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B624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Phase 8: Approval Processes</w:t>
      </w:r>
    </w:p>
    <w:p w14:paraId="560849CF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1F9745">
          <v:rect id="_x0000_i1025" style="width:0;height:1.5pt" o:hralign="center" o:hrstd="t" o:hr="t" fillcolor="#a0a0a0" stroked="f"/>
        </w:pict>
      </w:r>
    </w:p>
    <w:p w14:paraId="17047606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21308645" w14:textId="77777777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The objective of this phase was to enforce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control and compliance</w:t>
      </w:r>
      <w:r w:rsidRPr="00C479BB">
        <w:rPr>
          <w:rFonts w:ascii="Times New Roman" w:hAnsi="Times New Roman" w:cs="Times New Roman"/>
          <w:sz w:val="28"/>
          <w:szCs w:val="28"/>
        </w:rPr>
        <w:t xml:space="preserve"> in the Loyalty Program by requiring approvals from Support Managers before sensitive customer actions are finalized.</w:t>
      </w:r>
    </w:p>
    <w:p w14:paraId="5D9BC07C" w14:textId="77777777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This ensures:</w:t>
      </w:r>
    </w:p>
    <w:p w14:paraId="3B343076" w14:textId="77777777" w:rsidR="00C479BB" w:rsidRPr="00C479BB" w:rsidRDefault="00C479BB" w:rsidP="00C479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High-value redemptions</w:t>
      </w:r>
      <w:r w:rsidRPr="00C479BB">
        <w:rPr>
          <w:rFonts w:ascii="Times New Roman" w:hAnsi="Times New Roman" w:cs="Times New Roman"/>
          <w:sz w:val="28"/>
          <w:szCs w:val="28"/>
        </w:rPr>
        <w:t xml:space="preserve"> are reviewed before points are spent.</w:t>
      </w:r>
    </w:p>
    <w:p w14:paraId="5C33E96B" w14:textId="77777777" w:rsidR="00C479BB" w:rsidRPr="00C479BB" w:rsidRDefault="00C479BB" w:rsidP="00C479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Customer contact changes</w:t>
      </w:r>
      <w:r w:rsidRPr="00C479BB">
        <w:rPr>
          <w:rFonts w:ascii="Times New Roman" w:hAnsi="Times New Roman" w:cs="Times New Roman"/>
          <w:sz w:val="28"/>
          <w:szCs w:val="28"/>
        </w:rPr>
        <w:t xml:space="preserve"> are properly approved.</w:t>
      </w:r>
    </w:p>
    <w:p w14:paraId="4E8EA3CF" w14:textId="77777777" w:rsidR="00C479BB" w:rsidRPr="00C479BB" w:rsidRDefault="00C479BB" w:rsidP="00C479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Managerial oversight</w:t>
      </w:r>
      <w:r w:rsidRPr="00C479BB">
        <w:rPr>
          <w:rFonts w:ascii="Times New Roman" w:hAnsi="Times New Roman" w:cs="Times New Roman"/>
          <w:sz w:val="28"/>
          <w:szCs w:val="28"/>
        </w:rPr>
        <w:t xml:space="preserve"> exists for potential fraud prevention or errors.</w:t>
      </w:r>
    </w:p>
    <w:p w14:paraId="512F124B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FB1E1C">
          <v:rect id="_x0000_i1026" style="width:0;height:1.5pt" o:hralign="center" o:hrstd="t" o:hr="t" fillcolor="#a0a0a0" stroked="f"/>
        </w:pict>
      </w:r>
    </w:p>
    <w:p w14:paraId="15DD95C6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2. Approval Process Implemented</w:t>
      </w:r>
    </w:p>
    <w:p w14:paraId="70C78E31" w14:textId="77777777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We created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two approval processes</w:t>
      </w:r>
      <w:r w:rsidRPr="00C479BB">
        <w:rPr>
          <w:rFonts w:ascii="Times New Roman" w:hAnsi="Times New Roman" w:cs="Times New Roman"/>
          <w:sz w:val="28"/>
          <w:szCs w:val="28"/>
        </w:rPr>
        <w:t>:</w:t>
      </w:r>
    </w:p>
    <w:p w14:paraId="32A6CFA9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6BF1587">
          <v:rect id="_x0000_i1027" style="width:0;height:1.5pt" o:hralign="center" o:hrstd="t" o:hr="t" fillcolor="#a0a0a0" stroked="f"/>
        </w:pict>
      </w:r>
    </w:p>
    <w:p w14:paraId="44794290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2.1 Reward Redemption Approval Process</w:t>
      </w:r>
    </w:p>
    <w:p w14:paraId="7AFB62AE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Business Requirement</w:t>
      </w:r>
    </w:p>
    <w:p w14:paraId="19059B49" w14:textId="77777777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When a customer submits a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Reward Redemption</w:t>
      </w:r>
      <w:r w:rsidRPr="00C479BB">
        <w:rPr>
          <w:rFonts w:ascii="Times New Roman" w:hAnsi="Times New Roman" w:cs="Times New Roman"/>
          <w:sz w:val="28"/>
          <w:szCs w:val="28"/>
        </w:rPr>
        <w:t xml:space="preserve"> request (e.g., redeeming ₹500 or more), the request should go through approval before being finalized.</w:t>
      </w:r>
    </w:p>
    <w:p w14:paraId="0722EC8E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Configuration Steps</w:t>
      </w:r>
    </w:p>
    <w:p w14:paraId="61D9BD6E" w14:textId="77777777" w:rsidR="00C479BB" w:rsidRPr="00C479BB" w:rsidRDefault="00C479BB" w:rsidP="00C479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47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Reward_Redemption__c</w:t>
      </w:r>
      <w:proofErr w:type="spellEnd"/>
    </w:p>
    <w:p w14:paraId="7945077D" w14:textId="77777777" w:rsidR="00C479BB" w:rsidRPr="00C479BB" w:rsidRDefault="00C479BB" w:rsidP="00C479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Entry Criteria:</w:t>
      </w:r>
    </w:p>
    <w:p w14:paraId="683D4124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9BB">
        <w:rPr>
          <w:rFonts w:ascii="Times New Roman" w:hAnsi="Times New Roman" w:cs="Times New Roman"/>
          <w:sz w:val="28"/>
          <w:szCs w:val="28"/>
        </w:rPr>
        <w:t>Status__c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'Submitted'</w:t>
      </w:r>
    </w:p>
    <w:p w14:paraId="10F8F04D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9BB">
        <w:rPr>
          <w:rFonts w:ascii="Times New Roman" w:hAnsi="Times New Roman" w:cs="Times New Roman"/>
          <w:sz w:val="28"/>
          <w:szCs w:val="28"/>
        </w:rPr>
        <w:t>Amount__c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&gt;= 500</w:t>
      </w:r>
      <w:r w:rsidRPr="00C479BB">
        <w:rPr>
          <w:rFonts w:ascii="Times New Roman" w:hAnsi="Times New Roman" w:cs="Times New Roman"/>
          <w:sz w:val="28"/>
          <w:szCs w:val="28"/>
        </w:rPr>
        <w:br/>
        <w:t>(Smaller redemptions are auto-approved; higher-value ones need review.)</w:t>
      </w:r>
    </w:p>
    <w:p w14:paraId="392774DE" w14:textId="77777777" w:rsidR="00C479BB" w:rsidRPr="00C479BB" w:rsidRDefault="00C479BB" w:rsidP="00C479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Approver:</w:t>
      </w:r>
    </w:p>
    <w:p w14:paraId="39BB39A6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Routed to the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Support Manager’s Manager field</w:t>
      </w:r>
      <w:r w:rsidRPr="00C479BB">
        <w:rPr>
          <w:rFonts w:ascii="Times New Roman" w:hAnsi="Times New Roman" w:cs="Times New Roman"/>
          <w:sz w:val="28"/>
          <w:szCs w:val="28"/>
        </w:rPr>
        <w:t>.</w:t>
      </w:r>
    </w:p>
    <w:p w14:paraId="5E9F5657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Alternative: Custom User field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Approver__c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(lookup to User).</w:t>
      </w:r>
    </w:p>
    <w:p w14:paraId="21C03AEC" w14:textId="77777777" w:rsidR="00C479BB" w:rsidRPr="00C479BB" w:rsidRDefault="00C479BB" w:rsidP="00C479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Initial Submission Actions:</w:t>
      </w:r>
    </w:p>
    <w:p w14:paraId="66A1381D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Lock record (customer cannot modify).</w:t>
      </w:r>
    </w:p>
    <w:p w14:paraId="51F29C35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Send email notification to approver.</w:t>
      </w:r>
    </w:p>
    <w:p w14:paraId="635F77C4" w14:textId="77777777" w:rsidR="00C479BB" w:rsidRPr="00C479BB" w:rsidRDefault="00C479BB" w:rsidP="00C479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Approval Actions:</w:t>
      </w:r>
    </w:p>
    <w:p w14:paraId="6082843A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Status__c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'Approved'.</w:t>
      </w:r>
    </w:p>
    <w:p w14:paraId="0A177FBD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Send email notification to customer (using template “Reward Redemption Approved”).</w:t>
      </w:r>
    </w:p>
    <w:p w14:paraId="428C20E5" w14:textId="77777777" w:rsidR="00C479BB" w:rsidRPr="00C479BB" w:rsidRDefault="00C479BB" w:rsidP="00C479B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Rejection Actions:</w:t>
      </w:r>
    </w:p>
    <w:p w14:paraId="14D6C39E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Status__c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'Rejected'.</w:t>
      </w:r>
    </w:p>
    <w:p w14:paraId="0E1B3062" w14:textId="77777777" w:rsidR="00C479BB" w:rsidRPr="00C479BB" w:rsidRDefault="00C479BB" w:rsidP="00C479B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Send rejection email to customer.</w:t>
      </w:r>
    </w:p>
    <w:p w14:paraId="441BEAFB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Business Value</w:t>
      </w:r>
    </w:p>
    <w:p w14:paraId="7E126EAE" w14:textId="77777777" w:rsidR="00C479BB" w:rsidRPr="00C479BB" w:rsidRDefault="00C479BB" w:rsidP="00C479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Prevents unauthorized or fraudulent high-value reward requests.</w:t>
      </w:r>
    </w:p>
    <w:p w14:paraId="242CFEB3" w14:textId="77777777" w:rsidR="00C479BB" w:rsidRPr="00C479BB" w:rsidRDefault="00C479BB" w:rsidP="00C479B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Provides a clear audit trail of approvals/rejections.</w:t>
      </w:r>
    </w:p>
    <w:p w14:paraId="6D33EBAC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A9B18A">
          <v:rect id="_x0000_i1028" style="width:0;height:1.5pt" o:hralign="center" o:hrstd="t" o:hr="t" fillcolor="#a0a0a0" stroked="f"/>
        </w:pict>
      </w:r>
    </w:p>
    <w:p w14:paraId="7BE50CBB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2.2 Contact Approval Process</w:t>
      </w:r>
    </w:p>
    <w:p w14:paraId="1D266DD4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Business Requirement</w:t>
      </w:r>
    </w:p>
    <w:p w14:paraId="66501649" w14:textId="77777777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Some contact updates (e.g., VIP flag, sensitive customer info changes) require Support Manager approval.</w:t>
      </w:r>
    </w:p>
    <w:p w14:paraId="2973D82C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Configuration Steps</w:t>
      </w:r>
    </w:p>
    <w:p w14:paraId="5C38C7CE" w14:textId="77777777" w:rsidR="00C479BB" w:rsidRPr="00C479BB" w:rsidRDefault="00C479BB" w:rsidP="00C479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479BB">
        <w:rPr>
          <w:rFonts w:ascii="Times New Roman" w:hAnsi="Times New Roman" w:cs="Times New Roman"/>
          <w:sz w:val="28"/>
          <w:szCs w:val="28"/>
        </w:rPr>
        <w:t xml:space="preserve"> Contact</w:t>
      </w:r>
    </w:p>
    <w:p w14:paraId="0956100B" w14:textId="77777777" w:rsidR="00C479BB" w:rsidRPr="00C479BB" w:rsidRDefault="00C479BB" w:rsidP="00C479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Entry Criteria:</w:t>
      </w:r>
    </w:p>
    <w:p w14:paraId="45B2202E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79BB">
        <w:rPr>
          <w:rFonts w:ascii="Times New Roman" w:hAnsi="Times New Roman" w:cs="Times New Roman"/>
          <w:sz w:val="28"/>
          <w:szCs w:val="28"/>
        </w:rPr>
        <w:lastRenderedPageBreak/>
        <w:t>VIP__c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True OR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Tier__c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'Platinum'</w:t>
      </w:r>
      <w:r w:rsidRPr="00C479BB">
        <w:rPr>
          <w:rFonts w:ascii="Times New Roman" w:hAnsi="Times New Roman" w:cs="Times New Roman"/>
          <w:sz w:val="28"/>
          <w:szCs w:val="28"/>
        </w:rPr>
        <w:br/>
        <w:t>(Only sensitive contacts are routed for approval.)</w:t>
      </w:r>
    </w:p>
    <w:p w14:paraId="5D8968AA" w14:textId="77777777" w:rsidR="00C479BB" w:rsidRPr="00C479BB" w:rsidRDefault="00C479BB" w:rsidP="00C479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Approver:</w:t>
      </w:r>
    </w:p>
    <w:p w14:paraId="7B81276F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Routed to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Support Manager</w:t>
      </w:r>
      <w:r w:rsidRPr="00C479BB">
        <w:rPr>
          <w:rFonts w:ascii="Times New Roman" w:hAnsi="Times New Roman" w:cs="Times New Roman"/>
          <w:sz w:val="28"/>
          <w:szCs w:val="28"/>
        </w:rPr>
        <w:t>.</w:t>
      </w:r>
    </w:p>
    <w:p w14:paraId="24D2B9D3" w14:textId="77777777" w:rsidR="00C479BB" w:rsidRPr="00C479BB" w:rsidRDefault="00C479BB" w:rsidP="00C479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Initial Submission Actions:</w:t>
      </w:r>
    </w:p>
    <w:p w14:paraId="432F87BA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Lock record to prevent changes during review.</w:t>
      </w:r>
    </w:p>
    <w:p w14:paraId="1176CDA1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Notify manager by email.</w:t>
      </w:r>
    </w:p>
    <w:p w14:paraId="15BB51EA" w14:textId="77777777" w:rsidR="00C479BB" w:rsidRPr="00C479BB" w:rsidRDefault="00C479BB" w:rsidP="00C479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Approval Actions:</w:t>
      </w:r>
    </w:p>
    <w:p w14:paraId="4E4228DE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Unlock record.</w:t>
      </w:r>
    </w:p>
    <w:p w14:paraId="5B26A297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Approved__c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True.</w:t>
      </w:r>
    </w:p>
    <w:p w14:paraId="743861CE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Send confirmation email to customer or internal staff.</w:t>
      </w:r>
    </w:p>
    <w:p w14:paraId="320D0BB4" w14:textId="77777777" w:rsidR="00C479BB" w:rsidRPr="00C479BB" w:rsidRDefault="00C479BB" w:rsidP="00C479B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Rejection Actions:</w:t>
      </w:r>
    </w:p>
    <w:p w14:paraId="3986D993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Unlock record.</w:t>
      </w:r>
    </w:p>
    <w:p w14:paraId="0555A66F" w14:textId="77777777" w:rsidR="00C479BB" w:rsidRPr="00C479BB" w:rsidRDefault="00C479BB" w:rsidP="00C479BB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Send rejection email to staff (with reason).</w:t>
      </w:r>
    </w:p>
    <w:p w14:paraId="41DEB57C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Business Value</w:t>
      </w:r>
    </w:p>
    <w:p w14:paraId="17E522A0" w14:textId="77777777" w:rsidR="00C479BB" w:rsidRPr="00C479BB" w:rsidRDefault="00C479BB" w:rsidP="00C479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Ensures VIP and Platinum customer records are carefully managed.</w:t>
      </w:r>
    </w:p>
    <w:p w14:paraId="4C6E2007" w14:textId="77777777" w:rsidR="00C479BB" w:rsidRPr="00C479BB" w:rsidRDefault="00C479BB" w:rsidP="00C479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Avoids accidental or unauthorized changes to critical contact data.</w:t>
      </w:r>
    </w:p>
    <w:p w14:paraId="37CF8675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0CB847">
          <v:rect id="_x0000_i1029" style="width:0;height:1.5pt" o:hralign="center" o:hrstd="t" o:hr="t" fillcolor="#a0a0a0" stroked="f"/>
        </w:pict>
      </w:r>
    </w:p>
    <w:p w14:paraId="2F660F25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3. Email Templates</w:t>
      </w:r>
    </w:p>
    <w:p w14:paraId="795FD3B5" w14:textId="77777777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We created and associated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email templates</w:t>
      </w:r>
      <w:r w:rsidRPr="00C479BB">
        <w:rPr>
          <w:rFonts w:ascii="Times New Roman" w:hAnsi="Times New Roman" w:cs="Times New Roman"/>
          <w:sz w:val="28"/>
          <w:szCs w:val="28"/>
        </w:rPr>
        <w:t xml:space="preserve"> for approval notifications:</w:t>
      </w:r>
    </w:p>
    <w:p w14:paraId="6C49BBB7" w14:textId="77777777" w:rsidR="00C479BB" w:rsidRPr="00C479BB" w:rsidRDefault="00C479BB" w:rsidP="00C479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Reward Redemption Approval Request</w:t>
      </w:r>
      <w:r w:rsidRPr="00C479BB">
        <w:rPr>
          <w:rFonts w:ascii="Times New Roman" w:hAnsi="Times New Roman" w:cs="Times New Roman"/>
          <w:sz w:val="28"/>
          <w:szCs w:val="28"/>
        </w:rPr>
        <w:t xml:space="preserve"> – sent to Support Manager when request is submitted.</w:t>
      </w:r>
    </w:p>
    <w:p w14:paraId="63B34A26" w14:textId="77777777" w:rsidR="00C479BB" w:rsidRPr="00C479BB" w:rsidRDefault="00C479BB" w:rsidP="00C479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Reward Redemption Approved</w:t>
      </w:r>
      <w:r w:rsidRPr="00C479BB">
        <w:rPr>
          <w:rFonts w:ascii="Times New Roman" w:hAnsi="Times New Roman" w:cs="Times New Roman"/>
          <w:sz w:val="28"/>
          <w:szCs w:val="28"/>
        </w:rPr>
        <w:t xml:space="preserve"> – sent to customer upon approval.</w:t>
      </w:r>
    </w:p>
    <w:p w14:paraId="70307895" w14:textId="77777777" w:rsidR="00C479BB" w:rsidRPr="00C479BB" w:rsidRDefault="00C479BB" w:rsidP="00C479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Reward Redemption Rejected</w:t>
      </w:r>
      <w:r w:rsidRPr="00C479BB">
        <w:rPr>
          <w:rFonts w:ascii="Times New Roman" w:hAnsi="Times New Roman" w:cs="Times New Roman"/>
          <w:sz w:val="28"/>
          <w:szCs w:val="28"/>
        </w:rPr>
        <w:t xml:space="preserve"> – sent to customer if denied.</w:t>
      </w:r>
    </w:p>
    <w:p w14:paraId="0E8ED1BC" w14:textId="77777777" w:rsidR="00C479BB" w:rsidRPr="00C479BB" w:rsidRDefault="00C479BB" w:rsidP="00C479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Contact Approval Request</w:t>
      </w:r>
      <w:r w:rsidRPr="00C479BB">
        <w:rPr>
          <w:rFonts w:ascii="Times New Roman" w:hAnsi="Times New Roman" w:cs="Times New Roman"/>
          <w:sz w:val="28"/>
          <w:szCs w:val="28"/>
        </w:rPr>
        <w:t xml:space="preserve"> – sent to Support Manager for contact updates.</w:t>
      </w:r>
    </w:p>
    <w:p w14:paraId="1810D877" w14:textId="77777777" w:rsidR="00C479BB" w:rsidRPr="00C479BB" w:rsidRDefault="00C479BB" w:rsidP="00C479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Contact Approved/Rejected</w:t>
      </w:r>
      <w:r w:rsidRPr="00C479BB">
        <w:rPr>
          <w:rFonts w:ascii="Times New Roman" w:hAnsi="Times New Roman" w:cs="Times New Roman"/>
          <w:sz w:val="28"/>
          <w:szCs w:val="28"/>
        </w:rPr>
        <w:t xml:space="preserve"> – internal communication.</w:t>
      </w:r>
    </w:p>
    <w:p w14:paraId="594D056D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0637A9">
          <v:rect id="_x0000_i1030" style="width:0;height:1.5pt" o:hralign="center" o:hrstd="t" o:hr="t" fillcolor="#a0a0a0" stroked="f"/>
        </w:pict>
      </w:r>
    </w:p>
    <w:p w14:paraId="7AD60946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4. Testing Scenarios</w:t>
      </w:r>
    </w:p>
    <w:p w14:paraId="002ECB1A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Reward Redemption Approval Test</w:t>
      </w:r>
    </w:p>
    <w:p w14:paraId="1E3263E9" w14:textId="77777777" w:rsidR="00C479BB" w:rsidRPr="00C479BB" w:rsidRDefault="00C479BB" w:rsidP="00C479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Customer Ramesh submits redemption for ₹6000.</w:t>
      </w:r>
    </w:p>
    <w:p w14:paraId="0E2FB5B8" w14:textId="77777777" w:rsidR="00C479BB" w:rsidRPr="00C479BB" w:rsidRDefault="00C479BB" w:rsidP="00C479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Approval request routed to Support Manager.</w:t>
      </w:r>
    </w:p>
    <w:p w14:paraId="575B0E10" w14:textId="77777777" w:rsidR="00C479BB" w:rsidRPr="00C479BB" w:rsidRDefault="00C479BB" w:rsidP="00C479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Support Manager logs in → sees request under “Approval Requests”.</w:t>
      </w:r>
    </w:p>
    <w:p w14:paraId="5B375AD2" w14:textId="77777777" w:rsidR="00C479BB" w:rsidRPr="00C479BB" w:rsidRDefault="00C479BB" w:rsidP="00C479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Approves → record status updates to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Approved</w:t>
      </w:r>
      <w:r w:rsidRPr="00C479BB">
        <w:rPr>
          <w:rFonts w:ascii="Times New Roman" w:hAnsi="Times New Roman" w:cs="Times New Roman"/>
          <w:sz w:val="28"/>
          <w:szCs w:val="28"/>
        </w:rPr>
        <w:t>, customer gets email.</w:t>
      </w:r>
    </w:p>
    <w:p w14:paraId="75A4106A" w14:textId="77777777" w:rsidR="00C479BB" w:rsidRPr="00C479BB" w:rsidRDefault="00C479BB" w:rsidP="00C479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Rejects → record status updates to </w:t>
      </w:r>
      <w:r w:rsidRPr="00C479BB">
        <w:rPr>
          <w:rFonts w:ascii="Times New Roman" w:hAnsi="Times New Roman" w:cs="Times New Roman"/>
          <w:b/>
          <w:bCs/>
          <w:sz w:val="28"/>
          <w:szCs w:val="28"/>
        </w:rPr>
        <w:t>Rejected</w:t>
      </w:r>
      <w:r w:rsidRPr="00C479BB">
        <w:rPr>
          <w:rFonts w:ascii="Times New Roman" w:hAnsi="Times New Roman" w:cs="Times New Roman"/>
          <w:sz w:val="28"/>
          <w:szCs w:val="28"/>
        </w:rPr>
        <w:t>, rejection email sent.</w:t>
      </w:r>
    </w:p>
    <w:p w14:paraId="3216A274" w14:textId="626F15DC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Verified: Flow, notifications, and status updates work correctly.</w:t>
      </w:r>
    </w:p>
    <w:p w14:paraId="2962FE01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8922D40">
          <v:rect id="_x0000_i1031" style="width:0;height:1.5pt" o:hralign="center" o:hrstd="t" o:hr="t" fillcolor="#a0a0a0" stroked="f"/>
        </w:pict>
      </w:r>
    </w:p>
    <w:p w14:paraId="55B7393D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Contact Approval Test</w:t>
      </w:r>
    </w:p>
    <w:p w14:paraId="711BC0EF" w14:textId="77777777" w:rsidR="00C479BB" w:rsidRPr="00C479BB" w:rsidRDefault="00C479BB" w:rsidP="00C479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Update Ramesh’s contact → set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VIP__c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True.</w:t>
      </w:r>
    </w:p>
    <w:p w14:paraId="50C5809E" w14:textId="77777777" w:rsidR="00C479BB" w:rsidRPr="00C479BB" w:rsidRDefault="00C479BB" w:rsidP="00C479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System routes approval request to Support Manager.</w:t>
      </w:r>
    </w:p>
    <w:p w14:paraId="43E4078A" w14:textId="77777777" w:rsidR="00C479BB" w:rsidRPr="00C479BB" w:rsidRDefault="00C479BB" w:rsidP="00C479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 xml:space="preserve">Manager approves → record unlocked, </w:t>
      </w:r>
      <w:proofErr w:type="spellStart"/>
      <w:r w:rsidRPr="00C479BB">
        <w:rPr>
          <w:rFonts w:ascii="Times New Roman" w:hAnsi="Times New Roman" w:cs="Times New Roman"/>
          <w:sz w:val="28"/>
          <w:szCs w:val="28"/>
        </w:rPr>
        <w:t>Approved__c</w:t>
      </w:r>
      <w:proofErr w:type="spellEnd"/>
      <w:r w:rsidRPr="00C479BB">
        <w:rPr>
          <w:rFonts w:ascii="Times New Roman" w:hAnsi="Times New Roman" w:cs="Times New Roman"/>
          <w:sz w:val="28"/>
          <w:szCs w:val="28"/>
        </w:rPr>
        <w:t xml:space="preserve"> = True.</w:t>
      </w:r>
    </w:p>
    <w:p w14:paraId="1E020051" w14:textId="77777777" w:rsidR="00C479BB" w:rsidRPr="00C479BB" w:rsidRDefault="00C479BB" w:rsidP="00C479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Manager rejects → record unlocked, staff notified.</w:t>
      </w:r>
    </w:p>
    <w:p w14:paraId="4DD2EC55" w14:textId="3E7960E2" w:rsidR="00C479BB" w:rsidRPr="00C479BB" w:rsidRDefault="00C479BB" w:rsidP="00C479BB">
      <w:p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Verified: Lock/unlock behavior and routing works correctly.</w:t>
      </w:r>
    </w:p>
    <w:p w14:paraId="2FC1489B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DEEEF4">
          <v:rect id="_x0000_i1032" style="width:0;height:1.5pt" o:hralign="center" o:hrstd="t" o:hr="t" fillcolor="#a0a0a0" stroked="f"/>
        </w:pict>
      </w:r>
    </w:p>
    <w:p w14:paraId="250B1FFA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5. Business Benefits</w:t>
      </w:r>
    </w:p>
    <w:p w14:paraId="36D6801B" w14:textId="77777777" w:rsidR="00C479BB" w:rsidRPr="00C479BB" w:rsidRDefault="00C479BB" w:rsidP="00C479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Manager Oversight:</w:t>
      </w:r>
      <w:r w:rsidRPr="00C479BB">
        <w:rPr>
          <w:rFonts w:ascii="Times New Roman" w:hAnsi="Times New Roman" w:cs="Times New Roman"/>
          <w:sz w:val="28"/>
          <w:szCs w:val="28"/>
        </w:rPr>
        <w:t xml:space="preserve"> Ensures sensitive actions aren’t auto-processed.</w:t>
      </w:r>
    </w:p>
    <w:p w14:paraId="5DFD4DD2" w14:textId="77777777" w:rsidR="00C479BB" w:rsidRPr="00C479BB" w:rsidRDefault="00C479BB" w:rsidP="00C479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Fraud Prevention:</w:t>
      </w:r>
      <w:r w:rsidRPr="00C479BB">
        <w:rPr>
          <w:rFonts w:ascii="Times New Roman" w:hAnsi="Times New Roman" w:cs="Times New Roman"/>
          <w:sz w:val="28"/>
          <w:szCs w:val="28"/>
        </w:rPr>
        <w:t xml:space="preserve"> Prevents misuse of loyalty points.</w:t>
      </w:r>
    </w:p>
    <w:p w14:paraId="599F4C1A" w14:textId="77777777" w:rsidR="00C479BB" w:rsidRPr="00C479BB" w:rsidRDefault="00C479BB" w:rsidP="00C479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Audit Trail:</w:t>
      </w:r>
      <w:r w:rsidRPr="00C479BB">
        <w:rPr>
          <w:rFonts w:ascii="Times New Roman" w:hAnsi="Times New Roman" w:cs="Times New Roman"/>
          <w:sz w:val="28"/>
          <w:szCs w:val="28"/>
        </w:rPr>
        <w:t xml:space="preserve"> Each approval/rejection is logged.</w:t>
      </w:r>
    </w:p>
    <w:p w14:paraId="4F3760FA" w14:textId="77777777" w:rsidR="00C479BB" w:rsidRPr="00C479BB" w:rsidRDefault="00C479BB" w:rsidP="00C479B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 Satisfaction:</w:t>
      </w:r>
      <w:r w:rsidRPr="00C479BB">
        <w:rPr>
          <w:rFonts w:ascii="Times New Roman" w:hAnsi="Times New Roman" w:cs="Times New Roman"/>
          <w:sz w:val="28"/>
          <w:szCs w:val="28"/>
        </w:rPr>
        <w:t xml:space="preserve"> Platinum/VIP handling shows professionalism.</w:t>
      </w:r>
    </w:p>
    <w:p w14:paraId="1A90475D" w14:textId="77777777" w:rsidR="00C479BB" w:rsidRPr="00C479BB" w:rsidRDefault="0060401F" w:rsidP="00C4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81E666">
          <v:rect id="_x0000_i1033" style="width:0;height:1.5pt" o:hralign="center" o:hrstd="t" o:hr="t" fillcolor="#a0a0a0" stroked="f"/>
        </w:pict>
      </w:r>
    </w:p>
    <w:p w14:paraId="2C0E8DE2" w14:textId="77777777" w:rsidR="00C479BB" w:rsidRPr="00C479BB" w:rsidRDefault="00C479BB" w:rsidP="00C479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6. Key Challenges &amp; Fixes</w:t>
      </w:r>
    </w:p>
    <w:p w14:paraId="4565DB70" w14:textId="77777777" w:rsidR="00C479BB" w:rsidRPr="00C479BB" w:rsidRDefault="00C479BB" w:rsidP="00C479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C479BB">
        <w:rPr>
          <w:rFonts w:ascii="Times New Roman" w:hAnsi="Times New Roman" w:cs="Times New Roman"/>
          <w:sz w:val="28"/>
          <w:szCs w:val="28"/>
        </w:rPr>
        <w:t xml:space="preserve"> “No applicable approval process found.”</w:t>
      </w:r>
    </w:p>
    <w:p w14:paraId="6FA02456" w14:textId="30CDE943" w:rsidR="00C479BB" w:rsidRPr="00C479BB" w:rsidRDefault="00C479BB" w:rsidP="00C479B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Fixed by adjusting entry criteria.</w:t>
      </w:r>
    </w:p>
    <w:p w14:paraId="6D9EF079" w14:textId="77777777" w:rsidR="00C479BB" w:rsidRPr="00C479BB" w:rsidRDefault="00C479BB" w:rsidP="00C479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C479BB">
        <w:rPr>
          <w:rFonts w:ascii="Times New Roman" w:hAnsi="Times New Roman" w:cs="Times New Roman"/>
          <w:sz w:val="28"/>
          <w:szCs w:val="28"/>
        </w:rPr>
        <w:t xml:space="preserve"> Manager didn’t see approval request.</w:t>
      </w:r>
    </w:p>
    <w:p w14:paraId="057C4E44" w14:textId="049A4AA6" w:rsidR="00C479BB" w:rsidRPr="00C479BB" w:rsidRDefault="00C479BB" w:rsidP="00C479B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Fixed by assigning correct Approver field (Manager).</w:t>
      </w:r>
    </w:p>
    <w:p w14:paraId="0CD3475F" w14:textId="77777777" w:rsidR="00C479BB" w:rsidRPr="00C479BB" w:rsidRDefault="00C479BB" w:rsidP="00C479B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C479BB">
        <w:rPr>
          <w:rFonts w:ascii="Times New Roman" w:hAnsi="Times New Roman" w:cs="Times New Roman"/>
          <w:sz w:val="28"/>
          <w:szCs w:val="28"/>
        </w:rPr>
        <w:t xml:space="preserve"> Email template merge field issues.</w:t>
      </w:r>
    </w:p>
    <w:p w14:paraId="2065B1A0" w14:textId="2C07A443" w:rsidR="00C479BB" w:rsidRDefault="00C479BB" w:rsidP="00C479B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79BB">
        <w:rPr>
          <w:rFonts w:ascii="Times New Roman" w:hAnsi="Times New Roman" w:cs="Times New Roman"/>
          <w:sz w:val="28"/>
          <w:szCs w:val="28"/>
        </w:rPr>
        <w:t>Fixed by using correct prefix (e.g., Reward_Redemption__</w:t>
      </w:r>
      <w:proofErr w:type="spellStart"/>
      <w:proofErr w:type="gramStart"/>
      <w:r w:rsidRPr="00C479BB">
        <w:rPr>
          <w:rFonts w:ascii="Times New Roman" w:hAnsi="Times New Roman" w:cs="Times New Roman"/>
          <w:sz w:val="28"/>
          <w:szCs w:val="28"/>
        </w:rPr>
        <w:t>c.FieldName</w:t>
      </w:r>
      <w:proofErr w:type="spellEnd"/>
      <w:proofErr w:type="gramEnd"/>
      <w:r w:rsidRPr="00C479BB">
        <w:rPr>
          <w:rFonts w:ascii="Times New Roman" w:hAnsi="Times New Roman" w:cs="Times New Roman"/>
          <w:sz w:val="28"/>
          <w:szCs w:val="28"/>
        </w:rPr>
        <w:t>).</w:t>
      </w:r>
    </w:p>
    <w:p w14:paraId="4CD5EB6D" w14:textId="3C356E1A" w:rsidR="001906A0" w:rsidRPr="00C479BB" w:rsidRDefault="0060401F" w:rsidP="001906A0">
      <w:pPr>
        <w:ind w:left="1440"/>
        <w:rPr>
          <w:rFonts w:ascii="Times New Roman" w:hAnsi="Times New Roman" w:cs="Times New Roman"/>
          <w:sz w:val="28"/>
          <w:szCs w:val="28"/>
        </w:rPr>
      </w:pPr>
      <w:r w:rsidRPr="0060401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47D5C4" wp14:editId="644024C1">
            <wp:simplePos x="0" y="0"/>
            <wp:positionH relativeFrom="margin">
              <wp:align>center</wp:align>
            </wp:positionH>
            <wp:positionV relativeFrom="paragraph">
              <wp:posOffset>488608</wp:posOffset>
            </wp:positionV>
            <wp:extent cx="6743999" cy="2470638"/>
            <wp:effectExtent l="0" t="0" r="0" b="6350"/>
            <wp:wrapSquare wrapText="bothSides"/>
            <wp:docPr id="12835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80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999" cy="247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80859" w14:textId="5F0648B0" w:rsidR="00C479BB" w:rsidRPr="00C479BB" w:rsidRDefault="00190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FEB7C66" wp14:editId="4492DAE4">
            <wp:simplePos x="0" y="0"/>
            <wp:positionH relativeFrom="margin">
              <wp:align>right</wp:align>
            </wp:positionH>
            <wp:positionV relativeFrom="paragraph">
              <wp:posOffset>3486736</wp:posOffset>
            </wp:positionV>
            <wp:extent cx="5943600" cy="2808605"/>
            <wp:effectExtent l="0" t="0" r="0" b="0"/>
            <wp:wrapSquare wrapText="bothSides"/>
            <wp:docPr id="1275987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87075" name="Picture 12759870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99F6A9" wp14:editId="0D9B30F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925445"/>
            <wp:effectExtent l="0" t="0" r="0" b="8255"/>
            <wp:wrapSquare wrapText="bothSides"/>
            <wp:docPr id="175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1009" name="Picture 1753210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79BB" w:rsidRPr="00C479B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204D0" w14:textId="77777777" w:rsidR="001906A0" w:rsidRDefault="001906A0" w:rsidP="001906A0">
      <w:pPr>
        <w:spacing w:after="0" w:line="240" w:lineRule="auto"/>
      </w:pPr>
      <w:r>
        <w:separator/>
      </w:r>
    </w:p>
  </w:endnote>
  <w:endnote w:type="continuationSeparator" w:id="0">
    <w:p w14:paraId="2C8370A0" w14:textId="77777777" w:rsidR="001906A0" w:rsidRDefault="001906A0" w:rsidP="0019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BAB6B" w14:textId="77777777" w:rsidR="001906A0" w:rsidRDefault="001906A0">
    <w:pPr>
      <w:pStyle w:val="Footer"/>
    </w:pPr>
  </w:p>
  <w:p w14:paraId="6B335B4D" w14:textId="77777777" w:rsidR="001906A0" w:rsidRDefault="001906A0">
    <w:pPr>
      <w:pStyle w:val="Footer"/>
    </w:pPr>
  </w:p>
  <w:p w14:paraId="11C99F60" w14:textId="77777777" w:rsidR="001906A0" w:rsidRDefault="001906A0">
    <w:pPr>
      <w:pStyle w:val="Footer"/>
    </w:pPr>
  </w:p>
  <w:p w14:paraId="6DBD8E28" w14:textId="77777777" w:rsidR="001906A0" w:rsidRDefault="00190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AC013" w14:textId="77777777" w:rsidR="001906A0" w:rsidRDefault="001906A0" w:rsidP="001906A0">
      <w:pPr>
        <w:spacing w:after="0" w:line="240" w:lineRule="auto"/>
      </w:pPr>
      <w:r>
        <w:separator/>
      </w:r>
    </w:p>
  </w:footnote>
  <w:footnote w:type="continuationSeparator" w:id="0">
    <w:p w14:paraId="5F8B1748" w14:textId="77777777" w:rsidR="001906A0" w:rsidRDefault="001906A0" w:rsidP="00190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83F"/>
    <w:multiLevelType w:val="multilevel"/>
    <w:tmpl w:val="94D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46A1"/>
    <w:multiLevelType w:val="multilevel"/>
    <w:tmpl w:val="BFD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45A3"/>
    <w:multiLevelType w:val="multilevel"/>
    <w:tmpl w:val="696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96ADA"/>
    <w:multiLevelType w:val="multilevel"/>
    <w:tmpl w:val="D774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368BC"/>
    <w:multiLevelType w:val="multilevel"/>
    <w:tmpl w:val="86F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2D0E"/>
    <w:multiLevelType w:val="multilevel"/>
    <w:tmpl w:val="543E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8533C"/>
    <w:multiLevelType w:val="multilevel"/>
    <w:tmpl w:val="CDC0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5644B"/>
    <w:multiLevelType w:val="multilevel"/>
    <w:tmpl w:val="A864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B50DF"/>
    <w:multiLevelType w:val="multilevel"/>
    <w:tmpl w:val="8A8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E0F83"/>
    <w:multiLevelType w:val="multilevel"/>
    <w:tmpl w:val="7178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610765">
    <w:abstractNumId w:val="2"/>
  </w:num>
  <w:num w:numId="2" w16cid:durableId="935406578">
    <w:abstractNumId w:val="9"/>
  </w:num>
  <w:num w:numId="3" w16cid:durableId="1253860343">
    <w:abstractNumId w:val="1"/>
  </w:num>
  <w:num w:numId="4" w16cid:durableId="1211923319">
    <w:abstractNumId w:val="7"/>
  </w:num>
  <w:num w:numId="5" w16cid:durableId="1379818726">
    <w:abstractNumId w:val="8"/>
  </w:num>
  <w:num w:numId="6" w16cid:durableId="1423449588">
    <w:abstractNumId w:val="5"/>
  </w:num>
  <w:num w:numId="7" w16cid:durableId="1732270920">
    <w:abstractNumId w:val="6"/>
  </w:num>
  <w:num w:numId="8" w16cid:durableId="795223198">
    <w:abstractNumId w:val="3"/>
  </w:num>
  <w:num w:numId="9" w16cid:durableId="1560938550">
    <w:abstractNumId w:val="0"/>
  </w:num>
  <w:num w:numId="10" w16cid:durableId="2107532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BB"/>
    <w:rsid w:val="001906A0"/>
    <w:rsid w:val="00222F58"/>
    <w:rsid w:val="0060401F"/>
    <w:rsid w:val="007073C5"/>
    <w:rsid w:val="00C479BB"/>
    <w:rsid w:val="00D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9B4CD3D"/>
  <w15:chartTrackingRefBased/>
  <w15:docId w15:val="{F3F2838D-AA91-4A27-A6F6-14670991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9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6A0"/>
  </w:style>
  <w:style w:type="paragraph" w:styleId="Footer">
    <w:name w:val="footer"/>
    <w:basedOn w:val="Normal"/>
    <w:link w:val="FooterChar"/>
    <w:uiPriority w:val="99"/>
    <w:unhideWhenUsed/>
    <w:rsid w:val="0019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4</cp:revision>
  <dcterms:created xsi:type="dcterms:W3CDTF">2025-09-26T01:58:00Z</dcterms:created>
  <dcterms:modified xsi:type="dcterms:W3CDTF">2025-09-26T07:37:00Z</dcterms:modified>
</cp:coreProperties>
</file>