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1u4603azslh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Home</w:t>
        <w:br w:type="textWrapping"/>
        <w:t xml:space="preserve">About US</w:t>
      </w:r>
    </w:p>
    <w:p w:rsidR="00000000" w:rsidDel="00000000" w:rsidP="00000000" w:rsidRDefault="00000000" w:rsidRPr="00000000" w14:paraId="00000003">
      <w:pPr>
        <w:rPr/>
      </w:pPr>
      <w:r w:rsidDel="00000000" w:rsidR="00000000" w:rsidRPr="00000000">
        <w:rPr>
          <w:rtl w:val="0"/>
        </w:rPr>
        <w:t xml:space="preserve">Accounting </w:t>
        <w:br w:type="textWrapping"/>
        <w:tab/>
        <w:t xml:space="preserve">Property Management Accounting</w:t>
      </w:r>
    </w:p>
    <w:p w:rsidR="00000000" w:rsidDel="00000000" w:rsidP="00000000" w:rsidRDefault="00000000" w:rsidRPr="00000000" w14:paraId="00000004">
      <w:pPr>
        <w:rPr/>
      </w:pPr>
      <w:r w:rsidDel="00000000" w:rsidR="00000000" w:rsidRPr="00000000">
        <w:rPr>
          <w:rtl w:val="0"/>
        </w:rPr>
        <w:tab/>
        <w:t xml:space="preserve">Bookkeeping and Tax Service (USA)</w:t>
        <w:br w:type="textWrapping"/>
        <w:tab/>
        <w:t xml:space="preserve">Accounting and Tax Service (Australia)</w:t>
      </w:r>
    </w:p>
    <w:p w:rsidR="00000000" w:rsidDel="00000000" w:rsidP="00000000" w:rsidRDefault="00000000" w:rsidRPr="00000000" w14:paraId="00000005">
      <w:pPr>
        <w:rPr/>
      </w:pPr>
      <w:r w:rsidDel="00000000" w:rsidR="00000000" w:rsidRPr="00000000">
        <w:rPr>
          <w:rtl w:val="0"/>
        </w:rPr>
        <w:t xml:space="preserve">AppFolio</w:t>
      </w:r>
    </w:p>
    <w:p w:rsidR="00000000" w:rsidDel="00000000" w:rsidP="00000000" w:rsidRDefault="00000000" w:rsidRPr="00000000" w14:paraId="00000006">
      <w:pPr>
        <w:rPr/>
      </w:pPr>
      <w:r w:rsidDel="00000000" w:rsidR="00000000" w:rsidRPr="00000000">
        <w:rPr>
          <w:rtl w:val="0"/>
        </w:rPr>
        <w:tab/>
        <w:t xml:space="preserve">AppFolio Bookkeeping Service</w:t>
        <w:br w:type="textWrapping"/>
        <w:tab/>
        <w:t xml:space="preserve">AppFolio Administration Service</w:t>
      </w:r>
    </w:p>
    <w:p w:rsidR="00000000" w:rsidDel="00000000" w:rsidP="00000000" w:rsidRDefault="00000000" w:rsidRPr="00000000" w14:paraId="00000007">
      <w:pPr>
        <w:rPr/>
      </w:pPr>
      <w:r w:rsidDel="00000000" w:rsidR="00000000" w:rsidRPr="00000000">
        <w:rPr>
          <w:rtl w:val="0"/>
        </w:rPr>
        <w:t xml:space="preserve">Buildium </w:t>
        <w:br w:type="textWrapping"/>
        <w:tab/>
        <w:t xml:space="preserve">Buildium Bookkeeping Service</w:t>
      </w:r>
    </w:p>
    <w:p w:rsidR="00000000" w:rsidDel="00000000" w:rsidP="00000000" w:rsidRDefault="00000000" w:rsidRPr="00000000" w14:paraId="00000008">
      <w:pPr>
        <w:rPr/>
      </w:pPr>
      <w:r w:rsidDel="00000000" w:rsidR="00000000" w:rsidRPr="00000000">
        <w:rPr>
          <w:rtl w:val="0"/>
        </w:rPr>
        <w:tab/>
        <w:t xml:space="preserve">Buildium Administration Service</w:t>
        <w:br w:type="textWrapping"/>
        <w:t xml:space="preserve">Virtual Assistant</w:t>
      </w:r>
    </w:p>
    <w:p w:rsidR="00000000" w:rsidDel="00000000" w:rsidP="00000000" w:rsidRDefault="00000000" w:rsidRPr="00000000" w14:paraId="00000009">
      <w:pPr>
        <w:rPr/>
      </w:pPr>
      <w:r w:rsidDel="00000000" w:rsidR="00000000" w:rsidRPr="00000000">
        <w:rPr>
          <w:rtl w:val="0"/>
        </w:rPr>
        <w:t xml:space="preserve">Digital Marketing</w:t>
        <w:br w:type="textWrapping"/>
        <w:t xml:space="preserve">Blog</w:t>
        <w:br w:type="textWrapping"/>
        <w:t xml:space="preserve">Contact 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br w:type="textWrapping"/>
        <w:t xml:space="preserve">Competitors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color w:val="1155cc"/>
          <w:u w:val="single"/>
        </w:rPr>
      </w:pPr>
      <w:hyperlink r:id="rId6">
        <w:r w:rsidDel="00000000" w:rsidR="00000000" w:rsidRPr="00000000">
          <w:rPr>
            <w:color w:val="1155cc"/>
            <w:u w:val="single"/>
            <w:rtl w:val="0"/>
          </w:rPr>
          <w:t xml:space="preserve">https://www.cookcpaglobal.com/</w:t>
        </w:r>
      </w:hyperlink>
      <w:r w:rsidDel="00000000" w:rsidR="00000000" w:rsidRPr="00000000">
        <w:rPr>
          <w:rtl w:val="0"/>
        </w:rPr>
      </w:r>
    </w:p>
    <w:p w:rsidR="00000000" w:rsidDel="00000000" w:rsidP="00000000" w:rsidRDefault="00000000" w:rsidRPr="00000000" w14:paraId="0000000E">
      <w:pPr>
        <w:spacing w:after="240" w:before="240" w:lineRule="auto"/>
        <w:rPr>
          <w:color w:val="1155cc"/>
          <w:u w:val="single"/>
        </w:rPr>
      </w:pPr>
      <w:hyperlink r:id="rId7">
        <w:r w:rsidDel="00000000" w:rsidR="00000000" w:rsidRPr="00000000">
          <w:rPr>
            <w:color w:val="1155cc"/>
            <w:u w:val="single"/>
            <w:rtl w:val="0"/>
          </w:rPr>
          <w:t xml:space="preserve">https://ojobookkeeping.com/</w:t>
        </w:r>
      </w:hyperlink>
      <w:r w:rsidDel="00000000" w:rsidR="00000000" w:rsidRPr="00000000">
        <w:rPr>
          <w:rtl w:val="0"/>
        </w:rPr>
      </w:r>
    </w:p>
    <w:p w:rsidR="00000000" w:rsidDel="00000000" w:rsidP="00000000" w:rsidRDefault="00000000" w:rsidRPr="00000000" w14:paraId="0000000F">
      <w:pPr>
        <w:spacing w:after="240" w:before="240" w:lineRule="auto"/>
        <w:rPr>
          <w:color w:val="1155cc"/>
          <w:u w:val="single"/>
        </w:rPr>
      </w:pPr>
      <w:hyperlink r:id="rId8">
        <w:r w:rsidDel="00000000" w:rsidR="00000000" w:rsidRPr="00000000">
          <w:rPr>
            <w:color w:val="1155cc"/>
            <w:u w:val="single"/>
            <w:rtl w:val="0"/>
          </w:rPr>
          <w:t xml:space="preserve">https://www.igsbookkeeping.com/</w:t>
        </w:r>
      </w:hyperlink>
      <w:r w:rsidDel="00000000" w:rsidR="00000000" w:rsidRPr="00000000">
        <w:rPr>
          <w:rtl w:val="0"/>
        </w:rPr>
      </w:r>
    </w:p>
    <w:p w:rsidR="00000000" w:rsidDel="00000000" w:rsidP="00000000" w:rsidRDefault="00000000" w:rsidRPr="00000000" w14:paraId="00000010">
      <w:pPr>
        <w:spacing w:after="240" w:before="240" w:lineRule="auto"/>
        <w:rPr>
          <w:color w:val="1155cc"/>
          <w:u w:val="single"/>
        </w:rPr>
      </w:pPr>
      <w:hyperlink r:id="rId9">
        <w:r w:rsidDel="00000000" w:rsidR="00000000" w:rsidRPr="00000000">
          <w:rPr>
            <w:color w:val="1155cc"/>
            <w:u w:val="single"/>
            <w:rtl w:val="0"/>
          </w:rPr>
          <w:t xml:space="preserve">https://www.velan-bookkeeping.com/</w:t>
        </w:r>
      </w:hyperlink>
      <w:r w:rsidDel="00000000" w:rsidR="00000000" w:rsidRPr="00000000">
        <w:rPr>
          <w:rtl w:val="0"/>
        </w:rPr>
      </w:r>
    </w:p>
    <w:p w:rsidR="00000000" w:rsidDel="00000000" w:rsidP="00000000" w:rsidRDefault="00000000" w:rsidRPr="00000000" w14:paraId="00000011">
      <w:pPr>
        <w:spacing w:after="240" w:before="240" w:lineRule="auto"/>
        <w:rPr>
          <w:color w:val="1155cc"/>
          <w:u w:val="single"/>
        </w:rPr>
      </w:pPr>
      <w:hyperlink r:id="rId10">
        <w:r w:rsidDel="00000000" w:rsidR="00000000" w:rsidRPr="00000000">
          <w:rPr>
            <w:color w:val="1155cc"/>
            <w:u w:val="single"/>
            <w:rtl w:val="0"/>
          </w:rPr>
          <w:t xml:space="preserve">https://www.propertycpany.com/</w:t>
        </w:r>
      </w:hyperlink>
      <w:r w:rsidDel="00000000" w:rsidR="00000000" w:rsidRPr="00000000">
        <w:rPr>
          <w:rtl w:val="0"/>
        </w:rPr>
      </w:r>
    </w:p>
    <w:p w:rsidR="00000000" w:rsidDel="00000000" w:rsidP="00000000" w:rsidRDefault="00000000" w:rsidRPr="00000000" w14:paraId="00000012">
      <w:pPr>
        <w:spacing w:after="240" w:before="240" w:lineRule="auto"/>
        <w:rPr>
          <w:color w:val="1155cc"/>
          <w:u w:val="single"/>
        </w:rPr>
      </w:pPr>
      <w:r w:rsidDel="00000000" w:rsidR="00000000" w:rsidRPr="00000000">
        <w:rPr>
          <w:rtl w:val="0"/>
        </w:rPr>
        <w:t xml:space="preserve">https://www.realestatecpafirm.com/</w:t>
        <w:br w:type="textWrapping"/>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https://lavertychacon.com/</w:t>
        </w:r>
      </w:hyperlink>
      <w:r w:rsidDel="00000000" w:rsidR="00000000" w:rsidRPr="00000000">
        <w:rPr>
          <w:rtl w:val="0"/>
        </w:rPr>
      </w:r>
    </w:p>
    <w:p w:rsidR="00000000" w:rsidDel="00000000" w:rsidP="00000000" w:rsidRDefault="00000000" w:rsidRPr="00000000" w14:paraId="00000013">
      <w:pPr>
        <w:spacing w:after="240" w:before="240" w:lineRule="auto"/>
        <w:rPr>
          <w:color w:val="1155cc"/>
          <w:u w:val="single"/>
        </w:rPr>
      </w:pPr>
      <w:hyperlink r:id="rId13">
        <w:r w:rsidDel="00000000" w:rsidR="00000000" w:rsidRPr="00000000">
          <w:rPr>
            <w:color w:val="1155cc"/>
            <w:u w:val="single"/>
            <w:rtl w:val="0"/>
          </w:rPr>
          <w:t xml:space="preserve">https://pmbookkeeper.com/</w:t>
        </w:r>
      </w:hyperlink>
      <w:r w:rsidDel="00000000" w:rsidR="00000000" w:rsidRPr="00000000">
        <w:rPr>
          <w:rtl w:val="0"/>
        </w:rPr>
      </w:r>
    </w:p>
    <w:p w:rsidR="00000000" w:rsidDel="00000000" w:rsidP="00000000" w:rsidRDefault="00000000" w:rsidRPr="00000000" w14:paraId="00000014">
      <w:pPr>
        <w:spacing w:after="240" w:before="240" w:lineRule="auto"/>
        <w:rPr>
          <w:color w:val="1155cc"/>
          <w:u w:val="single"/>
        </w:rPr>
      </w:pPr>
      <w:hyperlink r:id="rId14">
        <w:r w:rsidDel="00000000" w:rsidR="00000000" w:rsidRPr="00000000">
          <w:rPr>
            <w:color w:val="1155cc"/>
            <w:u w:val="single"/>
            <w:rtl w:val="0"/>
          </w:rPr>
          <w:t xml:space="preserve">https://cocountant.com/</w:t>
        </w:r>
      </w:hyperlink>
      <w:r w:rsidDel="00000000" w:rsidR="00000000" w:rsidRPr="00000000">
        <w:rPr>
          <w:rtl w:val="0"/>
        </w:rPr>
      </w:r>
    </w:p>
    <w:p w:rsidR="00000000" w:rsidDel="00000000" w:rsidP="00000000" w:rsidRDefault="00000000" w:rsidRPr="00000000" w14:paraId="00000015">
      <w:pPr>
        <w:spacing w:after="240" w:before="240" w:lineRule="auto"/>
        <w:rPr>
          <w:color w:val="1155cc"/>
          <w:u w:val="single"/>
        </w:rPr>
      </w:pPr>
      <w:hyperlink r:id="rId15">
        <w:r w:rsidDel="00000000" w:rsidR="00000000" w:rsidRPr="00000000">
          <w:rPr>
            <w:color w:val="1155cc"/>
            <w:u w:val="single"/>
            <w:rtl w:val="0"/>
          </w:rPr>
          <w:t xml:space="preserve">https://www.realestateaccounting.co/</w:t>
        </w:r>
      </w:hyperlink>
      <w:r w:rsidDel="00000000" w:rsidR="00000000" w:rsidRPr="00000000">
        <w:rPr>
          <w:rtl w:val="0"/>
        </w:rPr>
      </w:r>
    </w:p>
    <w:p w:rsidR="00000000" w:rsidDel="00000000" w:rsidP="00000000" w:rsidRDefault="00000000" w:rsidRPr="00000000" w14:paraId="00000016">
      <w:pPr>
        <w:spacing w:after="240" w:before="240" w:lineRule="auto"/>
        <w:rPr>
          <w:color w:val="1155cc"/>
          <w:u w:val="single"/>
        </w:rPr>
      </w:pPr>
      <w:hyperlink r:id="rId16">
        <w:r w:rsidDel="00000000" w:rsidR="00000000" w:rsidRPr="00000000">
          <w:rPr>
            <w:color w:val="1155cc"/>
            <w:u w:val="single"/>
            <w:rtl w:val="0"/>
          </w:rPr>
          <w:t xml:space="preserve">https://northstar-bookkeeping.com/</w:t>
        </w:r>
      </w:hyperlink>
      <w:r w:rsidDel="00000000" w:rsidR="00000000" w:rsidRPr="00000000">
        <w:rPr>
          <w:rtl w:val="0"/>
        </w:rPr>
      </w:r>
    </w:p>
    <w:p w:rsidR="00000000" w:rsidDel="00000000" w:rsidP="00000000" w:rsidRDefault="00000000" w:rsidRPr="00000000" w14:paraId="00000017">
      <w:pPr>
        <w:spacing w:after="240" w:before="240" w:lineRule="auto"/>
        <w:rPr>
          <w:color w:val="1155cc"/>
          <w:u w:val="single"/>
        </w:rPr>
      </w:pPr>
      <w:hyperlink r:id="rId17">
        <w:r w:rsidDel="00000000" w:rsidR="00000000" w:rsidRPr="00000000">
          <w:rPr>
            <w:color w:val="1155cc"/>
            <w:u w:val="single"/>
            <w:rtl w:val="0"/>
          </w:rPr>
          <w:t xml:space="preserve">https://www.propertymanagementbackoffice.com/</w:t>
        </w:r>
      </w:hyperlink>
      <w:r w:rsidDel="00000000" w:rsidR="00000000" w:rsidRPr="00000000">
        <w:rPr>
          <w:rtl w:val="0"/>
        </w:rPr>
      </w:r>
    </w:p>
    <w:p w:rsidR="00000000" w:rsidDel="00000000" w:rsidP="00000000" w:rsidRDefault="00000000" w:rsidRPr="00000000" w14:paraId="00000018">
      <w:pPr>
        <w:spacing w:after="240" w:before="240" w:lineRule="auto"/>
        <w:rPr>
          <w:color w:val="1155cc"/>
          <w:u w:val="single"/>
        </w:rPr>
      </w:pPr>
      <w:hyperlink r:id="rId18">
        <w:r w:rsidDel="00000000" w:rsidR="00000000" w:rsidRPr="00000000">
          <w:rPr>
            <w:color w:val="1155cc"/>
            <w:u w:val="single"/>
            <w:rtl w:val="0"/>
          </w:rPr>
          <w:t xml:space="preserve">https://xs4-fm.com/</w:t>
        </w:r>
      </w:hyperlink>
      <w:r w:rsidDel="00000000" w:rsidR="00000000" w:rsidRPr="00000000">
        <w:rPr>
          <w:rtl w:val="0"/>
        </w:rPr>
      </w:r>
    </w:p>
    <w:p w:rsidR="00000000" w:rsidDel="00000000" w:rsidP="00000000" w:rsidRDefault="00000000" w:rsidRPr="00000000" w14:paraId="00000019">
      <w:pPr>
        <w:spacing w:after="240" w:before="240" w:lineRule="auto"/>
        <w:rPr>
          <w:color w:val="1155cc"/>
          <w:u w:val="single"/>
        </w:rPr>
      </w:pPr>
      <w:hyperlink r:id="rId19">
        <w:r w:rsidDel="00000000" w:rsidR="00000000" w:rsidRPr="00000000">
          <w:rPr>
            <w:color w:val="1155cc"/>
            <w:u w:val="single"/>
            <w:rtl w:val="0"/>
          </w:rPr>
          <w:t xml:space="preserve">https://www.hcvt.com/</w:t>
        </w:r>
      </w:hyperlink>
      <w:r w:rsidDel="00000000" w:rsidR="00000000" w:rsidRPr="00000000">
        <w:rPr>
          <w:rtl w:val="0"/>
        </w:rPr>
      </w:r>
    </w:p>
    <w:p w:rsidR="00000000" w:rsidDel="00000000" w:rsidP="00000000" w:rsidRDefault="00000000" w:rsidRPr="00000000" w14:paraId="0000001A">
      <w:pPr>
        <w:spacing w:after="240" w:before="240" w:lineRule="auto"/>
        <w:rPr>
          <w:color w:val="1155cc"/>
          <w:u w:val="single"/>
        </w:rPr>
      </w:pPr>
      <w:hyperlink r:id="rId20">
        <w:r w:rsidDel="00000000" w:rsidR="00000000" w:rsidRPr="00000000">
          <w:rPr>
            <w:color w:val="1155cc"/>
            <w:u w:val="single"/>
            <w:rtl w:val="0"/>
          </w:rPr>
          <w:t xml:space="preserve">https://www.outsourcinghubindia.com/</w:t>
        </w:r>
      </w:hyperlink>
      <w:r w:rsidDel="00000000" w:rsidR="00000000" w:rsidRPr="00000000">
        <w:rPr>
          <w:rtl w:val="0"/>
        </w:rPr>
      </w:r>
    </w:p>
    <w:p w:rsidR="00000000" w:rsidDel="00000000" w:rsidP="00000000" w:rsidRDefault="00000000" w:rsidRPr="00000000" w14:paraId="0000001B">
      <w:pPr>
        <w:spacing w:after="240" w:before="240" w:lineRule="auto"/>
        <w:rPr>
          <w:color w:val="1155cc"/>
          <w:u w:val="single"/>
        </w:rPr>
      </w:pPr>
      <w:hyperlink r:id="rId21">
        <w:r w:rsidDel="00000000" w:rsidR="00000000" w:rsidRPr="00000000">
          <w:rPr>
            <w:color w:val="1155cc"/>
            <w:u w:val="single"/>
            <w:rtl w:val="0"/>
          </w:rPr>
          <w:t xml:space="preserve">https://confiancebizsol.com/</w:t>
        </w:r>
      </w:hyperlink>
      <w:r w:rsidDel="00000000" w:rsidR="00000000" w:rsidRPr="00000000">
        <w:rPr>
          <w:rtl w:val="0"/>
        </w:rPr>
      </w:r>
    </w:p>
    <w:p w:rsidR="00000000" w:rsidDel="00000000" w:rsidP="00000000" w:rsidRDefault="00000000" w:rsidRPr="00000000" w14:paraId="0000001C">
      <w:pPr>
        <w:spacing w:after="240" w:before="240" w:lineRule="auto"/>
        <w:rPr>
          <w:color w:val="1155cc"/>
          <w:u w:val="single"/>
        </w:rPr>
      </w:pPr>
      <w:hyperlink r:id="rId22">
        <w:r w:rsidDel="00000000" w:rsidR="00000000" w:rsidRPr="00000000">
          <w:rPr>
            <w:color w:val="1155cc"/>
            <w:u w:val="single"/>
            <w:rtl w:val="0"/>
          </w:rPr>
          <w:t xml:space="preserve">https://www.exoedge.com/</w:t>
        </w:r>
      </w:hyperlink>
      <w:r w:rsidDel="00000000" w:rsidR="00000000" w:rsidRPr="00000000">
        <w:rPr>
          <w:rtl w:val="0"/>
        </w:rPr>
      </w:r>
    </w:p>
    <w:p w:rsidR="00000000" w:rsidDel="00000000" w:rsidP="00000000" w:rsidRDefault="00000000" w:rsidRPr="00000000" w14:paraId="0000001D">
      <w:pPr>
        <w:spacing w:after="240" w:before="240" w:lineRule="auto"/>
        <w:rPr>
          <w:color w:val="1155cc"/>
          <w:u w:val="single"/>
        </w:rPr>
      </w:pPr>
      <w:hyperlink r:id="rId23">
        <w:r w:rsidDel="00000000" w:rsidR="00000000" w:rsidRPr="00000000">
          <w:rPr>
            <w:color w:val="1155cc"/>
            <w:u w:val="single"/>
            <w:rtl w:val="0"/>
          </w:rPr>
          <w:t xml:space="preserve">https://www.vertaccount.com/</w:t>
        </w:r>
      </w:hyperlink>
      <w:r w:rsidDel="00000000" w:rsidR="00000000" w:rsidRPr="00000000">
        <w:rPr>
          <w:rtl w:val="0"/>
        </w:rPr>
      </w:r>
    </w:p>
    <w:p w:rsidR="00000000" w:rsidDel="00000000" w:rsidP="00000000" w:rsidRDefault="00000000" w:rsidRPr="00000000" w14:paraId="0000001E">
      <w:pPr>
        <w:spacing w:after="240" w:before="240" w:lineRule="auto"/>
        <w:rPr>
          <w:color w:val="1155cc"/>
          <w:u w:val="single"/>
        </w:rPr>
      </w:pPr>
      <w:hyperlink r:id="rId24">
        <w:r w:rsidDel="00000000" w:rsidR="00000000" w:rsidRPr="00000000">
          <w:rPr>
            <w:color w:val="1155cc"/>
            <w:u w:val="single"/>
            <w:rtl w:val="0"/>
          </w:rPr>
          <w:t xml:space="preserve">https://www.apmhelp.com/</w:t>
        </w:r>
      </w:hyperlink>
      <w:r w:rsidDel="00000000" w:rsidR="00000000" w:rsidRPr="00000000">
        <w:rPr>
          <w:rtl w:val="0"/>
        </w:rPr>
      </w:r>
    </w:p>
    <w:p w:rsidR="00000000" w:rsidDel="00000000" w:rsidP="00000000" w:rsidRDefault="00000000" w:rsidRPr="00000000" w14:paraId="0000001F">
      <w:pPr>
        <w:spacing w:after="240" w:before="240" w:lineRule="auto"/>
        <w:rPr>
          <w:color w:val="1155cc"/>
          <w:u w:val="single"/>
        </w:rPr>
      </w:pPr>
      <w:hyperlink r:id="rId25">
        <w:r w:rsidDel="00000000" w:rsidR="00000000" w:rsidRPr="00000000">
          <w:rPr>
            <w:color w:val="1155cc"/>
            <w:u w:val="single"/>
            <w:rtl w:val="0"/>
          </w:rPr>
          <w:t xml:space="preserve">https://www.pacificabs.com/</w:t>
        </w:r>
      </w:hyperlink>
      <w:r w:rsidDel="00000000" w:rsidR="00000000" w:rsidRPr="00000000">
        <w:rPr>
          <w:rtl w:val="0"/>
        </w:rPr>
      </w:r>
    </w:p>
    <w:p w:rsidR="00000000" w:rsidDel="00000000" w:rsidP="00000000" w:rsidRDefault="00000000" w:rsidRPr="00000000" w14:paraId="00000020">
      <w:pPr>
        <w:spacing w:after="240" w:before="240" w:lineRule="auto"/>
        <w:rPr>
          <w:color w:val="1155cc"/>
          <w:u w:val="single"/>
        </w:rPr>
      </w:pPr>
      <w:hyperlink r:id="rId26">
        <w:r w:rsidDel="00000000" w:rsidR="00000000" w:rsidRPr="00000000">
          <w:rPr>
            <w:color w:val="1155cc"/>
            <w:u w:val="single"/>
            <w:rtl w:val="0"/>
          </w:rPr>
          <w:t xml:space="preserve">https://www.acrebook.com/</w:t>
        </w:r>
      </w:hyperlink>
      <w:r w:rsidDel="00000000" w:rsidR="00000000" w:rsidRPr="00000000">
        <w:rPr>
          <w:rtl w:val="0"/>
        </w:rPr>
      </w:r>
    </w:p>
    <w:p w:rsidR="00000000" w:rsidDel="00000000" w:rsidP="00000000" w:rsidRDefault="00000000" w:rsidRPr="00000000" w14:paraId="00000021">
      <w:pPr>
        <w:spacing w:after="240" w:before="240" w:lineRule="auto"/>
        <w:rPr>
          <w:color w:val="1155cc"/>
          <w:u w:val="single"/>
        </w:rPr>
      </w:pPr>
      <w:hyperlink r:id="rId27">
        <w:r w:rsidDel="00000000" w:rsidR="00000000" w:rsidRPr="00000000">
          <w:rPr>
            <w:color w:val="1155cc"/>
            <w:u w:val="single"/>
            <w:rtl w:val="0"/>
          </w:rPr>
          <w:t xml:space="preserve">https://spinacpa.com/</w:t>
        </w:r>
      </w:hyperlink>
      <w:r w:rsidDel="00000000" w:rsidR="00000000" w:rsidRPr="00000000">
        <w:rPr>
          <w:rtl w:val="0"/>
        </w:rPr>
      </w:r>
    </w:p>
    <w:p w:rsidR="00000000" w:rsidDel="00000000" w:rsidP="00000000" w:rsidRDefault="00000000" w:rsidRPr="00000000" w14:paraId="00000022">
      <w:pPr>
        <w:spacing w:after="240" w:before="240" w:lineRule="auto"/>
        <w:rPr>
          <w:color w:val="1155cc"/>
          <w:u w:val="single"/>
        </w:rPr>
      </w:pPr>
      <w:hyperlink r:id="rId28">
        <w:r w:rsidDel="00000000" w:rsidR="00000000" w:rsidRPr="00000000">
          <w:rPr>
            <w:color w:val="1155cc"/>
            <w:u w:val="single"/>
            <w:rtl w:val="0"/>
          </w:rPr>
          <w:t xml:space="preserve">https://saveonbookkeeping.ca/</w:t>
        </w:r>
      </w:hyperlink>
      <w:r w:rsidDel="00000000" w:rsidR="00000000" w:rsidRPr="00000000">
        <w:rPr>
          <w:rtl w:val="0"/>
        </w:rPr>
      </w:r>
    </w:p>
    <w:p w:rsidR="00000000" w:rsidDel="00000000" w:rsidP="00000000" w:rsidRDefault="00000000" w:rsidRPr="00000000" w14:paraId="00000023">
      <w:pPr>
        <w:spacing w:after="240" w:before="240" w:lineRule="auto"/>
        <w:rPr>
          <w:color w:val="1155cc"/>
          <w:u w:val="single"/>
        </w:rPr>
      </w:pPr>
      <w:hyperlink r:id="rId29">
        <w:r w:rsidDel="00000000" w:rsidR="00000000" w:rsidRPr="00000000">
          <w:rPr>
            <w:color w:val="1155cc"/>
            <w:u w:val="single"/>
            <w:rtl w:val="0"/>
          </w:rPr>
          <w:t xml:space="preserve">https://ossisto.com/</w:t>
        </w:r>
      </w:hyperlink>
      <w:r w:rsidDel="00000000" w:rsidR="00000000" w:rsidRPr="00000000">
        <w:rPr>
          <w:rtl w:val="0"/>
        </w:rPr>
      </w:r>
    </w:p>
    <w:p w:rsidR="00000000" w:rsidDel="00000000" w:rsidP="00000000" w:rsidRDefault="00000000" w:rsidRPr="00000000" w14:paraId="00000024">
      <w:pPr>
        <w:spacing w:after="240" w:before="240" w:lineRule="auto"/>
        <w:rPr>
          <w:color w:val="1155cc"/>
          <w:u w:val="single"/>
        </w:rPr>
      </w:pPr>
      <w:hyperlink r:id="rId30">
        <w:r w:rsidDel="00000000" w:rsidR="00000000" w:rsidRPr="00000000">
          <w:rPr>
            <w:color w:val="1155cc"/>
            <w:u w:val="single"/>
            <w:rtl w:val="0"/>
          </w:rPr>
          <w:t xml:space="preserve">https://www.appfoliobookkeeping.com/</w:t>
        </w:r>
      </w:hyperlink>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siedley6eb2"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*all H1, H2 tag use logo colour (color code Green#3DB375, Blue#263895)</w:t>
      </w:r>
    </w:p>
    <w:p w:rsidR="00000000" w:rsidDel="00000000" w:rsidP="00000000" w:rsidRDefault="00000000" w:rsidRPr="00000000" w14:paraId="00000029">
      <w:pPr>
        <w:rPr/>
      </w:pPr>
      <w:r w:rsidDel="00000000" w:rsidR="00000000" w:rsidRPr="00000000">
        <w:rPr>
          <w:rtl w:val="0"/>
        </w:rPr>
        <w:t xml:space="preserve">Fix The Logo Left</w:t>
        <w:br w:type="textWrapping"/>
        <w:t xml:space="preserve">Nave bar is fixed now so use Scroller navebar</w:t>
        <w:br w:type="textWrapping"/>
        <w:t xml:space="preserve">Right Top use Mobile number with xxx and email id</w:t>
        <w:br w:type="textWrapping"/>
        <w:br w:type="textWrapping"/>
        <w:t xml:space="preserve">For background of site - Use background of below site</w:t>
        <w:br w:type="textWrapping"/>
        <w:t xml:space="preserve">https://martex-tailwindcss.ibthemespro.com/demo-17.html</w:t>
        <w:br w:type="textWrapping"/>
        <w:br w:type="textWrapping"/>
      </w:r>
      <w:r w:rsidDel="00000000" w:rsidR="00000000" w:rsidRPr="00000000">
        <w:rPr>
          <w:b w:val="1"/>
          <w:rtl w:val="0"/>
        </w:rPr>
        <w:t xml:space="preserve">Outsource</w:t>
      </w:r>
      <w:r w:rsidDel="00000000" w:rsidR="00000000" w:rsidRPr="00000000">
        <w:rPr>
          <w:rtl w:val="0"/>
        </w:rPr>
        <w:t xml:space="preserve"> </w:t>
      </w:r>
      <w:r w:rsidDel="00000000" w:rsidR="00000000" w:rsidRPr="00000000">
        <w:rPr>
          <w:b w:val="1"/>
          <w:rtl w:val="0"/>
        </w:rPr>
        <w:t xml:space="preserve">Property Management Bookkeeping and Accounting Service</w:t>
      </w:r>
      <w:r w:rsidDel="00000000" w:rsidR="00000000" w:rsidRPr="00000000">
        <w:rPr>
          <w:rtl w:val="0"/>
        </w:rPr>
        <w:br w:type="textWrapping"/>
        <w:br w:type="textWrapping"/>
        <w:t xml:space="preserve">Logo of AppFolio, Buildium, Propertyware, Tenant Cloud, Rentec, Rent Manager, Rentvine QuickBooks, Xero, Sage,  Yardi</w:t>
        <w:br w:type="textWrapping"/>
        <w:br w:type="textWrapping"/>
        <w:t xml:space="preserve">_________________________________________________________________________</w:t>
        <w:br w:type="textWrapping"/>
        <w:br w:type="textWrapping"/>
        <w:t xml:space="preserve">Second Scenario</w:t>
        <w:br w:type="textWrapping"/>
        <w:t xml:space="preserve">H2 tag- Right side - Outsource Property Management Accounting and Administration</w:t>
        <w:br w:type="textWrapping"/>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Pacerline Outsourcing Services Pvt. Ltd. is a trustworthy partner offering end-to-end bookkeeping, accounting, administrative, and digital marketing services to real estate investors, property managers, homeowner associations (HOAs), and small businesses in the United States, Australia, and across the world. With over 13 years of experience, we combine matured expertise with state-of-the-art technology to deliver scalable, customized outsourcing solutions to help businesses focus on growth while we take care of their operation needs.</w:t>
        <w:br w:type="textWrapping"/>
        <w:br w:type="textWrapping"/>
        <w:t xml:space="preserve">Left side of the above content</w:t>
        <w:br w:type="textWrapping"/>
      </w:r>
      <w:r w:rsidDel="00000000" w:rsidR="00000000" w:rsidRPr="00000000">
        <w:rPr>
          <w:rFonts w:ascii="Calibri" w:cs="Calibri" w:eastAsia="Calibri" w:hAnsi="Calibri"/>
        </w:rPr>
        <w:drawing>
          <wp:inline distB="114300" distT="114300" distL="114300" distR="114300">
            <wp:extent cx="5731200" cy="2743200"/>
            <wp:effectExtent b="0" l="0" r="0" t="0"/>
            <wp:docPr id="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31200" cy="2743200"/>
                    </a:xfrm>
                    <a:prstGeom prst="rect"/>
                    <a:ln/>
                  </pic:spPr>
                </pic:pic>
              </a:graphicData>
            </a:graphic>
          </wp:inline>
        </w:drawing>
      </w: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2B">
      <w:pPr>
        <w:rPr/>
      </w:pPr>
      <w:r w:rsidDel="00000000" w:rsidR="00000000" w:rsidRPr="00000000">
        <w:rPr>
          <w:rtl w:val="0"/>
        </w:rPr>
        <w:t xml:space="preserve">Our services</w:t>
        <w:br w:type="textWrapping"/>
      </w:r>
      <w:r w:rsidDel="00000000" w:rsidR="00000000" w:rsidRPr="00000000">
        <w:rPr/>
        <w:drawing>
          <wp:inline distB="114300" distT="114300" distL="114300" distR="114300">
            <wp:extent cx="5731200" cy="2171700"/>
            <wp:effectExtent b="0" l="0" r="0" t="0"/>
            <wp:docPr id="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1200" cy="2171700"/>
                    </a:xfrm>
                    <a:prstGeom prst="rect"/>
                    <a:ln/>
                  </pic:spPr>
                </pic:pic>
              </a:graphicData>
            </a:graphic>
          </wp:inline>
        </w:drawing>
      </w:r>
      <w:r w:rsidDel="00000000" w:rsidR="00000000" w:rsidRPr="00000000">
        <w:rPr>
          <w:rtl w:val="0"/>
        </w:rPr>
        <w:br w:type="textWrapping"/>
        <w:br w:type="textWrapping"/>
        <w:t xml:space="preserve">Software name with logo</w:t>
        <w:br w:type="textWrapping"/>
        <w:t xml:space="preserve">AppFolio, Buildium, Propertyware, Tenant Cloud, Rentec, Rent Manager, Rentvine QuickBooks, Xero</w:t>
        <w:br w:type="textWrapping"/>
        <w:br w:type="textWrapping"/>
        <w:t xml:space="preserve">Our Process</w:t>
        <w:br w:type="textWrapping"/>
        <w:br w:type="textWrapping"/>
        <w:br w:type="textWrapping"/>
        <w:t xml:space="preserve"> </w:t>
        <w:br w:type="textWrapping"/>
      </w:r>
      <w:r w:rsidDel="00000000" w:rsidR="00000000" w:rsidRPr="00000000">
        <w:rPr>
          <w:rFonts w:ascii="Calibri" w:cs="Calibri" w:eastAsia="Calibri" w:hAnsi="Calibri"/>
          <w:b w:val="1"/>
          <w:rtl w:val="0"/>
        </w:rPr>
        <w:t xml:space="preserve">Testimonials</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I will get it from clients</w:t>
        <w:br w:type="textWrapping"/>
        <w:br w:type="textWrapping"/>
        <w:br w:type="textWrapping"/>
        <w:t xml:space="preserve">Our Core Value</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Why  Choose Pacerline?</w:t>
        <w:br w:type="textWrapping"/>
        <w:br w:type="textWrapping"/>
        <w:t xml:space="preserve">Footer</w:t>
      </w: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utsourcinghubindia.com/" TargetMode="External"/><Relationship Id="rId22" Type="http://schemas.openxmlformats.org/officeDocument/2006/relationships/hyperlink" Target="https://www.exoedge.com/" TargetMode="External"/><Relationship Id="rId21" Type="http://schemas.openxmlformats.org/officeDocument/2006/relationships/hyperlink" Target="https://confiancebizsol.com/" TargetMode="External"/><Relationship Id="rId24" Type="http://schemas.openxmlformats.org/officeDocument/2006/relationships/hyperlink" Target="https://www.apmhelp.com/" TargetMode="External"/><Relationship Id="rId23" Type="http://schemas.openxmlformats.org/officeDocument/2006/relationships/hyperlink" Target="https://www.vertaccoun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elan-bookkeeping.com/" TargetMode="External"/><Relationship Id="rId26" Type="http://schemas.openxmlformats.org/officeDocument/2006/relationships/hyperlink" Target="https://www.acrebook.com/" TargetMode="External"/><Relationship Id="rId25" Type="http://schemas.openxmlformats.org/officeDocument/2006/relationships/hyperlink" Target="https://www.pacificabs.com/" TargetMode="External"/><Relationship Id="rId28" Type="http://schemas.openxmlformats.org/officeDocument/2006/relationships/hyperlink" Target="https://saveonbookkeeping.ca/" TargetMode="External"/><Relationship Id="rId27" Type="http://schemas.openxmlformats.org/officeDocument/2006/relationships/hyperlink" Target="https://spinacpa.com/" TargetMode="External"/><Relationship Id="rId5" Type="http://schemas.openxmlformats.org/officeDocument/2006/relationships/styles" Target="styles.xml"/><Relationship Id="rId6" Type="http://schemas.openxmlformats.org/officeDocument/2006/relationships/hyperlink" Target="https://www.cookcpaglobal.com/" TargetMode="External"/><Relationship Id="rId29" Type="http://schemas.openxmlformats.org/officeDocument/2006/relationships/hyperlink" Target="https://ossisto.com/" TargetMode="External"/><Relationship Id="rId7" Type="http://schemas.openxmlformats.org/officeDocument/2006/relationships/hyperlink" Target="https://ojobookkeeping.com/" TargetMode="External"/><Relationship Id="rId8" Type="http://schemas.openxmlformats.org/officeDocument/2006/relationships/hyperlink" Target="https://www.igsbookkeeping.com/" TargetMode="External"/><Relationship Id="rId31" Type="http://schemas.openxmlformats.org/officeDocument/2006/relationships/image" Target="media/image2.png"/><Relationship Id="rId30" Type="http://schemas.openxmlformats.org/officeDocument/2006/relationships/hyperlink" Target="https://www.appfoliobookkeeping.com/" TargetMode="External"/><Relationship Id="rId11" Type="http://schemas.openxmlformats.org/officeDocument/2006/relationships/hyperlink" Target="https://lavertychacon.com/" TargetMode="External"/><Relationship Id="rId10" Type="http://schemas.openxmlformats.org/officeDocument/2006/relationships/hyperlink" Target="https://www.propertycpany.com/" TargetMode="External"/><Relationship Id="rId32" Type="http://schemas.openxmlformats.org/officeDocument/2006/relationships/image" Target="media/image1.png"/><Relationship Id="rId13" Type="http://schemas.openxmlformats.org/officeDocument/2006/relationships/hyperlink" Target="https://pmbookkeeper.com/" TargetMode="External"/><Relationship Id="rId12" Type="http://schemas.openxmlformats.org/officeDocument/2006/relationships/hyperlink" Target="https://lavertychacon.com/" TargetMode="External"/><Relationship Id="rId15" Type="http://schemas.openxmlformats.org/officeDocument/2006/relationships/hyperlink" Target="https://www.realestateaccounting.co/" TargetMode="External"/><Relationship Id="rId14" Type="http://schemas.openxmlformats.org/officeDocument/2006/relationships/hyperlink" Target="https://cocountant.com/" TargetMode="External"/><Relationship Id="rId17" Type="http://schemas.openxmlformats.org/officeDocument/2006/relationships/hyperlink" Target="https://www.propertymanagementbackoffice.com/" TargetMode="External"/><Relationship Id="rId16" Type="http://schemas.openxmlformats.org/officeDocument/2006/relationships/hyperlink" Target="https://northstar-bookkeeping.com/" TargetMode="External"/><Relationship Id="rId19" Type="http://schemas.openxmlformats.org/officeDocument/2006/relationships/hyperlink" Target="https://www.hcvt.com/" TargetMode="External"/><Relationship Id="rId18" Type="http://schemas.openxmlformats.org/officeDocument/2006/relationships/hyperlink" Target="https://xs4-f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