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3D6E" w14:textId="77777777" w:rsidR="00384256" w:rsidRPr="00384256" w:rsidRDefault="00384256" w:rsidP="00384256">
      <w:pPr>
        <w:rPr>
          <w:rFonts w:ascii="Times New Roman" w:hAnsi="Times New Roman" w:cs="Times New Roman"/>
          <w:b/>
          <w:bCs/>
        </w:rPr>
      </w:pPr>
      <w:r w:rsidRPr="00384256">
        <w:rPr>
          <w:rFonts w:ascii="Times New Roman" w:hAnsi="Times New Roman" w:cs="Times New Roman"/>
          <w:b/>
          <w:bCs/>
        </w:rPr>
        <w:t>Aim</w:t>
      </w:r>
    </w:p>
    <w:p w14:paraId="258599DA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To implement the </w:t>
      </w:r>
      <w:r w:rsidRPr="00384256">
        <w:rPr>
          <w:rFonts w:ascii="Times New Roman" w:hAnsi="Times New Roman" w:cs="Times New Roman"/>
          <w:b/>
          <w:bCs/>
        </w:rPr>
        <w:t>Diffie-Hellman Key Exchange</w:t>
      </w:r>
      <w:r w:rsidRPr="00384256">
        <w:rPr>
          <w:rFonts w:ascii="Times New Roman" w:hAnsi="Times New Roman" w:cs="Times New Roman"/>
        </w:rPr>
        <w:t xml:space="preserve"> algorithm for securely generating a shared secret key between two communicating parties over an insecure channel.</w:t>
      </w:r>
    </w:p>
    <w:p w14:paraId="116C0176" w14:textId="5611DD03" w:rsidR="00384256" w:rsidRPr="00384256" w:rsidRDefault="00384256" w:rsidP="00384256">
      <w:pPr>
        <w:rPr>
          <w:rFonts w:ascii="Times New Roman" w:hAnsi="Times New Roman" w:cs="Times New Roman"/>
        </w:rPr>
      </w:pPr>
    </w:p>
    <w:p w14:paraId="7780C75B" w14:textId="77777777" w:rsidR="00384256" w:rsidRPr="00384256" w:rsidRDefault="00384256" w:rsidP="00384256">
      <w:pPr>
        <w:rPr>
          <w:rFonts w:ascii="Times New Roman" w:hAnsi="Times New Roman" w:cs="Times New Roman"/>
          <w:b/>
          <w:bCs/>
        </w:rPr>
      </w:pPr>
      <w:r w:rsidRPr="00384256">
        <w:rPr>
          <w:rFonts w:ascii="Times New Roman" w:hAnsi="Times New Roman" w:cs="Times New Roman"/>
          <w:b/>
          <w:bCs/>
        </w:rPr>
        <w:t>Algorithm</w:t>
      </w:r>
    </w:p>
    <w:p w14:paraId="226CF6CE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Start the program. </w:t>
      </w:r>
    </w:p>
    <w:p w14:paraId="49450358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Choose a prime number </w:t>
      </w:r>
      <w:r w:rsidRPr="00384256">
        <w:rPr>
          <w:rFonts w:ascii="Times New Roman" w:hAnsi="Times New Roman" w:cs="Times New Roman"/>
          <w:b/>
          <w:bCs/>
        </w:rPr>
        <w:t>P</w:t>
      </w:r>
      <w:r w:rsidRPr="00384256">
        <w:rPr>
          <w:rFonts w:ascii="Times New Roman" w:hAnsi="Times New Roman" w:cs="Times New Roman"/>
        </w:rPr>
        <w:t xml:space="preserve"> and a primitive root </w:t>
      </w:r>
      <w:r w:rsidRPr="00384256">
        <w:rPr>
          <w:rFonts w:ascii="Times New Roman" w:hAnsi="Times New Roman" w:cs="Times New Roman"/>
          <w:b/>
          <w:bCs/>
        </w:rPr>
        <w:t>G</w:t>
      </w:r>
      <w:r w:rsidRPr="00384256">
        <w:rPr>
          <w:rFonts w:ascii="Times New Roman" w:hAnsi="Times New Roman" w:cs="Times New Roman"/>
        </w:rPr>
        <w:t xml:space="preserve">. </w:t>
      </w:r>
    </w:p>
    <w:p w14:paraId="779E1DE2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User A selects a private key </w:t>
      </w:r>
      <w:r w:rsidRPr="00384256">
        <w:rPr>
          <w:rFonts w:ascii="Times New Roman" w:hAnsi="Times New Roman" w:cs="Times New Roman"/>
          <w:b/>
          <w:bCs/>
        </w:rPr>
        <w:t>a</w:t>
      </w:r>
      <w:r w:rsidRPr="00384256">
        <w:rPr>
          <w:rFonts w:ascii="Times New Roman" w:hAnsi="Times New Roman" w:cs="Times New Roman"/>
        </w:rPr>
        <w:t xml:space="preserve">. </w:t>
      </w:r>
    </w:p>
    <w:p w14:paraId="07ED5BEB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User B selects a private key </w:t>
      </w:r>
      <w:r w:rsidRPr="00384256">
        <w:rPr>
          <w:rFonts w:ascii="Times New Roman" w:hAnsi="Times New Roman" w:cs="Times New Roman"/>
          <w:b/>
          <w:bCs/>
        </w:rPr>
        <w:t>b</w:t>
      </w:r>
      <w:r w:rsidRPr="00384256">
        <w:rPr>
          <w:rFonts w:ascii="Times New Roman" w:hAnsi="Times New Roman" w:cs="Times New Roman"/>
        </w:rPr>
        <w:t xml:space="preserve">. </w:t>
      </w:r>
    </w:p>
    <w:p w14:paraId="37EC00BE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User A computes the public key: </w:t>
      </w:r>
      <w:r w:rsidRPr="00384256">
        <w:rPr>
          <w:rFonts w:ascii="Times New Roman" w:hAnsi="Times New Roman" w:cs="Times New Roman"/>
          <w:b/>
          <w:bCs/>
        </w:rPr>
        <w:t>A = G^a mod P</w:t>
      </w:r>
      <w:r w:rsidRPr="00384256">
        <w:rPr>
          <w:rFonts w:ascii="Times New Roman" w:hAnsi="Times New Roman" w:cs="Times New Roman"/>
        </w:rPr>
        <w:t xml:space="preserve">. </w:t>
      </w:r>
    </w:p>
    <w:p w14:paraId="73E53F9A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User B computes the public key: </w:t>
      </w:r>
      <w:r w:rsidRPr="00384256">
        <w:rPr>
          <w:rFonts w:ascii="Times New Roman" w:hAnsi="Times New Roman" w:cs="Times New Roman"/>
          <w:b/>
          <w:bCs/>
        </w:rPr>
        <w:t>B = G^b mod P</w:t>
      </w:r>
      <w:r w:rsidRPr="00384256">
        <w:rPr>
          <w:rFonts w:ascii="Times New Roman" w:hAnsi="Times New Roman" w:cs="Times New Roman"/>
        </w:rPr>
        <w:t xml:space="preserve">. </w:t>
      </w:r>
    </w:p>
    <w:p w14:paraId="3CC5FB32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Exchange the public keys. </w:t>
      </w:r>
    </w:p>
    <w:p w14:paraId="12427792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User A computes the shared secret key: </w:t>
      </w:r>
      <w:r w:rsidRPr="00384256">
        <w:rPr>
          <w:rFonts w:ascii="Times New Roman" w:hAnsi="Times New Roman" w:cs="Times New Roman"/>
          <w:b/>
          <w:bCs/>
        </w:rPr>
        <w:t>K = B^a mod P</w:t>
      </w:r>
      <w:r w:rsidRPr="00384256">
        <w:rPr>
          <w:rFonts w:ascii="Times New Roman" w:hAnsi="Times New Roman" w:cs="Times New Roman"/>
        </w:rPr>
        <w:t xml:space="preserve">. </w:t>
      </w:r>
    </w:p>
    <w:p w14:paraId="1AF1DDAE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User B computes the shared secret key: </w:t>
      </w:r>
      <w:r w:rsidRPr="00384256">
        <w:rPr>
          <w:rFonts w:ascii="Times New Roman" w:hAnsi="Times New Roman" w:cs="Times New Roman"/>
          <w:b/>
          <w:bCs/>
        </w:rPr>
        <w:t>K = A^b mod P</w:t>
      </w:r>
      <w:r w:rsidRPr="00384256">
        <w:rPr>
          <w:rFonts w:ascii="Times New Roman" w:hAnsi="Times New Roman" w:cs="Times New Roman"/>
        </w:rPr>
        <w:t xml:space="preserve">. </w:t>
      </w:r>
    </w:p>
    <w:p w14:paraId="4BD2142F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Verify that both shared secret keys are equal. </w:t>
      </w:r>
    </w:p>
    <w:p w14:paraId="555D1CD9" w14:textId="77777777" w:rsidR="00384256" w:rsidRP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Display the shared secret key. </w:t>
      </w:r>
    </w:p>
    <w:p w14:paraId="70289F80" w14:textId="77777777" w:rsidR="00384256" w:rsidRDefault="00384256" w:rsidP="00384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Stop the program.</w:t>
      </w:r>
    </w:p>
    <w:p w14:paraId="13B84C61" w14:textId="77777777" w:rsidR="00384256" w:rsidRDefault="00384256" w:rsidP="00384256">
      <w:pPr>
        <w:rPr>
          <w:rFonts w:ascii="Times New Roman" w:hAnsi="Times New Roman" w:cs="Times New Roman"/>
        </w:rPr>
      </w:pPr>
    </w:p>
    <w:p w14:paraId="419635B1" w14:textId="7CCE48E2" w:rsidR="00384256" w:rsidRDefault="00384256" w:rsidP="00384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720B9DB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# Diffie-Hellman Key Exchange</w:t>
      </w:r>
    </w:p>
    <w:p w14:paraId="2D86E019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2A4FFB3F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# Publicly known values</w:t>
      </w:r>
    </w:p>
    <w:p w14:paraId="59666365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P = int(input("Enter Prime Number (P): "))</w:t>
      </w:r>
    </w:p>
    <w:p w14:paraId="48000CC8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G = int(input("Enter Primitive Root (G): "))</w:t>
      </w:r>
    </w:p>
    <w:p w14:paraId="44F72E7F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59BF8FCF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# Private keys</w:t>
      </w:r>
    </w:p>
    <w:p w14:paraId="24FCD197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a = int(input("Enter Private Key of User A: "))</w:t>
      </w:r>
    </w:p>
    <w:p w14:paraId="12015C15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b = int(input("Enter Private Key of User B: "))</w:t>
      </w:r>
    </w:p>
    <w:p w14:paraId="59365D61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15A94495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lastRenderedPageBreak/>
        <w:t># Public keys</w:t>
      </w:r>
    </w:p>
    <w:p w14:paraId="19B8C2A7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A = pow(G, a, P)</w:t>
      </w:r>
    </w:p>
    <w:p w14:paraId="60102ED2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B = pow(G, b, P)</w:t>
      </w:r>
    </w:p>
    <w:p w14:paraId="67E12A4B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442070B0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print("\nPublic Key of User A:", A)</w:t>
      </w:r>
    </w:p>
    <w:p w14:paraId="2B8FE9EE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print("Public Key of User B:", B)</w:t>
      </w:r>
    </w:p>
    <w:p w14:paraId="4B0E08B5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7470D8E6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# Shared secret keys</w:t>
      </w:r>
    </w:p>
    <w:p w14:paraId="283DE4E5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keyA = pow(B, a, P)</w:t>
      </w:r>
    </w:p>
    <w:p w14:paraId="6982EA0C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keyB = pow(A, b, P)</w:t>
      </w:r>
    </w:p>
    <w:p w14:paraId="5E59CBCA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35EBE0C5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print("\nShared Secret Key computed by User A:", keyA)</w:t>
      </w:r>
    </w:p>
    <w:p w14:paraId="351ABDFC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print("Shared Secret Key computed by User B:", keyB)</w:t>
      </w:r>
    </w:p>
    <w:p w14:paraId="5DF72CE9" w14:textId="77777777" w:rsidR="00384256" w:rsidRPr="00384256" w:rsidRDefault="00384256" w:rsidP="00384256">
      <w:pPr>
        <w:rPr>
          <w:rFonts w:ascii="Times New Roman" w:hAnsi="Times New Roman" w:cs="Times New Roman"/>
        </w:rPr>
      </w:pPr>
    </w:p>
    <w:p w14:paraId="6E82C19B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if keyA == keyB:</w:t>
      </w:r>
    </w:p>
    <w:p w14:paraId="294A44C8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    print("\nKey Exchange Successful!")</w:t>
      </w:r>
    </w:p>
    <w:p w14:paraId="213D6EAC" w14:textId="77777777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>else:</w:t>
      </w:r>
    </w:p>
    <w:p w14:paraId="6F37C6D7" w14:textId="4CCB70EF" w:rsid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t xml:space="preserve">    print("\nKey Exchange Failed!")</w:t>
      </w:r>
    </w:p>
    <w:p w14:paraId="4355739A" w14:textId="77777777" w:rsidR="00384256" w:rsidRDefault="00384256" w:rsidP="00384256">
      <w:pPr>
        <w:rPr>
          <w:rFonts w:ascii="Times New Roman" w:hAnsi="Times New Roman" w:cs="Times New Roman"/>
        </w:rPr>
      </w:pPr>
    </w:p>
    <w:p w14:paraId="0C61A056" w14:textId="0F7E4508" w:rsidR="00384256" w:rsidRDefault="00384256" w:rsidP="003842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6112F1B9" w14:textId="2A9F10DA" w:rsidR="00384256" w:rsidRPr="00384256" w:rsidRDefault="00384256" w:rsidP="00384256">
      <w:pPr>
        <w:rPr>
          <w:rFonts w:ascii="Times New Roman" w:hAnsi="Times New Roman" w:cs="Times New Roman"/>
        </w:rPr>
      </w:pPr>
      <w:r w:rsidRPr="00384256">
        <w:rPr>
          <w:rFonts w:ascii="Times New Roman" w:hAnsi="Times New Roman" w:cs="Times New Roman"/>
        </w:rPr>
        <w:lastRenderedPageBreak/>
        <w:drawing>
          <wp:inline distT="0" distB="0" distL="0" distR="0" wp14:anchorId="3356485F" wp14:editId="14571F27">
            <wp:extent cx="5731510" cy="3223895"/>
            <wp:effectExtent l="0" t="0" r="2540" b="0"/>
            <wp:docPr id="13647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93DA" w14:textId="77777777" w:rsidR="00384256" w:rsidRPr="00384256" w:rsidRDefault="00384256">
      <w:pPr>
        <w:rPr>
          <w:rFonts w:ascii="Times New Roman" w:hAnsi="Times New Roman" w:cs="Times New Roman"/>
        </w:rPr>
      </w:pPr>
    </w:p>
    <w:sectPr w:rsidR="00384256" w:rsidRPr="00384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DA4"/>
    <w:multiLevelType w:val="multilevel"/>
    <w:tmpl w:val="1D4E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69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56"/>
    <w:rsid w:val="00384256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E706"/>
  <w15:chartTrackingRefBased/>
  <w15:docId w15:val="{0E6181F4-3A8D-4F4C-A593-1D5B76CE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2026-08-05T09:09:00Z</dcterms:created>
  <dcterms:modified xsi:type="dcterms:W3CDTF">2026-08-05T09:11:00Z</dcterms:modified>
</cp:coreProperties>
</file>