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Company Admin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Owner-level control of your company.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person who administers this company account. You hold everything an Employee and an HR Admin hold, and the company-level controls on top.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up the company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company name and address that print on every payslip and every letter, the departments and the job titles.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Own the people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employees and their logins, set roles and reporting lines, put somebody on notice, mark a leaver.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Decide leave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 pending request in the company, approved with a note or refused with a reason.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whole floor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Attendance for every employee on any date, with Present / Absent / On Leave totals.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pay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Salary structures, the monthly payroll run, and every payslip.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Record the company bank account and mark it verified, so payroll can pay from it.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papers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Offer, joining, experience, relieving and employment certificates, and the policies everyone reads.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dashboard, seven reports with spreadsheet export, and the audit log of who did what.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Reach any other company on the platform. Your account is bound to this one company and sees nothing outside it.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Reporting Mgr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Set the company up — do these in order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Company Profile. Company name and registered address, exactly as they should print on payslips and letters.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Departments. Add each one.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Designations. Add each job title.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Employees → Add Employee. Add your people, with their roles, reporting managers and joining dates.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Reports → Reporting Manager. Check nobody sits in the amber "unassigned" group.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Company Bank Details → Add account. Record the payout account, the GST, PAN, TAN, PF and ESI numbers, then upload your logo and signature.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Verify the account, set salary structures, and run the first payroll against your existing figures before you rely on it.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Company profile first. Payslips and letters keep whatever the company details were at the moment they were generated.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Add a person and give them the right reach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Employees → Add Employee.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First name, email, and a temporary password of at least eight characters.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Joining date, department, designation, reporting manager.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Choose the Role. This one field decides everything the person will be able to open — there is no per-person override anywhere.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Status → Active. Fill PAN, Aadhaar and bank details if they are to be paid.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Add employee, then give them the temporary password and ask them to change it at first sign-in.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Approve the payout bank account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Company Bank Details.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Find the account carrying the amber "Unverified" badge.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reveal the full account number.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number, the IFSC and the holder's name against a statement or a cancelled cheque.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Verify. The badge turns green and your name is recorded as the verifier.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HR can enter an account but cannot verify it. The person who types an account is never the only person who confirms it.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4.  Read the company at a glance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tab. You land on the company dashboard.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Top row: total employees, present today, on leave, absent.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Second row: tasks in progress, tasks completed.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any card to open the detail behind the number.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Settings → Audit Logs shows who changed what, and when.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Company Admin signs in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Dashboard — headcount, today's attendance, work in progress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Still setting up?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Profile → departments → designations → people → bank account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Operate: decide leave, run payroll, issue letters, read reports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Modules → Leaves — clear anything pending, each with a note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Company configured and running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Company name and address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 → Company Profile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department or job title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new joiner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Add Employee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Change somebody's role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Edit → Role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a leaver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Edit → Status → Exited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leave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Leaves, or Portal → Leaves → Approvals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is in today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Attendance → Team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payroll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Payroll → Generate Payroll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Company Bank Details → Verify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a letter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Letters → Generate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Pull a report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Reports → Download CSV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who did what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 → Audit Logs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Company Admin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Company Admin Guide</dc:title>
  <dc:creator>Whhoohh Path LLP</dc:creator>
  <dc:description>How to use the Whhoohh Path HRMS mobile application as a Company Admin.</dc:description>
  <cp:lastModifiedBy>Un-named</cp:lastModifiedBy>
  <cp:revision>1</cp:revision>
  <dcterms:created xsi:type="dcterms:W3CDTF">2026-09-08T05:18:51.310Z</dcterms:created>
  <dcterms:modified xsi:type="dcterms:W3CDTF">2026-09-08T05:18:51.310Z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