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06F" w:rsidRPr="00E04418" w:rsidRDefault="00E04418" w:rsidP="00577DA3">
      <w:pPr>
        <w:pStyle w:val="Title"/>
        <w:rPr>
          <w:lang w:val="en-US"/>
        </w:rPr>
      </w:pPr>
      <w:r w:rsidRPr="00E04418">
        <w:rPr>
          <w:lang w:val="en-US"/>
        </w:rPr>
        <w:t>Capital Budgeting Decision</w:t>
      </w:r>
    </w:p>
    <w:p w:rsidR="00577DA3" w:rsidRPr="00577DA3" w:rsidRDefault="00577DA3" w:rsidP="00577DA3">
      <w:pPr>
        <w:jc w:val="both"/>
        <w:rPr>
          <w:rFonts w:ascii="Times New Roman" w:hAnsi="Times New Roman" w:cs="Times New Roman"/>
          <w:b/>
          <w:sz w:val="24"/>
          <w:szCs w:val="24"/>
          <w:lang w:val="en-US"/>
        </w:rPr>
      </w:pPr>
      <w:r w:rsidRPr="00577DA3">
        <w:rPr>
          <w:rFonts w:ascii="Times New Roman" w:hAnsi="Times New Roman" w:cs="Times New Roman"/>
          <w:b/>
          <w:sz w:val="24"/>
          <w:szCs w:val="24"/>
          <w:lang w:val="en-US"/>
        </w:rPr>
        <w:t>Which option should the company accept?</w:t>
      </w:r>
      <w:r w:rsidRPr="00577DA3">
        <w:rPr>
          <w:b/>
        </w:rPr>
        <w:t xml:space="preserve"> </w:t>
      </w:r>
      <w:r w:rsidRPr="00577DA3">
        <w:rPr>
          <w:rFonts w:ascii="Times New Roman" w:hAnsi="Times New Roman" w:cs="Times New Roman"/>
          <w:b/>
          <w:sz w:val="24"/>
          <w:szCs w:val="24"/>
          <w:lang w:val="en-US"/>
        </w:rPr>
        <w:t>Assume that price and operation and manufacturing cost increase at 5% annually after one year of operations.</w:t>
      </w:r>
    </w:p>
    <w:p w:rsidR="00E04418" w:rsidRDefault="00E04418" w:rsidP="00E04418">
      <w:pPr>
        <w:rPr>
          <w:lang w:val="en-US"/>
        </w:rPr>
      </w:pPr>
    </w:p>
    <w:tbl>
      <w:tblPr>
        <w:tblpPr w:leftFromText="180" w:rightFromText="180" w:vertAnchor="page" w:horzAnchor="page" w:tblpX="2691" w:tblpY="3941"/>
        <w:tblW w:w="0" w:type="auto"/>
        <w:tblLayout w:type="fixed"/>
        <w:tblCellMar>
          <w:left w:w="30" w:type="dxa"/>
          <w:right w:w="30" w:type="dxa"/>
        </w:tblCellMar>
        <w:tblLook w:val="0000" w:firstRow="0" w:lastRow="0" w:firstColumn="0" w:lastColumn="0" w:noHBand="0" w:noVBand="0"/>
      </w:tblPr>
      <w:tblGrid>
        <w:gridCol w:w="3509"/>
        <w:gridCol w:w="1929"/>
      </w:tblGrid>
      <w:tr w:rsidR="00577DA3" w:rsidRPr="00F8203A" w:rsidTr="00577DA3">
        <w:trPr>
          <w:trHeight w:val="581"/>
        </w:trPr>
        <w:tc>
          <w:tcPr>
            <w:tcW w:w="3509" w:type="dxa"/>
            <w:tcBorders>
              <w:top w:val="single" w:sz="6" w:space="0" w:color="auto"/>
              <w:left w:val="single" w:sz="6" w:space="0" w:color="auto"/>
              <w:bottom w:val="nil"/>
              <w:right w:val="single" w:sz="6" w:space="0" w:color="auto"/>
            </w:tcBorders>
            <w:shd w:val="solid" w:color="99CCFF" w:fill="auto"/>
          </w:tcPr>
          <w:p w:rsidR="00577DA3" w:rsidRPr="00F8203A" w:rsidRDefault="00577DA3" w:rsidP="00577DA3">
            <w:pPr>
              <w:autoSpaceDE w:val="0"/>
              <w:autoSpaceDN w:val="0"/>
              <w:adjustRightInd w:val="0"/>
              <w:spacing w:after="0" w:line="240" w:lineRule="auto"/>
              <w:jc w:val="center"/>
              <w:rPr>
                <w:rFonts w:ascii="Times New Roman" w:hAnsi="Times New Roman" w:cs="Times New Roman"/>
                <w:b/>
                <w:bCs/>
                <w:color w:val="000000"/>
                <w:sz w:val="24"/>
                <w:szCs w:val="24"/>
              </w:rPr>
            </w:pPr>
            <w:r w:rsidRPr="00F8203A">
              <w:rPr>
                <w:rFonts w:ascii="Times New Roman" w:hAnsi="Times New Roman" w:cs="Times New Roman"/>
                <w:b/>
                <w:bCs/>
                <w:color w:val="000000"/>
                <w:sz w:val="24"/>
                <w:szCs w:val="24"/>
              </w:rPr>
              <w:t>Income As per NPV Method for 6 Years</w:t>
            </w:r>
          </w:p>
        </w:tc>
        <w:tc>
          <w:tcPr>
            <w:tcW w:w="1929" w:type="dxa"/>
            <w:tcBorders>
              <w:top w:val="single" w:sz="6" w:space="0" w:color="auto"/>
              <w:left w:val="nil"/>
              <w:bottom w:val="nil"/>
              <w:right w:val="single" w:sz="6" w:space="0" w:color="auto"/>
            </w:tcBorders>
            <w:shd w:val="solid" w:color="99CCFF" w:fill="auto"/>
          </w:tcPr>
          <w:p w:rsidR="00577DA3" w:rsidRPr="00F8203A" w:rsidRDefault="00577DA3" w:rsidP="00577DA3">
            <w:pPr>
              <w:autoSpaceDE w:val="0"/>
              <w:autoSpaceDN w:val="0"/>
              <w:adjustRightInd w:val="0"/>
              <w:spacing w:after="0" w:line="240" w:lineRule="auto"/>
              <w:jc w:val="center"/>
              <w:rPr>
                <w:rFonts w:ascii="Times New Roman" w:hAnsi="Times New Roman" w:cs="Times New Roman"/>
                <w:b/>
                <w:bCs/>
                <w:color w:val="000000"/>
                <w:sz w:val="24"/>
                <w:szCs w:val="24"/>
              </w:rPr>
            </w:pPr>
            <w:r w:rsidRPr="00F8203A">
              <w:rPr>
                <w:rFonts w:ascii="Times New Roman" w:hAnsi="Times New Roman" w:cs="Times New Roman"/>
                <w:b/>
                <w:bCs/>
                <w:color w:val="000000"/>
                <w:sz w:val="24"/>
                <w:szCs w:val="24"/>
              </w:rPr>
              <w:t>AMT</w:t>
            </w:r>
          </w:p>
        </w:tc>
      </w:tr>
      <w:tr w:rsidR="00577DA3" w:rsidRPr="00F8203A" w:rsidTr="00577DA3">
        <w:trPr>
          <w:trHeight w:val="529"/>
        </w:trPr>
        <w:tc>
          <w:tcPr>
            <w:tcW w:w="3509" w:type="dxa"/>
            <w:tcBorders>
              <w:top w:val="nil"/>
              <w:left w:val="single" w:sz="6" w:space="0" w:color="auto"/>
              <w:bottom w:val="nil"/>
              <w:right w:val="single" w:sz="6" w:space="0" w:color="auto"/>
            </w:tcBorders>
          </w:tcPr>
          <w:p w:rsidR="00577DA3" w:rsidRPr="00F8203A" w:rsidRDefault="00577DA3" w:rsidP="00577DA3">
            <w:pPr>
              <w:autoSpaceDE w:val="0"/>
              <w:autoSpaceDN w:val="0"/>
              <w:adjustRightInd w:val="0"/>
              <w:spacing w:after="0" w:line="240" w:lineRule="auto"/>
              <w:jc w:val="center"/>
              <w:rPr>
                <w:rFonts w:ascii="Times New Roman" w:hAnsi="Times New Roman" w:cs="Times New Roman"/>
                <w:color w:val="000000"/>
                <w:sz w:val="24"/>
                <w:szCs w:val="24"/>
              </w:rPr>
            </w:pPr>
            <w:r w:rsidRPr="00F8203A">
              <w:rPr>
                <w:rFonts w:ascii="Times New Roman" w:hAnsi="Times New Roman" w:cs="Times New Roman"/>
                <w:color w:val="000000"/>
                <w:sz w:val="24"/>
                <w:szCs w:val="24"/>
              </w:rPr>
              <w:t>Option 1</w:t>
            </w:r>
          </w:p>
        </w:tc>
        <w:tc>
          <w:tcPr>
            <w:tcW w:w="1929" w:type="dxa"/>
            <w:tcBorders>
              <w:top w:val="nil"/>
              <w:left w:val="nil"/>
              <w:bottom w:val="nil"/>
              <w:right w:val="single" w:sz="6" w:space="0" w:color="auto"/>
            </w:tcBorders>
          </w:tcPr>
          <w:p w:rsidR="00577DA3" w:rsidRPr="00F8203A" w:rsidRDefault="00577DA3" w:rsidP="00577DA3">
            <w:pPr>
              <w:autoSpaceDE w:val="0"/>
              <w:autoSpaceDN w:val="0"/>
              <w:adjustRightInd w:val="0"/>
              <w:spacing w:after="0" w:line="240" w:lineRule="auto"/>
              <w:jc w:val="center"/>
              <w:rPr>
                <w:rFonts w:ascii="Times New Roman" w:hAnsi="Times New Roman" w:cs="Times New Roman"/>
                <w:color w:val="000000"/>
                <w:sz w:val="24"/>
                <w:szCs w:val="24"/>
              </w:rPr>
            </w:pPr>
            <w:r w:rsidRPr="00F8203A">
              <w:rPr>
                <w:rFonts w:ascii="Times New Roman" w:hAnsi="Times New Roman" w:cs="Times New Roman"/>
                <w:color w:val="000000"/>
                <w:sz w:val="24"/>
                <w:szCs w:val="24"/>
              </w:rPr>
              <w:t xml:space="preserve"> ₹   2,14,05,865.01 </w:t>
            </w:r>
          </w:p>
        </w:tc>
      </w:tr>
      <w:tr w:rsidR="00577DA3" w:rsidRPr="00F8203A" w:rsidTr="00577DA3">
        <w:trPr>
          <w:trHeight w:val="437"/>
        </w:trPr>
        <w:tc>
          <w:tcPr>
            <w:tcW w:w="3509" w:type="dxa"/>
            <w:tcBorders>
              <w:top w:val="nil"/>
              <w:left w:val="single" w:sz="6" w:space="0" w:color="auto"/>
              <w:bottom w:val="nil"/>
              <w:right w:val="single" w:sz="6" w:space="0" w:color="auto"/>
            </w:tcBorders>
          </w:tcPr>
          <w:p w:rsidR="00577DA3" w:rsidRPr="00F8203A" w:rsidRDefault="00577DA3" w:rsidP="00577DA3">
            <w:pPr>
              <w:autoSpaceDE w:val="0"/>
              <w:autoSpaceDN w:val="0"/>
              <w:adjustRightInd w:val="0"/>
              <w:spacing w:after="0" w:line="240" w:lineRule="auto"/>
              <w:jc w:val="center"/>
              <w:rPr>
                <w:rFonts w:ascii="Times New Roman" w:hAnsi="Times New Roman" w:cs="Times New Roman"/>
                <w:color w:val="000000"/>
                <w:sz w:val="24"/>
                <w:szCs w:val="24"/>
              </w:rPr>
            </w:pPr>
            <w:r w:rsidRPr="00F8203A">
              <w:rPr>
                <w:rFonts w:ascii="Times New Roman" w:hAnsi="Times New Roman" w:cs="Times New Roman"/>
                <w:color w:val="000000"/>
                <w:sz w:val="24"/>
                <w:szCs w:val="24"/>
              </w:rPr>
              <w:t>Option 2</w:t>
            </w:r>
          </w:p>
        </w:tc>
        <w:tc>
          <w:tcPr>
            <w:tcW w:w="1929" w:type="dxa"/>
            <w:tcBorders>
              <w:top w:val="nil"/>
              <w:left w:val="nil"/>
              <w:bottom w:val="nil"/>
              <w:right w:val="single" w:sz="6" w:space="0" w:color="auto"/>
            </w:tcBorders>
          </w:tcPr>
          <w:p w:rsidR="00577DA3" w:rsidRPr="00F8203A" w:rsidRDefault="00577DA3" w:rsidP="00577DA3">
            <w:pPr>
              <w:autoSpaceDE w:val="0"/>
              <w:autoSpaceDN w:val="0"/>
              <w:adjustRightInd w:val="0"/>
              <w:spacing w:after="0" w:line="240" w:lineRule="auto"/>
              <w:jc w:val="center"/>
              <w:rPr>
                <w:rFonts w:ascii="Times New Roman" w:hAnsi="Times New Roman" w:cs="Times New Roman"/>
                <w:color w:val="000000"/>
                <w:sz w:val="24"/>
                <w:szCs w:val="24"/>
              </w:rPr>
            </w:pPr>
            <w:r w:rsidRPr="00F8203A">
              <w:rPr>
                <w:rFonts w:ascii="Times New Roman" w:hAnsi="Times New Roman" w:cs="Times New Roman"/>
                <w:color w:val="000000"/>
                <w:sz w:val="24"/>
                <w:szCs w:val="24"/>
              </w:rPr>
              <w:t xml:space="preserve"> ₹   2,10,07,997.74 </w:t>
            </w:r>
          </w:p>
        </w:tc>
      </w:tr>
      <w:tr w:rsidR="00577DA3" w:rsidRPr="00F8203A" w:rsidTr="00577DA3">
        <w:trPr>
          <w:trHeight w:val="290"/>
        </w:trPr>
        <w:tc>
          <w:tcPr>
            <w:tcW w:w="3509" w:type="dxa"/>
            <w:tcBorders>
              <w:top w:val="nil"/>
              <w:left w:val="single" w:sz="6" w:space="0" w:color="auto"/>
              <w:bottom w:val="nil"/>
              <w:right w:val="single" w:sz="6" w:space="0" w:color="auto"/>
            </w:tcBorders>
          </w:tcPr>
          <w:p w:rsidR="00577DA3" w:rsidRPr="00F8203A" w:rsidRDefault="00577DA3" w:rsidP="00577DA3">
            <w:pPr>
              <w:autoSpaceDE w:val="0"/>
              <w:autoSpaceDN w:val="0"/>
              <w:adjustRightInd w:val="0"/>
              <w:spacing w:after="0" w:line="240" w:lineRule="auto"/>
              <w:jc w:val="center"/>
              <w:rPr>
                <w:rFonts w:ascii="Times New Roman" w:hAnsi="Times New Roman" w:cs="Times New Roman"/>
                <w:color w:val="000000"/>
                <w:sz w:val="24"/>
                <w:szCs w:val="24"/>
              </w:rPr>
            </w:pPr>
            <w:r w:rsidRPr="00F8203A">
              <w:rPr>
                <w:rFonts w:ascii="Times New Roman" w:hAnsi="Times New Roman" w:cs="Times New Roman"/>
                <w:color w:val="000000"/>
                <w:sz w:val="24"/>
                <w:szCs w:val="24"/>
              </w:rPr>
              <w:t xml:space="preserve">Option 1 when 5% </w:t>
            </w:r>
            <w:proofErr w:type="spellStart"/>
            <w:r w:rsidRPr="00F8203A">
              <w:rPr>
                <w:rFonts w:ascii="Times New Roman" w:hAnsi="Times New Roman" w:cs="Times New Roman"/>
                <w:color w:val="000000"/>
                <w:sz w:val="24"/>
                <w:szCs w:val="24"/>
              </w:rPr>
              <w:t>inc.</w:t>
            </w:r>
            <w:proofErr w:type="spellEnd"/>
            <w:r w:rsidRPr="00F8203A">
              <w:rPr>
                <w:rFonts w:ascii="Times New Roman" w:hAnsi="Times New Roman" w:cs="Times New Roman"/>
                <w:color w:val="000000"/>
                <w:sz w:val="24"/>
                <w:szCs w:val="24"/>
              </w:rPr>
              <w:t xml:space="preserve"> in SP &amp; OPC</w:t>
            </w:r>
          </w:p>
        </w:tc>
        <w:tc>
          <w:tcPr>
            <w:tcW w:w="1929" w:type="dxa"/>
            <w:tcBorders>
              <w:top w:val="nil"/>
              <w:left w:val="nil"/>
              <w:bottom w:val="nil"/>
              <w:right w:val="single" w:sz="6" w:space="0" w:color="auto"/>
            </w:tcBorders>
          </w:tcPr>
          <w:p w:rsidR="00577DA3" w:rsidRPr="00F8203A" w:rsidRDefault="00577DA3" w:rsidP="00577DA3">
            <w:pPr>
              <w:autoSpaceDE w:val="0"/>
              <w:autoSpaceDN w:val="0"/>
              <w:adjustRightInd w:val="0"/>
              <w:spacing w:after="0" w:line="240" w:lineRule="auto"/>
              <w:jc w:val="center"/>
              <w:rPr>
                <w:rFonts w:ascii="Times New Roman" w:hAnsi="Times New Roman" w:cs="Times New Roman"/>
                <w:color w:val="000000"/>
                <w:sz w:val="24"/>
                <w:szCs w:val="24"/>
              </w:rPr>
            </w:pPr>
            <w:r w:rsidRPr="00F8203A">
              <w:rPr>
                <w:rFonts w:ascii="Times New Roman" w:hAnsi="Times New Roman" w:cs="Times New Roman"/>
                <w:color w:val="000000"/>
                <w:sz w:val="24"/>
                <w:szCs w:val="24"/>
              </w:rPr>
              <w:t xml:space="preserve"> ₹   3,08,15,767.05 </w:t>
            </w:r>
          </w:p>
        </w:tc>
      </w:tr>
      <w:tr w:rsidR="00577DA3" w:rsidRPr="00F8203A" w:rsidTr="00577DA3">
        <w:trPr>
          <w:trHeight w:val="290"/>
        </w:trPr>
        <w:tc>
          <w:tcPr>
            <w:tcW w:w="3509" w:type="dxa"/>
            <w:tcBorders>
              <w:top w:val="nil"/>
              <w:left w:val="single" w:sz="6" w:space="0" w:color="auto"/>
              <w:bottom w:val="single" w:sz="6" w:space="0" w:color="auto"/>
              <w:right w:val="single" w:sz="6" w:space="0" w:color="auto"/>
            </w:tcBorders>
          </w:tcPr>
          <w:p w:rsidR="00577DA3" w:rsidRPr="00F8203A" w:rsidRDefault="00577DA3" w:rsidP="00577DA3">
            <w:pPr>
              <w:autoSpaceDE w:val="0"/>
              <w:autoSpaceDN w:val="0"/>
              <w:adjustRightInd w:val="0"/>
              <w:spacing w:after="0" w:line="240" w:lineRule="auto"/>
              <w:jc w:val="center"/>
              <w:rPr>
                <w:rFonts w:ascii="Times New Roman" w:hAnsi="Times New Roman" w:cs="Times New Roman"/>
                <w:color w:val="000000"/>
                <w:sz w:val="24"/>
                <w:szCs w:val="24"/>
              </w:rPr>
            </w:pPr>
            <w:r w:rsidRPr="00F8203A">
              <w:rPr>
                <w:rFonts w:ascii="Times New Roman" w:hAnsi="Times New Roman" w:cs="Times New Roman"/>
                <w:color w:val="000000"/>
                <w:sz w:val="24"/>
                <w:szCs w:val="24"/>
              </w:rPr>
              <w:t xml:space="preserve">Option 2 when 5% </w:t>
            </w:r>
            <w:proofErr w:type="spellStart"/>
            <w:r w:rsidRPr="00F8203A">
              <w:rPr>
                <w:rFonts w:ascii="Times New Roman" w:hAnsi="Times New Roman" w:cs="Times New Roman"/>
                <w:color w:val="000000"/>
                <w:sz w:val="24"/>
                <w:szCs w:val="24"/>
              </w:rPr>
              <w:t>inc.</w:t>
            </w:r>
            <w:proofErr w:type="spellEnd"/>
            <w:r w:rsidRPr="00F8203A">
              <w:rPr>
                <w:rFonts w:ascii="Times New Roman" w:hAnsi="Times New Roman" w:cs="Times New Roman"/>
                <w:color w:val="000000"/>
                <w:sz w:val="24"/>
                <w:szCs w:val="24"/>
              </w:rPr>
              <w:t xml:space="preserve"> in SP &amp; OPC</w:t>
            </w:r>
          </w:p>
        </w:tc>
        <w:tc>
          <w:tcPr>
            <w:tcW w:w="1929" w:type="dxa"/>
            <w:tcBorders>
              <w:top w:val="nil"/>
              <w:left w:val="nil"/>
              <w:bottom w:val="single" w:sz="6" w:space="0" w:color="auto"/>
              <w:right w:val="single" w:sz="6" w:space="0" w:color="auto"/>
            </w:tcBorders>
          </w:tcPr>
          <w:p w:rsidR="00577DA3" w:rsidRPr="00F8203A" w:rsidRDefault="00577DA3" w:rsidP="00577DA3">
            <w:pPr>
              <w:autoSpaceDE w:val="0"/>
              <w:autoSpaceDN w:val="0"/>
              <w:adjustRightInd w:val="0"/>
              <w:spacing w:after="0" w:line="240" w:lineRule="auto"/>
              <w:jc w:val="center"/>
              <w:rPr>
                <w:rFonts w:ascii="Times New Roman" w:hAnsi="Times New Roman" w:cs="Times New Roman"/>
                <w:color w:val="000000"/>
                <w:sz w:val="24"/>
                <w:szCs w:val="24"/>
              </w:rPr>
            </w:pPr>
            <w:r w:rsidRPr="00F8203A">
              <w:rPr>
                <w:rFonts w:ascii="Times New Roman" w:hAnsi="Times New Roman" w:cs="Times New Roman"/>
                <w:color w:val="000000"/>
                <w:sz w:val="24"/>
                <w:szCs w:val="24"/>
              </w:rPr>
              <w:t xml:space="preserve"> ₹   3,38,39,682.34 </w:t>
            </w:r>
          </w:p>
        </w:tc>
      </w:tr>
    </w:tbl>
    <w:p w:rsidR="00E04418" w:rsidRDefault="00E04418" w:rsidP="00E04418">
      <w:pPr>
        <w:rPr>
          <w:lang w:val="en-US"/>
        </w:rPr>
      </w:pPr>
    </w:p>
    <w:p w:rsidR="00E04418" w:rsidRDefault="00E04418" w:rsidP="00E04418">
      <w:pPr>
        <w:rPr>
          <w:lang w:val="en-US"/>
        </w:rPr>
      </w:pPr>
    </w:p>
    <w:p w:rsidR="00E04418" w:rsidRPr="00E04418" w:rsidRDefault="00E04418" w:rsidP="00E04418">
      <w:pPr>
        <w:rPr>
          <w:lang w:val="en-US"/>
        </w:rPr>
      </w:pPr>
    </w:p>
    <w:p w:rsidR="00E04418" w:rsidRPr="00E04418" w:rsidRDefault="00E04418" w:rsidP="00E04418">
      <w:pPr>
        <w:rPr>
          <w:lang w:val="en-US"/>
        </w:rPr>
      </w:pPr>
    </w:p>
    <w:p w:rsidR="00F101CC" w:rsidRDefault="00F101CC" w:rsidP="00F8203A">
      <w:pPr>
        <w:spacing w:line="360" w:lineRule="auto"/>
        <w:jc w:val="both"/>
        <w:rPr>
          <w:rFonts w:ascii="Times New Roman" w:hAnsi="Times New Roman" w:cs="Times New Roman"/>
          <w:sz w:val="24"/>
          <w:szCs w:val="24"/>
          <w:lang w:val="en-US"/>
        </w:rPr>
      </w:pPr>
    </w:p>
    <w:p w:rsidR="00F101CC" w:rsidRDefault="00F101CC" w:rsidP="00F8203A">
      <w:pPr>
        <w:spacing w:line="360" w:lineRule="auto"/>
        <w:jc w:val="both"/>
        <w:rPr>
          <w:rFonts w:ascii="Times New Roman" w:hAnsi="Times New Roman" w:cs="Times New Roman"/>
          <w:sz w:val="24"/>
          <w:szCs w:val="24"/>
          <w:lang w:val="en-US"/>
        </w:rPr>
      </w:pPr>
    </w:p>
    <w:p w:rsidR="00E04418" w:rsidRPr="00F8203A" w:rsidRDefault="00E04418" w:rsidP="00F8203A">
      <w:pPr>
        <w:spacing w:line="360" w:lineRule="auto"/>
        <w:jc w:val="both"/>
        <w:rPr>
          <w:rFonts w:ascii="Times New Roman" w:hAnsi="Times New Roman" w:cs="Times New Roman"/>
          <w:sz w:val="24"/>
          <w:szCs w:val="24"/>
          <w:lang w:val="en-US"/>
        </w:rPr>
      </w:pPr>
      <w:r w:rsidRPr="00F8203A">
        <w:rPr>
          <w:rFonts w:ascii="Times New Roman" w:hAnsi="Times New Roman" w:cs="Times New Roman"/>
          <w:sz w:val="24"/>
          <w:szCs w:val="24"/>
          <w:lang w:val="en-US"/>
        </w:rPr>
        <w:t>I've used the NPV method to gauge the future cash flows over six years. The table compares two options: Option 1 and Option 2. It showcases their income under two scenarios: one where prices and costs remain constant and the other where they increase by 5% annually.</w:t>
      </w:r>
    </w:p>
    <w:p w:rsidR="00E04418" w:rsidRPr="00F8203A" w:rsidRDefault="00E04418" w:rsidP="00F8203A">
      <w:pPr>
        <w:spacing w:line="360" w:lineRule="auto"/>
        <w:jc w:val="both"/>
        <w:rPr>
          <w:rFonts w:ascii="Times New Roman" w:hAnsi="Times New Roman" w:cs="Times New Roman"/>
          <w:sz w:val="24"/>
          <w:szCs w:val="24"/>
          <w:lang w:val="en-US"/>
        </w:rPr>
      </w:pPr>
      <w:r w:rsidRPr="00F8203A">
        <w:rPr>
          <w:rFonts w:ascii="Times New Roman" w:hAnsi="Times New Roman" w:cs="Times New Roman"/>
          <w:sz w:val="24"/>
          <w:szCs w:val="24"/>
          <w:lang w:val="en-US"/>
        </w:rPr>
        <w:t>Upon analysis, Option 1 proves more profitable when prices and costs are stable. However, as prices and costs rise by 5% each year, Option 2 emerges as the more lucrative choice. This underscores the significance of considering potential changes in market conditions when making strategic decisions.</w:t>
      </w:r>
    </w:p>
    <w:p w:rsidR="00F8203A" w:rsidRDefault="00F8203A" w:rsidP="00F8203A">
      <w:pPr>
        <w:spacing w:line="360" w:lineRule="auto"/>
        <w:jc w:val="both"/>
        <w:rPr>
          <w:rFonts w:ascii="Times New Roman" w:hAnsi="Times New Roman" w:cs="Times New Roman"/>
          <w:color w:val="0D0D0D"/>
          <w:sz w:val="24"/>
          <w:szCs w:val="24"/>
          <w:shd w:val="clear" w:color="auto" w:fill="FFFFFF"/>
        </w:rPr>
      </w:pPr>
      <w:r w:rsidRPr="00F8203A">
        <w:rPr>
          <w:rFonts w:ascii="Times New Roman" w:hAnsi="Times New Roman" w:cs="Times New Roman"/>
          <w:color w:val="0D0D0D"/>
          <w:sz w:val="24"/>
          <w:szCs w:val="24"/>
          <w:shd w:val="clear" w:color="auto" w:fill="FFFFFF"/>
        </w:rPr>
        <w:t>Therefore, if we have to choose between the two options, I would recommend going with Option 2. It offers greater profitability, especially in scenarios where there's an increase in both prices and costs over the six-year period. This underscores the importance of selecting a strategy that accounts for potential market fluctuations to maximize returns.</w:t>
      </w:r>
    </w:p>
    <w:p w:rsidR="00405D56" w:rsidRDefault="00405D56" w:rsidP="00F8203A">
      <w:pPr>
        <w:spacing w:line="360" w:lineRule="auto"/>
        <w:jc w:val="both"/>
        <w:rPr>
          <w:rFonts w:ascii="Times New Roman" w:hAnsi="Times New Roman" w:cs="Times New Roman"/>
          <w:color w:val="0D0D0D"/>
          <w:sz w:val="24"/>
          <w:szCs w:val="24"/>
          <w:shd w:val="clear" w:color="auto" w:fill="FFFFFF"/>
        </w:rPr>
      </w:pPr>
    </w:p>
    <w:p w:rsidR="00405D56" w:rsidRDefault="00405D56" w:rsidP="00F8203A">
      <w:pPr>
        <w:spacing w:line="360" w:lineRule="auto"/>
        <w:jc w:val="both"/>
        <w:rPr>
          <w:rFonts w:ascii="Times New Roman" w:hAnsi="Times New Roman" w:cs="Times New Roman"/>
          <w:color w:val="0D0D0D"/>
          <w:sz w:val="24"/>
          <w:szCs w:val="24"/>
          <w:shd w:val="clear" w:color="auto" w:fill="FFFFFF"/>
        </w:rPr>
      </w:pPr>
    </w:p>
    <w:p w:rsidR="00405D56" w:rsidRDefault="00405D56" w:rsidP="00F8203A">
      <w:pPr>
        <w:spacing w:line="360" w:lineRule="auto"/>
        <w:jc w:val="both"/>
        <w:rPr>
          <w:rFonts w:ascii="Times New Roman" w:hAnsi="Times New Roman" w:cs="Times New Roman"/>
          <w:color w:val="0D0D0D"/>
          <w:sz w:val="24"/>
          <w:szCs w:val="24"/>
          <w:shd w:val="clear" w:color="auto" w:fill="FFFFFF"/>
        </w:rPr>
      </w:pPr>
    </w:p>
    <w:p w:rsidR="00405D56" w:rsidRDefault="00405D56" w:rsidP="00F8203A">
      <w:pPr>
        <w:spacing w:line="360" w:lineRule="auto"/>
        <w:jc w:val="both"/>
        <w:rPr>
          <w:rFonts w:ascii="Times New Roman" w:hAnsi="Times New Roman" w:cs="Times New Roman"/>
          <w:color w:val="0D0D0D"/>
          <w:sz w:val="24"/>
          <w:szCs w:val="24"/>
          <w:shd w:val="clear" w:color="auto" w:fill="FFFFFF"/>
        </w:rPr>
      </w:pPr>
    </w:p>
    <w:p w:rsidR="00405D56" w:rsidRDefault="00405D56" w:rsidP="00F8203A">
      <w:pPr>
        <w:spacing w:line="360" w:lineRule="auto"/>
        <w:jc w:val="both"/>
        <w:rPr>
          <w:rFonts w:ascii="Times New Roman" w:hAnsi="Times New Roman" w:cs="Times New Roman"/>
          <w:color w:val="0D0D0D"/>
          <w:sz w:val="24"/>
          <w:szCs w:val="24"/>
          <w:shd w:val="clear" w:color="auto" w:fill="FFFFFF"/>
        </w:rPr>
      </w:pPr>
      <w:bookmarkStart w:id="0" w:name="_GoBack"/>
      <w:bookmarkEnd w:id="0"/>
    </w:p>
    <w:p w:rsidR="00405D56" w:rsidRPr="00405D56" w:rsidRDefault="00405D56" w:rsidP="00405D56">
      <w:pPr>
        <w:spacing w:after="100" w:line="240" w:lineRule="auto"/>
        <w:rPr>
          <w:rFonts w:ascii="Times New Roman" w:eastAsia="Times New Roman" w:hAnsi="Times New Roman" w:cs="Times New Roman"/>
          <w:b/>
          <w:sz w:val="24"/>
          <w:szCs w:val="24"/>
          <w:lang w:eastAsia="en-IN"/>
        </w:rPr>
      </w:pPr>
      <w:r w:rsidRPr="00405D56">
        <w:rPr>
          <w:rFonts w:ascii="Times New Roman" w:eastAsia="Times New Roman" w:hAnsi="Times New Roman" w:cs="Times New Roman"/>
          <w:b/>
          <w:sz w:val="24"/>
          <w:szCs w:val="24"/>
          <w:lang w:eastAsia="en-IN"/>
        </w:rPr>
        <w:lastRenderedPageBreak/>
        <w:t>Why do you think that the method chosen by you is the most suitable method in evaluating the proposed investment? Give the computation of the alternative methods</w:t>
      </w:r>
      <w:r w:rsidRPr="00F101CC">
        <w:rPr>
          <w:rFonts w:ascii="Times New Roman" w:eastAsia="Times New Roman" w:hAnsi="Times New Roman" w:cs="Times New Roman"/>
          <w:b/>
          <w:sz w:val="24"/>
          <w:szCs w:val="24"/>
          <w:lang w:eastAsia="en-IN"/>
        </w:rPr>
        <w:t>?</w:t>
      </w:r>
    </w:p>
    <w:p w:rsidR="00405D56" w:rsidRPr="00405D56" w:rsidRDefault="00405D56" w:rsidP="00405D56">
      <w:pPr>
        <w:spacing w:after="0" w:line="240" w:lineRule="auto"/>
        <w:rPr>
          <w:rFonts w:ascii="Times New Roman" w:eastAsia="Times New Roman" w:hAnsi="Times New Roman" w:cs="Times New Roman"/>
          <w:sz w:val="24"/>
          <w:szCs w:val="24"/>
          <w:lang w:eastAsia="en-IN"/>
        </w:rPr>
      </w:pPr>
    </w:p>
    <w:p w:rsidR="00405D56" w:rsidRDefault="00405D56" w:rsidP="00405D56">
      <w:pPr>
        <w:spacing w:line="360" w:lineRule="auto"/>
        <w:jc w:val="both"/>
        <w:rPr>
          <w:rFonts w:ascii="Times New Roman" w:hAnsi="Times New Roman" w:cs="Times New Roman"/>
          <w:sz w:val="24"/>
          <w:szCs w:val="24"/>
          <w:lang w:val="en-US"/>
        </w:rPr>
      </w:pPr>
    </w:p>
    <w:p w:rsidR="00405D56" w:rsidRPr="00405D56" w:rsidRDefault="00405D56" w:rsidP="00405D56">
      <w:pPr>
        <w:spacing w:line="360" w:lineRule="auto"/>
        <w:jc w:val="both"/>
        <w:rPr>
          <w:rFonts w:ascii="Times New Roman" w:hAnsi="Times New Roman" w:cs="Times New Roman"/>
          <w:sz w:val="24"/>
          <w:szCs w:val="24"/>
          <w:lang w:val="en-US"/>
        </w:rPr>
      </w:pPr>
      <w:r w:rsidRPr="00405D56">
        <w:rPr>
          <w:rFonts w:ascii="Times New Roman" w:hAnsi="Times New Roman" w:cs="Times New Roman"/>
          <w:sz w:val="24"/>
          <w:szCs w:val="24"/>
          <w:lang w:val="en-US"/>
        </w:rPr>
        <w:t>I opted for the NPV method because it effectively considers the time value of money, acknowledging that money today holds more value than the same amount in the future due to factors like inflation and market fluctuations. By discounting future cash flows to their present value, NPV ensures that all future earnings are accounted for in today's terms. This method offers a straightforward decision criterion: if the investment generates more value than its cost, it's considered a favorable decision.</w:t>
      </w:r>
    </w:p>
    <w:p w:rsidR="00405D56" w:rsidRPr="00405D56" w:rsidRDefault="00405D56" w:rsidP="00405D56">
      <w:pPr>
        <w:spacing w:line="360" w:lineRule="auto"/>
        <w:jc w:val="both"/>
        <w:rPr>
          <w:rFonts w:ascii="Times New Roman" w:hAnsi="Times New Roman" w:cs="Times New Roman"/>
          <w:sz w:val="24"/>
          <w:szCs w:val="24"/>
          <w:lang w:val="en-US"/>
        </w:rPr>
      </w:pPr>
    </w:p>
    <w:p w:rsidR="00405D56" w:rsidRDefault="00405D56" w:rsidP="00405D56">
      <w:pPr>
        <w:spacing w:line="360" w:lineRule="auto"/>
        <w:jc w:val="both"/>
        <w:rPr>
          <w:rFonts w:ascii="Times New Roman" w:hAnsi="Times New Roman" w:cs="Times New Roman"/>
          <w:sz w:val="24"/>
          <w:szCs w:val="24"/>
          <w:lang w:val="en-US"/>
        </w:rPr>
      </w:pPr>
      <w:r w:rsidRPr="00405D56">
        <w:rPr>
          <w:rFonts w:ascii="Times New Roman" w:hAnsi="Times New Roman" w:cs="Times New Roman"/>
          <w:sz w:val="24"/>
          <w:szCs w:val="24"/>
          <w:lang w:val="en-US"/>
        </w:rPr>
        <w:t>While NPV is my preferred method, there are other approaches like Internal Rate of Return (IRR) and Payback Period. IRR calculates the discount rate at which the NPV becomes zero, representing the project's expected rate of return. On the other hand, Payback Period measures how long it takes for the investment to recover its initial cost through cash inflows. Despite these alternatives, NPV stands out for its comprehensive consideration of future cash flows and their present value, aiding in informed investment decisions.</w:t>
      </w:r>
    </w:p>
    <w:p w:rsidR="00F101CC" w:rsidRDefault="00F101CC" w:rsidP="00405D56">
      <w:pPr>
        <w:spacing w:line="360" w:lineRule="auto"/>
        <w:jc w:val="both"/>
        <w:rPr>
          <w:rFonts w:ascii="Times New Roman" w:hAnsi="Times New Roman" w:cs="Times New Roman"/>
          <w:sz w:val="24"/>
          <w:szCs w:val="24"/>
          <w:lang w:val="en-US"/>
        </w:rPr>
      </w:pPr>
    </w:p>
    <w:p w:rsidR="00F101CC" w:rsidRDefault="00F101CC" w:rsidP="00405D56">
      <w:pPr>
        <w:spacing w:line="360" w:lineRule="auto"/>
        <w:jc w:val="both"/>
        <w:rPr>
          <w:rFonts w:ascii="Times New Roman" w:hAnsi="Times New Roman" w:cs="Times New Roman"/>
          <w:sz w:val="24"/>
          <w:szCs w:val="24"/>
          <w:lang w:val="en-US"/>
        </w:rPr>
      </w:pPr>
    </w:p>
    <w:p w:rsidR="00F101CC" w:rsidRDefault="00F101CC" w:rsidP="00405D56">
      <w:pPr>
        <w:spacing w:line="360" w:lineRule="auto"/>
        <w:jc w:val="both"/>
        <w:rPr>
          <w:rFonts w:ascii="Times New Roman" w:hAnsi="Times New Roman" w:cs="Times New Roman"/>
          <w:sz w:val="24"/>
          <w:szCs w:val="24"/>
          <w:lang w:val="en-US"/>
        </w:rPr>
      </w:pPr>
    </w:p>
    <w:p w:rsidR="00F101CC" w:rsidRDefault="00F101CC" w:rsidP="00405D56">
      <w:pPr>
        <w:spacing w:line="360" w:lineRule="auto"/>
        <w:jc w:val="both"/>
        <w:rPr>
          <w:rFonts w:ascii="Times New Roman" w:hAnsi="Times New Roman" w:cs="Times New Roman"/>
          <w:sz w:val="24"/>
          <w:szCs w:val="24"/>
          <w:lang w:val="en-US"/>
        </w:rPr>
      </w:pPr>
    </w:p>
    <w:p w:rsidR="00F101CC" w:rsidRPr="00F8203A" w:rsidRDefault="00F101CC" w:rsidP="00F101CC">
      <w:pPr>
        <w:rPr>
          <w:rFonts w:ascii="Times New Roman" w:hAnsi="Times New Roman" w:cs="Times New Roman"/>
          <w:sz w:val="24"/>
          <w:szCs w:val="24"/>
          <w:lang w:val="en-US"/>
        </w:rPr>
      </w:pPr>
    </w:p>
    <w:sectPr w:rsidR="00F101CC" w:rsidRPr="00F82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BD6"/>
    <w:multiLevelType w:val="multilevel"/>
    <w:tmpl w:val="A3B6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53987"/>
    <w:multiLevelType w:val="multilevel"/>
    <w:tmpl w:val="82CC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333158"/>
    <w:multiLevelType w:val="hybridMultilevel"/>
    <w:tmpl w:val="27D2FCF8"/>
    <w:lvl w:ilvl="0" w:tplc="0856062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0C261E"/>
    <w:multiLevelType w:val="multilevel"/>
    <w:tmpl w:val="FF9E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2C0A06"/>
    <w:multiLevelType w:val="multilevel"/>
    <w:tmpl w:val="7594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8B1367"/>
    <w:multiLevelType w:val="multilevel"/>
    <w:tmpl w:val="14EA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3560E1"/>
    <w:multiLevelType w:val="multilevel"/>
    <w:tmpl w:val="CE4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3C52CC"/>
    <w:multiLevelType w:val="multilevel"/>
    <w:tmpl w:val="5200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5"/>
  </w:num>
  <w:num w:numId="5">
    <w:abstractNumId w:val="0"/>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06F"/>
    <w:rsid w:val="000C2F18"/>
    <w:rsid w:val="00405D56"/>
    <w:rsid w:val="00577DA3"/>
    <w:rsid w:val="007943BF"/>
    <w:rsid w:val="0096006F"/>
    <w:rsid w:val="00C53761"/>
    <w:rsid w:val="00C82B30"/>
    <w:rsid w:val="00E04418"/>
    <w:rsid w:val="00F101CC"/>
    <w:rsid w:val="00F8203A"/>
    <w:rsid w:val="00FC5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0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006F"/>
    <w:rPr>
      <w:b/>
      <w:bCs/>
    </w:rPr>
  </w:style>
  <w:style w:type="paragraph" w:styleId="HTMLPreformatted">
    <w:name w:val="HTML Preformatted"/>
    <w:basedOn w:val="Normal"/>
    <w:link w:val="HTMLPreformattedChar"/>
    <w:uiPriority w:val="99"/>
    <w:semiHidden/>
    <w:unhideWhenUsed/>
    <w:rsid w:val="0096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006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6006F"/>
    <w:rPr>
      <w:rFonts w:ascii="Courier New" w:eastAsia="Times New Roman" w:hAnsi="Courier New" w:cs="Courier New"/>
      <w:sz w:val="20"/>
      <w:szCs w:val="20"/>
    </w:rPr>
  </w:style>
  <w:style w:type="paragraph" w:styleId="ListParagraph">
    <w:name w:val="List Paragraph"/>
    <w:basedOn w:val="Normal"/>
    <w:uiPriority w:val="34"/>
    <w:qFormat/>
    <w:rsid w:val="00577DA3"/>
    <w:pPr>
      <w:ind w:left="720"/>
      <w:contextualSpacing/>
    </w:pPr>
  </w:style>
  <w:style w:type="paragraph" w:styleId="Title">
    <w:name w:val="Title"/>
    <w:basedOn w:val="Normal"/>
    <w:next w:val="Normal"/>
    <w:link w:val="TitleChar"/>
    <w:uiPriority w:val="10"/>
    <w:qFormat/>
    <w:rsid w:val="00577D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7DA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0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006F"/>
    <w:rPr>
      <w:b/>
      <w:bCs/>
    </w:rPr>
  </w:style>
  <w:style w:type="paragraph" w:styleId="HTMLPreformatted">
    <w:name w:val="HTML Preformatted"/>
    <w:basedOn w:val="Normal"/>
    <w:link w:val="HTMLPreformattedChar"/>
    <w:uiPriority w:val="99"/>
    <w:semiHidden/>
    <w:unhideWhenUsed/>
    <w:rsid w:val="0096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006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6006F"/>
    <w:rPr>
      <w:rFonts w:ascii="Courier New" w:eastAsia="Times New Roman" w:hAnsi="Courier New" w:cs="Courier New"/>
      <w:sz w:val="20"/>
      <w:szCs w:val="20"/>
    </w:rPr>
  </w:style>
  <w:style w:type="paragraph" w:styleId="ListParagraph">
    <w:name w:val="List Paragraph"/>
    <w:basedOn w:val="Normal"/>
    <w:uiPriority w:val="34"/>
    <w:qFormat/>
    <w:rsid w:val="00577DA3"/>
    <w:pPr>
      <w:ind w:left="720"/>
      <w:contextualSpacing/>
    </w:pPr>
  </w:style>
  <w:style w:type="paragraph" w:styleId="Title">
    <w:name w:val="Title"/>
    <w:basedOn w:val="Normal"/>
    <w:next w:val="Normal"/>
    <w:link w:val="TitleChar"/>
    <w:uiPriority w:val="10"/>
    <w:qFormat/>
    <w:rsid w:val="00577D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7DA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22453">
      <w:bodyDiv w:val="1"/>
      <w:marLeft w:val="0"/>
      <w:marRight w:val="0"/>
      <w:marTop w:val="0"/>
      <w:marBottom w:val="0"/>
      <w:divBdr>
        <w:top w:val="none" w:sz="0" w:space="0" w:color="auto"/>
        <w:left w:val="none" w:sz="0" w:space="0" w:color="auto"/>
        <w:bottom w:val="none" w:sz="0" w:space="0" w:color="auto"/>
        <w:right w:val="none" w:sz="0" w:space="0" w:color="auto"/>
      </w:divBdr>
    </w:div>
    <w:div w:id="116922960">
      <w:bodyDiv w:val="1"/>
      <w:marLeft w:val="0"/>
      <w:marRight w:val="0"/>
      <w:marTop w:val="0"/>
      <w:marBottom w:val="0"/>
      <w:divBdr>
        <w:top w:val="none" w:sz="0" w:space="0" w:color="auto"/>
        <w:left w:val="none" w:sz="0" w:space="0" w:color="auto"/>
        <w:bottom w:val="none" w:sz="0" w:space="0" w:color="auto"/>
        <w:right w:val="none" w:sz="0" w:space="0" w:color="auto"/>
      </w:divBdr>
    </w:div>
    <w:div w:id="724377285">
      <w:bodyDiv w:val="1"/>
      <w:marLeft w:val="0"/>
      <w:marRight w:val="0"/>
      <w:marTop w:val="0"/>
      <w:marBottom w:val="0"/>
      <w:divBdr>
        <w:top w:val="none" w:sz="0" w:space="0" w:color="auto"/>
        <w:left w:val="none" w:sz="0" w:space="0" w:color="auto"/>
        <w:bottom w:val="none" w:sz="0" w:space="0" w:color="auto"/>
        <w:right w:val="none" w:sz="0" w:space="0" w:color="auto"/>
      </w:divBdr>
    </w:div>
    <w:div w:id="1123117542">
      <w:bodyDiv w:val="1"/>
      <w:marLeft w:val="0"/>
      <w:marRight w:val="0"/>
      <w:marTop w:val="0"/>
      <w:marBottom w:val="0"/>
      <w:divBdr>
        <w:top w:val="none" w:sz="0" w:space="0" w:color="auto"/>
        <w:left w:val="none" w:sz="0" w:space="0" w:color="auto"/>
        <w:bottom w:val="none" w:sz="0" w:space="0" w:color="auto"/>
        <w:right w:val="none" w:sz="0" w:space="0" w:color="auto"/>
      </w:divBdr>
      <w:divsChild>
        <w:div w:id="1329164691">
          <w:marLeft w:val="0"/>
          <w:marRight w:val="0"/>
          <w:marTop w:val="0"/>
          <w:marBottom w:val="0"/>
          <w:divBdr>
            <w:top w:val="single" w:sz="2" w:space="0" w:color="E3E3E3"/>
            <w:left w:val="single" w:sz="2" w:space="0" w:color="E3E3E3"/>
            <w:bottom w:val="single" w:sz="2" w:space="0" w:color="E3E3E3"/>
            <w:right w:val="single" w:sz="2" w:space="0" w:color="E3E3E3"/>
          </w:divBdr>
          <w:divsChild>
            <w:div w:id="777991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610023">
                  <w:marLeft w:val="0"/>
                  <w:marRight w:val="0"/>
                  <w:marTop w:val="0"/>
                  <w:marBottom w:val="0"/>
                  <w:divBdr>
                    <w:top w:val="single" w:sz="2" w:space="0" w:color="E3E3E3"/>
                    <w:left w:val="single" w:sz="2" w:space="0" w:color="E3E3E3"/>
                    <w:bottom w:val="single" w:sz="2" w:space="0" w:color="E3E3E3"/>
                    <w:right w:val="single" w:sz="2" w:space="0" w:color="E3E3E3"/>
                  </w:divBdr>
                  <w:divsChild>
                    <w:div w:id="824249877">
                      <w:marLeft w:val="0"/>
                      <w:marRight w:val="0"/>
                      <w:marTop w:val="0"/>
                      <w:marBottom w:val="0"/>
                      <w:divBdr>
                        <w:top w:val="single" w:sz="2" w:space="0" w:color="E3E3E3"/>
                        <w:left w:val="single" w:sz="2" w:space="0" w:color="E3E3E3"/>
                        <w:bottom w:val="single" w:sz="2" w:space="0" w:color="E3E3E3"/>
                        <w:right w:val="single" w:sz="2" w:space="0" w:color="E3E3E3"/>
                      </w:divBdr>
                      <w:divsChild>
                        <w:div w:id="1414664761">
                          <w:marLeft w:val="0"/>
                          <w:marRight w:val="0"/>
                          <w:marTop w:val="0"/>
                          <w:marBottom w:val="0"/>
                          <w:divBdr>
                            <w:top w:val="single" w:sz="2" w:space="0" w:color="E3E3E3"/>
                            <w:left w:val="single" w:sz="2" w:space="0" w:color="E3E3E3"/>
                            <w:bottom w:val="single" w:sz="2" w:space="0" w:color="E3E3E3"/>
                            <w:right w:val="single" w:sz="2" w:space="0" w:color="E3E3E3"/>
                          </w:divBdr>
                          <w:divsChild>
                            <w:div w:id="76366761">
                              <w:marLeft w:val="0"/>
                              <w:marRight w:val="0"/>
                              <w:marTop w:val="0"/>
                              <w:marBottom w:val="0"/>
                              <w:divBdr>
                                <w:top w:val="single" w:sz="2" w:space="0" w:color="E3E3E3"/>
                                <w:left w:val="single" w:sz="2" w:space="0" w:color="E3E3E3"/>
                                <w:bottom w:val="single" w:sz="2" w:space="0" w:color="E3E3E3"/>
                                <w:right w:val="single" w:sz="2" w:space="0" w:color="E3E3E3"/>
                              </w:divBdr>
                              <w:divsChild>
                                <w:div w:id="1039666921">
                                  <w:marLeft w:val="0"/>
                                  <w:marRight w:val="0"/>
                                  <w:marTop w:val="0"/>
                                  <w:marBottom w:val="0"/>
                                  <w:divBdr>
                                    <w:top w:val="single" w:sz="2" w:space="0" w:color="E3E3E3"/>
                                    <w:left w:val="single" w:sz="2" w:space="0" w:color="E3E3E3"/>
                                    <w:bottom w:val="single" w:sz="2" w:space="0" w:color="E3E3E3"/>
                                    <w:right w:val="single" w:sz="2" w:space="0" w:color="E3E3E3"/>
                                  </w:divBdr>
                                  <w:divsChild>
                                    <w:div w:id="718357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1996434">
          <w:marLeft w:val="0"/>
          <w:marRight w:val="0"/>
          <w:marTop w:val="0"/>
          <w:marBottom w:val="0"/>
          <w:divBdr>
            <w:top w:val="single" w:sz="2" w:space="0" w:color="E3E3E3"/>
            <w:left w:val="single" w:sz="2" w:space="0" w:color="E3E3E3"/>
            <w:bottom w:val="single" w:sz="2" w:space="0" w:color="E3E3E3"/>
            <w:right w:val="single" w:sz="2" w:space="0" w:color="E3E3E3"/>
          </w:divBdr>
          <w:divsChild>
            <w:div w:id="865951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045795">
                  <w:marLeft w:val="0"/>
                  <w:marRight w:val="0"/>
                  <w:marTop w:val="0"/>
                  <w:marBottom w:val="0"/>
                  <w:divBdr>
                    <w:top w:val="single" w:sz="2" w:space="0" w:color="E3E3E3"/>
                    <w:left w:val="single" w:sz="2" w:space="0" w:color="E3E3E3"/>
                    <w:bottom w:val="single" w:sz="2" w:space="0" w:color="E3E3E3"/>
                    <w:right w:val="single" w:sz="2" w:space="0" w:color="E3E3E3"/>
                  </w:divBdr>
                  <w:divsChild>
                    <w:div w:id="710541803">
                      <w:marLeft w:val="0"/>
                      <w:marRight w:val="0"/>
                      <w:marTop w:val="0"/>
                      <w:marBottom w:val="0"/>
                      <w:divBdr>
                        <w:top w:val="single" w:sz="2" w:space="0" w:color="E3E3E3"/>
                        <w:left w:val="single" w:sz="2" w:space="0" w:color="E3E3E3"/>
                        <w:bottom w:val="single" w:sz="2" w:space="0" w:color="E3E3E3"/>
                        <w:right w:val="single" w:sz="2" w:space="0" w:color="E3E3E3"/>
                      </w:divBdr>
                      <w:divsChild>
                        <w:div w:id="853114289">
                          <w:marLeft w:val="0"/>
                          <w:marRight w:val="0"/>
                          <w:marTop w:val="0"/>
                          <w:marBottom w:val="0"/>
                          <w:divBdr>
                            <w:top w:val="single" w:sz="2" w:space="0" w:color="E3E3E3"/>
                            <w:left w:val="single" w:sz="2" w:space="0" w:color="E3E3E3"/>
                            <w:bottom w:val="single" w:sz="2" w:space="0" w:color="E3E3E3"/>
                            <w:right w:val="single" w:sz="2" w:space="0" w:color="E3E3E3"/>
                          </w:divBdr>
                          <w:divsChild>
                            <w:div w:id="312754409">
                              <w:marLeft w:val="0"/>
                              <w:marRight w:val="0"/>
                              <w:marTop w:val="0"/>
                              <w:marBottom w:val="0"/>
                              <w:divBdr>
                                <w:top w:val="single" w:sz="2" w:space="0" w:color="E3E3E3"/>
                                <w:left w:val="single" w:sz="2" w:space="0" w:color="E3E3E3"/>
                                <w:bottom w:val="single" w:sz="2" w:space="0" w:color="E3E3E3"/>
                                <w:right w:val="single" w:sz="2" w:space="0" w:color="E3E3E3"/>
                              </w:divBdr>
                              <w:divsChild>
                                <w:div w:id="341468451">
                                  <w:marLeft w:val="0"/>
                                  <w:marRight w:val="0"/>
                                  <w:marTop w:val="0"/>
                                  <w:marBottom w:val="0"/>
                                  <w:divBdr>
                                    <w:top w:val="single" w:sz="2" w:space="0" w:color="E3E3E3"/>
                                    <w:left w:val="single" w:sz="2" w:space="0" w:color="E3E3E3"/>
                                    <w:bottom w:val="single" w:sz="2" w:space="0" w:color="E3E3E3"/>
                                    <w:right w:val="single" w:sz="2" w:space="0" w:color="E3E3E3"/>
                                  </w:divBdr>
                                  <w:divsChild>
                                    <w:div w:id="1308239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4227193">
                      <w:marLeft w:val="0"/>
                      <w:marRight w:val="0"/>
                      <w:marTop w:val="0"/>
                      <w:marBottom w:val="0"/>
                      <w:divBdr>
                        <w:top w:val="single" w:sz="2" w:space="0" w:color="E3E3E3"/>
                        <w:left w:val="single" w:sz="2" w:space="0" w:color="E3E3E3"/>
                        <w:bottom w:val="single" w:sz="2" w:space="0" w:color="E3E3E3"/>
                        <w:right w:val="single" w:sz="2" w:space="0" w:color="E3E3E3"/>
                      </w:divBdr>
                      <w:divsChild>
                        <w:div w:id="684140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78697139">
      <w:bodyDiv w:val="1"/>
      <w:marLeft w:val="0"/>
      <w:marRight w:val="0"/>
      <w:marTop w:val="0"/>
      <w:marBottom w:val="0"/>
      <w:divBdr>
        <w:top w:val="none" w:sz="0" w:space="0" w:color="auto"/>
        <w:left w:val="none" w:sz="0" w:space="0" w:color="auto"/>
        <w:bottom w:val="none" w:sz="0" w:space="0" w:color="auto"/>
        <w:right w:val="none" w:sz="0" w:space="0" w:color="auto"/>
      </w:divBdr>
    </w:div>
    <w:div w:id="1224028436">
      <w:bodyDiv w:val="1"/>
      <w:marLeft w:val="0"/>
      <w:marRight w:val="0"/>
      <w:marTop w:val="0"/>
      <w:marBottom w:val="0"/>
      <w:divBdr>
        <w:top w:val="none" w:sz="0" w:space="0" w:color="auto"/>
        <w:left w:val="none" w:sz="0" w:space="0" w:color="auto"/>
        <w:bottom w:val="none" w:sz="0" w:space="0" w:color="auto"/>
        <w:right w:val="none" w:sz="0" w:space="0" w:color="auto"/>
      </w:divBdr>
    </w:div>
    <w:div w:id="1281032555">
      <w:bodyDiv w:val="1"/>
      <w:marLeft w:val="0"/>
      <w:marRight w:val="0"/>
      <w:marTop w:val="0"/>
      <w:marBottom w:val="0"/>
      <w:divBdr>
        <w:top w:val="none" w:sz="0" w:space="0" w:color="auto"/>
        <w:left w:val="none" w:sz="0" w:space="0" w:color="auto"/>
        <w:bottom w:val="none" w:sz="0" w:space="0" w:color="auto"/>
        <w:right w:val="none" w:sz="0" w:space="0" w:color="auto"/>
      </w:divBdr>
    </w:div>
    <w:div w:id="1538393885">
      <w:bodyDiv w:val="1"/>
      <w:marLeft w:val="0"/>
      <w:marRight w:val="0"/>
      <w:marTop w:val="0"/>
      <w:marBottom w:val="0"/>
      <w:divBdr>
        <w:top w:val="none" w:sz="0" w:space="0" w:color="auto"/>
        <w:left w:val="none" w:sz="0" w:space="0" w:color="auto"/>
        <w:bottom w:val="none" w:sz="0" w:space="0" w:color="auto"/>
        <w:right w:val="none" w:sz="0" w:space="0" w:color="auto"/>
      </w:divBdr>
      <w:divsChild>
        <w:div w:id="348414381">
          <w:marLeft w:val="0"/>
          <w:marRight w:val="0"/>
          <w:marTop w:val="0"/>
          <w:marBottom w:val="0"/>
          <w:divBdr>
            <w:top w:val="none" w:sz="0" w:space="0" w:color="auto"/>
            <w:left w:val="none" w:sz="0" w:space="0" w:color="auto"/>
            <w:bottom w:val="none" w:sz="0" w:space="0" w:color="auto"/>
            <w:right w:val="none" w:sz="0" w:space="0" w:color="auto"/>
          </w:divBdr>
        </w:div>
      </w:divsChild>
    </w:div>
    <w:div w:id="1791053695">
      <w:bodyDiv w:val="1"/>
      <w:marLeft w:val="0"/>
      <w:marRight w:val="0"/>
      <w:marTop w:val="0"/>
      <w:marBottom w:val="0"/>
      <w:divBdr>
        <w:top w:val="none" w:sz="0" w:space="0" w:color="auto"/>
        <w:left w:val="none" w:sz="0" w:space="0" w:color="auto"/>
        <w:bottom w:val="none" w:sz="0" w:space="0" w:color="auto"/>
        <w:right w:val="none" w:sz="0" w:space="0" w:color="auto"/>
      </w:divBdr>
    </w:div>
    <w:div w:id="183444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2024-01-05T06:48:00Z</dcterms:created>
  <dcterms:modified xsi:type="dcterms:W3CDTF">2024-05-21T07:37:00Z</dcterms:modified>
</cp:coreProperties>
</file>