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4C04" w14:textId="0A60A262" w:rsidR="00737CEA" w:rsidRDefault="00737CEA">
      <w:pPr>
        <w:rPr>
          <w:b/>
          <w:bCs/>
          <w:sz w:val="40"/>
          <w:szCs w:val="40"/>
          <w:u w:val="single"/>
          <w:lang w:val="en-US"/>
        </w:rPr>
      </w:pPr>
      <w:hyperlink r:id="rId5" w:history="1">
        <w:r w:rsidRPr="00737CEA">
          <w:rPr>
            <w:color w:val="0000FF"/>
            <w:u w:val="single"/>
          </w:rPr>
          <w:t>https://www.nvidia.com/en-us/autonomous-machines/embedded-systems/</w:t>
        </w:r>
      </w:hyperlink>
      <w:bookmarkStart w:id="0" w:name="_GoBack"/>
      <w:bookmarkEnd w:id="0"/>
    </w:p>
    <w:p w14:paraId="488C15A9" w14:textId="78AA3AA2" w:rsidR="001C2C56" w:rsidRDefault="001C2C56">
      <w:pPr>
        <w:rPr>
          <w:b/>
          <w:bCs/>
          <w:sz w:val="40"/>
          <w:szCs w:val="40"/>
          <w:u w:val="single"/>
          <w:lang w:val="en-US"/>
        </w:rPr>
      </w:pPr>
      <w:r w:rsidRPr="001C2C56">
        <w:rPr>
          <w:b/>
          <w:bCs/>
          <w:sz w:val="40"/>
          <w:szCs w:val="40"/>
          <w:u w:val="single"/>
          <w:lang w:val="en-US"/>
        </w:rPr>
        <w:t>1.NVIDIA JETSON SERIES</w:t>
      </w:r>
    </w:p>
    <w:p w14:paraId="02152E47" w14:textId="55459A70" w:rsidR="001C2C56" w:rsidRPr="001C2C56" w:rsidRDefault="001C2C56" w:rsidP="001C2C56">
      <w:pPr>
        <w:pStyle w:val="NormalWeb"/>
        <w:spacing w:before="0" w:beforeAutospacing="0" w:after="0" w:afterAutospacing="0" w:line="480" w:lineRule="atLeast"/>
        <w:jc w:val="both"/>
        <w:rPr>
          <w:rFonts w:ascii="Helvetica" w:hAnsi="Helvetica" w:cs="Helvetica"/>
          <w:color w:val="000000"/>
          <w:sz w:val="28"/>
          <w:szCs w:val="28"/>
        </w:rPr>
      </w:pPr>
      <w:r w:rsidRPr="001C2C56">
        <w:rPr>
          <w:rFonts w:ascii="Helvetica" w:hAnsi="Helvetica" w:cs="Helvetica"/>
          <w:color w:val="000000"/>
          <w:sz w:val="28"/>
          <w:szCs w:val="28"/>
        </w:rPr>
        <w:t>NVIDIA Jetso</w:t>
      </w:r>
      <w:r>
        <w:rPr>
          <w:rFonts w:ascii="Helvetica" w:hAnsi="Helvetica" w:cs="Helvetica"/>
          <w:color w:val="000000"/>
          <w:sz w:val="28"/>
          <w:szCs w:val="28"/>
        </w:rPr>
        <w:t>n</w:t>
      </w:r>
      <w:r w:rsidRPr="001C2C56">
        <w:rPr>
          <w:rFonts w:ascii="Helvetica" w:hAnsi="Helvetica" w:cs="Helvetica"/>
          <w:color w:val="000000"/>
          <w:sz w:val="28"/>
          <w:szCs w:val="28"/>
        </w:rPr>
        <w:t> systems provide the performance and power efficiency to run autonomous machines software, faster and with less power. Each is a complete System-on-Module (SOM), with CPU, GPU, PMIC, DRAM, and flash storage—saving development time and money. Jetson is also extensible. Just select the SOM that’s right for the application, and build the custom system around it to meet its specific needs.</w:t>
      </w:r>
    </w:p>
    <w:p w14:paraId="7A157991" w14:textId="77777777" w:rsidR="001C2C56" w:rsidRPr="001C2C56" w:rsidRDefault="001C2C56">
      <w:pPr>
        <w:rPr>
          <w:b/>
          <w:bCs/>
          <w:sz w:val="40"/>
          <w:szCs w:val="40"/>
          <w:u w:val="single"/>
          <w:lang w:val="en-US"/>
        </w:rPr>
      </w:pPr>
    </w:p>
    <w:p w14:paraId="7F5D44B1" w14:textId="1CA17FC7" w:rsidR="00565E94" w:rsidRDefault="001C2C56">
      <w:pPr>
        <w:rPr>
          <w:b/>
          <w:bCs/>
          <w:sz w:val="36"/>
          <w:szCs w:val="36"/>
          <w:u w:val="single"/>
          <w:lang w:val="en-US"/>
        </w:rPr>
      </w:pPr>
      <w:r>
        <w:rPr>
          <w:b/>
          <w:bCs/>
          <w:sz w:val="36"/>
          <w:szCs w:val="36"/>
          <w:u w:val="single"/>
          <w:lang w:val="en-US"/>
        </w:rPr>
        <w:t>1.1.</w:t>
      </w:r>
      <w:r w:rsidRPr="001C2C56">
        <w:rPr>
          <w:b/>
          <w:bCs/>
          <w:sz w:val="36"/>
          <w:szCs w:val="36"/>
          <w:u w:val="single"/>
          <w:lang w:val="en-US"/>
        </w:rPr>
        <w:t>Nvidia Jetson Nano</w:t>
      </w:r>
    </w:p>
    <w:p w14:paraId="3010B728" w14:textId="24FC6A07" w:rsidR="001C2C56" w:rsidRDefault="001C2C56" w:rsidP="001C2C56">
      <w:pPr>
        <w:shd w:val="clear" w:color="auto" w:fill="FFFFFF"/>
        <w:spacing w:after="0" w:line="360" w:lineRule="atLeast"/>
        <w:rPr>
          <w:rFonts w:ascii="Helvetica" w:eastAsia="Times New Roman" w:hAnsi="Helvetica" w:cs="Helvetica"/>
          <w:color w:val="000000"/>
          <w:sz w:val="27"/>
          <w:szCs w:val="27"/>
          <w:lang w:eastAsia="en-IN"/>
        </w:rPr>
      </w:pPr>
      <w:r w:rsidRPr="001C2C56">
        <w:rPr>
          <w:rFonts w:ascii="Helvetica" w:eastAsia="Times New Roman" w:hAnsi="Helvetica" w:cs="Helvetica"/>
          <w:color w:val="000000"/>
          <w:sz w:val="27"/>
          <w:szCs w:val="27"/>
          <w:lang w:eastAsia="en-IN"/>
        </w:rPr>
        <w:t>The Jetson Nano module is a small AI computer that has the performance and power efficiency needed to run modern AI workloads, multiple neural networks in parallel and process data from several high-resolution sensors simultaneously. This makes it the perfect entry-level option to add advanced AI to embedded products.</w:t>
      </w:r>
    </w:p>
    <w:p w14:paraId="027C62EB" w14:textId="78EB72B6" w:rsidR="001C2C56" w:rsidRDefault="001C2C56" w:rsidP="001C2C56">
      <w:pPr>
        <w:shd w:val="clear" w:color="auto" w:fill="FFFFFF"/>
        <w:spacing w:after="0" w:line="360" w:lineRule="atLeast"/>
        <w:rPr>
          <w:rFonts w:ascii="Helvetica" w:eastAsia="Times New Roman" w:hAnsi="Helvetica" w:cs="Helvetica"/>
          <w:color w:val="000000"/>
          <w:sz w:val="27"/>
          <w:szCs w:val="27"/>
          <w:lang w:eastAsia="en-IN"/>
        </w:rPr>
      </w:pPr>
    </w:p>
    <w:p w14:paraId="7B9CA9CD" w14:textId="048D3069" w:rsidR="001C2C56" w:rsidRPr="001C2C56" w:rsidRDefault="001C2C56" w:rsidP="001C2C56">
      <w:pPr>
        <w:rPr>
          <w:rFonts w:ascii="Helvetica" w:eastAsia="Times New Roman" w:hAnsi="Helvetica" w:cs="Helvetica"/>
          <w:i/>
          <w:iCs/>
          <w:color w:val="000000"/>
          <w:sz w:val="27"/>
          <w:szCs w:val="27"/>
          <w:u w:val="single"/>
          <w:lang w:eastAsia="en-IN"/>
        </w:rPr>
      </w:pPr>
      <w:r w:rsidRPr="001C2C56">
        <w:rPr>
          <w:rFonts w:ascii="Helvetica" w:eastAsia="Times New Roman" w:hAnsi="Helvetica" w:cs="Helvetica"/>
          <w:i/>
          <w:iCs/>
          <w:color w:val="000000"/>
          <w:sz w:val="27"/>
          <w:szCs w:val="27"/>
          <w:u w:val="single"/>
          <w:lang w:eastAsia="en-IN"/>
        </w:rPr>
        <w:t>Bringing the Power of Modern AI to Millions of Devices</w:t>
      </w:r>
    </w:p>
    <w:p w14:paraId="16AD97B4" w14:textId="7DB8A7BC" w:rsidR="001C2C56" w:rsidRDefault="001C2C56">
      <w:pPr>
        <w:rPr>
          <w:rFonts w:ascii="Helvetica" w:hAnsi="Helvetica" w:cs="Helvetica"/>
          <w:color w:val="000000"/>
          <w:sz w:val="28"/>
          <w:szCs w:val="28"/>
          <w:shd w:val="clear" w:color="auto" w:fill="FFFFFF"/>
        </w:rPr>
      </w:pPr>
      <w:r w:rsidRPr="001C2C56">
        <w:rPr>
          <w:rFonts w:ascii="Helvetica" w:hAnsi="Helvetica" w:cs="Helvetica"/>
          <w:color w:val="000000"/>
          <w:sz w:val="28"/>
          <w:szCs w:val="28"/>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14:paraId="148E525B" w14:textId="72714032" w:rsidR="00954FBB" w:rsidRDefault="00954FBB" w:rsidP="00954FBB">
      <w:pPr>
        <w:pStyle w:val="NormalWeb"/>
        <w:spacing w:before="0" w:beforeAutospacing="0" w:after="0" w:afterAutospacing="0" w:line="480" w:lineRule="atLeast"/>
        <w:jc w:val="both"/>
        <w:rPr>
          <w:rFonts w:ascii="Helvetica" w:hAnsi="Helvetica" w:cs="Helvetica"/>
          <w:color w:val="000000"/>
          <w:sz w:val="28"/>
          <w:szCs w:val="28"/>
        </w:rPr>
      </w:pPr>
      <w:r w:rsidRPr="00954FBB">
        <w:rPr>
          <w:rFonts w:ascii="Helvetica" w:hAnsi="Helvetica" w:cs="Helvetica"/>
          <w:color w:val="000000"/>
          <w:sz w:val="28"/>
          <w:szCs w:val="28"/>
        </w:rPr>
        <w:t>At just 70 x 45 mm, the Jetson Nano module is the smallest Jetson device</w:t>
      </w:r>
      <w:r>
        <w:rPr>
          <w:rFonts w:ascii="Helvetica" w:hAnsi="Helvetica" w:cs="Helvetica"/>
          <w:color w:val="000000"/>
          <w:sz w:val="28"/>
          <w:szCs w:val="28"/>
        </w:rPr>
        <w:t xml:space="preserve">. </w:t>
      </w:r>
      <w:r w:rsidRPr="00954FBB">
        <w:rPr>
          <w:rFonts w:ascii="Helvetica" w:hAnsi="Helvetica" w:cs="Helvetica"/>
          <w:color w:val="000000"/>
          <w:sz w:val="28"/>
          <w:szCs w:val="28"/>
        </w:rPr>
        <w:t>This production-ready System on Module (SOM) delivers big when it comes to deploying AI to devices at the edge across multiple industries—from smart cities to robotics.  </w:t>
      </w:r>
    </w:p>
    <w:p w14:paraId="62801E63" w14:textId="236C5B7A" w:rsidR="00954FBB" w:rsidRDefault="00954FBB" w:rsidP="00954FBB">
      <w:pPr>
        <w:pStyle w:val="NormalWeb"/>
        <w:spacing w:before="0" w:beforeAutospacing="0" w:after="0" w:afterAutospacing="0" w:line="480" w:lineRule="atLeast"/>
        <w:rPr>
          <w:rFonts w:ascii="Helvetica" w:hAnsi="Helvetica" w:cs="Helvetica"/>
          <w:color w:val="000000"/>
          <w:sz w:val="28"/>
          <w:szCs w:val="28"/>
        </w:rPr>
      </w:pPr>
      <w:r>
        <w:rPr>
          <w:rFonts w:ascii="Helvetica" w:hAnsi="Helvetica" w:cs="Helvetica"/>
          <w:color w:val="000000"/>
          <w:sz w:val="28"/>
          <w:szCs w:val="28"/>
        </w:rPr>
        <w:t>It</w:t>
      </w:r>
      <w:r w:rsidRPr="00954FBB">
        <w:rPr>
          <w:rFonts w:ascii="Helvetica" w:hAnsi="Helvetica" w:cs="Helvetica"/>
          <w:color w:val="000000"/>
          <w:sz w:val="28"/>
          <w:szCs w:val="28"/>
        </w:rPr>
        <w:t xml:space="preserve">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14:paraId="521E744E" w14:textId="77777777" w:rsidR="00954FBB" w:rsidRPr="00954FBB" w:rsidRDefault="00954FBB" w:rsidP="00954FBB">
      <w:pPr>
        <w:pStyle w:val="NormalWeb"/>
        <w:spacing w:before="0" w:beforeAutospacing="0" w:after="0" w:afterAutospacing="0" w:line="480" w:lineRule="atLeast"/>
        <w:rPr>
          <w:rFonts w:ascii="Helvetica" w:hAnsi="Helvetica" w:cs="Helvetica"/>
          <w:color w:val="000000"/>
          <w:sz w:val="28"/>
          <w:szCs w:val="28"/>
        </w:rPr>
      </w:pPr>
      <w:r w:rsidRPr="00954FBB">
        <w:rPr>
          <w:rFonts w:ascii="Helvetica" w:hAnsi="Helvetica" w:cs="Helvetica"/>
          <w:color w:val="000000"/>
          <w:sz w:val="28"/>
          <w:szCs w:val="28"/>
        </w:rPr>
        <w:lastRenderedPageBreak/>
        <w:t>Jetson Nano frees you to innovate at the edge. Experience powerful and efficient AI, computer vision, and high-performance computing at just 5 to 10 watts.</w:t>
      </w:r>
    </w:p>
    <w:p w14:paraId="6623AB5D" w14:textId="77777777" w:rsidR="00954FBB" w:rsidRDefault="00954FBB" w:rsidP="00954FBB">
      <w:pPr>
        <w:pStyle w:val="NormalWeb"/>
        <w:spacing w:before="0" w:beforeAutospacing="0" w:after="0" w:afterAutospacing="0" w:line="480" w:lineRule="atLeast"/>
        <w:rPr>
          <w:rFonts w:ascii="Helvetica" w:hAnsi="Helvetica" w:cs="Helvetica"/>
          <w:color w:val="000000"/>
          <w:sz w:val="28"/>
          <w:szCs w:val="28"/>
        </w:rPr>
      </w:pPr>
    </w:p>
    <w:p w14:paraId="7F8676A0" w14:textId="77777777" w:rsidR="00954FBB" w:rsidRPr="00954FBB" w:rsidRDefault="00954FBB" w:rsidP="00954FBB">
      <w:pPr>
        <w:pStyle w:val="NormalWeb"/>
        <w:spacing w:before="0" w:beforeAutospacing="0" w:after="0" w:afterAutospacing="0" w:line="480" w:lineRule="atLeast"/>
        <w:rPr>
          <w:rFonts w:ascii="Helvetica" w:hAnsi="Helvetica" w:cs="Helvetica"/>
          <w:color w:val="000000"/>
          <w:sz w:val="28"/>
          <w:szCs w:val="28"/>
        </w:rPr>
      </w:pPr>
    </w:p>
    <w:p w14:paraId="1D1739AE" w14:textId="77777777" w:rsidR="00954FBB" w:rsidRPr="00954FBB" w:rsidRDefault="00954FBB" w:rsidP="00954FBB">
      <w:pPr>
        <w:pStyle w:val="NormalWeb"/>
        <w:spacing w:before="0" w:beforeAutospacing="0" w:after="0" w:afterAutospacing="0" w:line="480" w:lineRule="atLeast"/>
        <w:jc w:val="both"/>
        <w:rPr>
          <w:rFonts w:ascii="Helvetica" w:hAnsi="Helvetica" w:cs="Helvetica"/>
          <w:color w:val="000000"/>
          <w:sz w:val="28"/>
          <w:szCs w:val="28"/>
        </w:rPr>
      </w:pPr>
    </w:p>
    <w:p w14:paraId="327A69E1" w14:textId="783B03AB" w:rsidR="00954FBB" w:rsidRDefault="00F654A2">
      <w:pPr>
        <w:rPr>
          <w:rFonts w:cstheme="minorHAnsi"/>
          <w:b/>
          <w:bCs/>
          <w:sz w:val="36"/>
          <w:szCs w:val="36"/>
          <w:u w:val="single"/>
          <w:lang w:val="en-US"/>
        </w:rPr>
      </w:pPr>
      <w:r w:rsidRPr="00F654A2">
        <w:rPr>
          <w:rFonts w:cstheme="minorHAnsi"/>
          <w:b/>
          <w:bCs/>
          <w:sz w:val="36"/>
          <w:szCs w:val="36"/>
          <w:u w:val="single"/>
          <w:lang w:val="en-US"/>
        </w:rPr>
        <w:t>1.2.Jetson TX1</w:t>
      </w:r>
    </w:p>
    <w:p w14:paraId="1257BA76" w14:textId="6A77930A" w:rsidR="00F654A2" w:rsidRDefault="00F654A2" w:rsidP="00F654A2">
      <w:pPr>
        <w:shd w:val="clear" w:color="auto" w:fill="FFFFFF"/>
        <w:spacing w:after="180" w:line="240" w:lineRule="auto"/>
        <w:rPr>
          <w:rFonts w:ascii="Helvetica" w:eastAsia="Times New Roman" w:hAnsi="Helvetica" w:cs="Helvetica"/>
          <w:color w:val="333333"/>
          <w:sz w:val="28"/>
          <w:szCs w:val="28"/>
          <w:lang w:eastAsia="en-IN"/>
        </w:rPr>
      </w:pPr>
      <w:r w:rsidRPr="00F654A2">
        <w:rPr>
          <w:rFonts w:ascii="Helvetica" w:eastAsia="Times New Roman" w:hAnsi="Helvetica" w:cs="Helvetica"/>
          <w:color w:val="333333"/>
          <w:sz w:val="28"/>
          <w:szCs w:val="28"/>
          <w:lang w:eastAsia="en-IN"/>
        </w:rPr>
        <w:t>The world's first supercomputer on a module, Jetson TX1 is capable of delivering the performance and power efficiency needed for the latest visual computing applications. It's built around the revolutionary NVIDIA Maxwell architecture with 256 CUDA cores delivering over 1 TeraFLOPs of performance. 64-bit CPUs, 4K video encode and decode capabilities, and a camera interface capable of 1400 MPix/s make this the best system for embedded deep learning, computer vision, graphics, and GPU computing.</w:t>
      </w:r>
    </w:p>
    <w:p w14:paraId="2C785304" w14:textId="77777777" w:rsidR="009A783F" w:rsidRPr="009A783F" w:rsidRDefault="009A783F" w:rsidP="009A783F">
      <w:pPr>
        <w:pStyle w:val="NormalWeb"/>
        <w:shd w:val="clear" w:color="auto" w:fill="FFFFFF"/>
        <w:spacing w:before="0" w:beforeAutospacing="0" w:after="180" w:afterAutospacing="0"/>
        <w:rPr>
          <w:rFonts w:ascii="Helvetica" w:hAnsi="Helvetica" w:cs="Helvetica"/>
          <w:color w:val="333333"/>
          <w:sz w:val="28"/>
          <w:szCs w:val="28"/>
        </w:rPr>
      </w:pPr>
      <w:r w:rsidRPr="009A783F">
        <w:rPr>
          <w:rFonts w:ascii="Helvetica" w:hAnsi="Helvetica" w:cs="Helvetica"/>
          <w:color w:val="333333"/>
          <w:sz w:val="28"/>
          <w:szCs w:val="28"/>
        </w:rPr>
        <w:t>The Jetson TX1 Developer Kit is a full-featured development platform for visual computing designed to get you up and running fast. It comes pre-flashed with a Linux environment, includes support for many common APIs, and is supported by NVIDIA’s complete development tool chain. The board also exposes a variety of standard hardware interfaces, enabling a highly flexible and extensible platform. This makes it ideal for all your applications requiring high computational performance in a low-power envelope.</w:t>
      </w:r>
    </w:p>
    <w:p w14:paraId="0850E6D7" w14:textId="779949E3" w:rsidR="009A783F" w:rsidRDefault="009A783F" w:rsidP="00F654A2">
      <w:pPr>
        <w:shd w:val="clear" w:color="auto" w:fill="FFFFFF"/>
        <w:spacing w:after="180" w:line="240" w:lineRule="auto"/>
        <w:rPr>
          <w:rFonts w:ascii="Helvetica" w:eastAsia="Times New Roman" w:hAnsi="Helvetica" w:cs="Helvetica"/>
          <w:color w:val="333333"/>
          <w:sz w:val="28"/>
          <w:szCs w:val="28"/>
          <w:lang w:eastAsia="en-IN"/>
        </w:rPr>
      </w:pPr>
    </w:p>
    <w:p w14:paraId="4EB47EA7" w14:textId="7D6BA9CD" w:rsidR="009A783F" w:rsidRDefault="009A783F" w:rsidP="00F654A2">
      <w:pPr>
        <w:shd w:val="clear" w:color="auto" w:fill="FFFFFF"/>
        <w:spacing w:after="180" w:line="240" w:lineRule="auto"/>
        <w:rPr>
          <w:rFonts w:ascii="Helvetica" w:eastAsia="Times New Roman" w:hAnsi="Helvetica" w:cs="Helvetica"/>
          <w:color w:val="333333"/>
          <w:sz w:val="28"/>
          <w:szCs w:val="28"/>
          <w:lang w:eastAsia="en-IN"/>
        </w:rPr>
      </w:pPr>
    </w:p>
    <w:p w14:paraId="265E1536" w14:textId="3C68E84D" w:rsidR="009A783F" w:rsidRDefault="009A783F" w:rsidP="00F654A2">
      <w:pPr>
        <w:shd w:val="clear" w:color="auto" w:fill="FFFFFF"/>
        <w:spacing w:after="180" w:line="240" w:lineRule="auto"/>
        <w:rPr>
          <w:rFonts w:ascii="Helvetica" w:eastAsia="Times New Roman" w:hAnsi="Helvetica" w:cs="Helvetica"/>
          <w:b/>
          <w:bCs/>
          <w:color w:val="333333"/>
          <w:sz w:val="36"/>
          <w:szCs w:val="36"/>
          <w:u w:val="single"/>
          <w:lang w:eastAsia="en-IN"/>
        </w:rPr>
      </w:pPr>
      <w:r w:rsidRPr="00066A4C">
        <w:rPr>
          <w:rFonts w:ascii="Helvetica" w:eastAsia="Times New Roman" w:hAnsi="Helvetica" w:cs="Helvetica"/>
          <w:b/>
          <w:bCs/>
          <w:color w:val="333333"/>
          <w:sz w:val="36"/>
          <w:szCs w:val="36"/>
          <w:u w:val="single"/>
          <w:lang w:eastAsia="en-IN"/>
        </w:rPr>
        <w:t>1.3.Jetson T</w:t>
      </w:r>
      <w:r w:rsidR="00066A4C" w:rsidRPr="00066A4C">
        <w:rPr>
          <w:rFonts w:ascii="Helvetica" w:eastAsia="Times New Roman" w:hAnsi="Helvetica" w:cs="Helvetica"/>
          <w:b/>
          <w:bCs/>
          <w:color w:val="333333"/>
          <w:sz w:val="36"/>
          <w:szCs w:val="36"/>
          <w:u w:val="single"/>
          <w:lang w:eastAsia="en-IN"/>
        </w:rPr>
        <w:t>X2</w:t>
      </w:r>
      <w:r w:rsidR="00992A19">
        <w:rPr>
          <w:rFonts w:ascii="Helvetica" w:eastAsia="Times New Roman" w:hAnsi="Helvetica" w:cs="Helvetica"/>
          <w:b/>
          <w:bCs/>
          <w:color w:val="333333"/>
          <w:sz w:val="36"/>
          <w:szCs w:val="36"/>
          <w:u w:val="single"/>
          <w:lang w:eastAsia="en-IN"/>
        </w:rPr>
        <w:t xml:space="preserve"> Series</w:t>
      </w:r>
    </w:p>
    <w:p w14:paraId="4EA39FDB" w14:textId="015D5D02" w:rsidR="00066A4C" w:rsidRPr="007833C5" w:rsidRDefault="00066A4C" w:rsidP="007833C5">
      <w:pPr>
        <w:jc w:val="both"/>
        <w:rPr>
          <w:rFonts w:ascii="Helvetica" w:hAnsi="Helvetica" w:cs="Helvetica"/>
          <w:sz w:val="28"/>
          <w:szCs w:val="28"/>
        </w:rPr>
      </w:pPr>
      <w:r w:rsidRPr="00066A4C">
        <w:rPr>
          <w:rFonts w:ascii="Helvetica" w:hAnsi="Helvetica" w:cs="Helvetica"/>
          <w:color w:val="000000"/>
          <w:sz w:val="28"/>
          <w:szCs w:val="28"/>
        </w:rPr>
        <w:t>NVIDIA</w:t>
      </w:r>
      <w:r w:rsidRPr="00066A4C">
        <w:rPr>
          <w:rFonts w:ascii="Helvetica" w:hAnsi="Helvetica" w:cs="Helvetica"/>
          <w:color w:val="000000"/>
          <w:sz w:val="28"/>
          <w:szCs w:val="28"/>
          <w:vertAlign w:val="superscript"/>
        </w:rPr>
        <w:t> </w:t>
      </w:r>
      <w:r w:rsidRPr="00066A4C">
        <w:rPr>
          <w:rFonts w:ascii="Helvetica" w:hAnsi="Helvetica" w:cs="Helvetica"/>
          <w:color w:val="000000"/>
          <w:sz w:val="28"/>
          <w:szCs w:val="28"/>
        </w:rPr>
        <w:t>Jetson TX2 gives you exceptional speed and power-efficiency in an embedded AI computing device.</w:t>
      </w:r>
      <w:r w:rsidR="007833C5" w:rsidRPr="007833C5">
        <w:rPr>
          <w:rFonts w:ascii="Helvetica" w:hAnsi="Helvetica" w:cs="Helvetica"/>
          <w:color w:val="333333"/>
          <w:sz w:val="28"/>
          <w:szCs w:val="28"/>
          <w:shd w:val="clear" w:color="auto" w:fill="FFFFFF"/>
        </w:rPr>
        <w:t xml:space="preserve"> Jetson TX2 is the fastest, most power-efficient embedded AI computing device.</w:t>
      </w:r>
      <w:r w:rsidR="007833C5">
        <w:rPr>
          <w:rFonts w:ascii="Helvetica" w:hAnsi="Helvetica" w:cs="Helvetica"/>
          <w:color w:val="333333"/>
          <w:sz w:val="28"/>
          <w:szCs w:val="28"/>
          <w:shd w:val="clear" w:color="auto" w:fill="FFFFFF"/>
        </w:rPr>
        <w:t xml:space="preserve"> </w:t>
      </w:r>
      <w:r w:rsidRPr="00066A4C">
        <w:rPr>
          <w:rFonts w:ascii="Helvetica" w:hAnsi="Helvetica" w:cs="Helvetica"/>
          <w:color w:val="000000"/>
          <w:sz w:val="28"/>
          <w:szCs w:val="28"/>
        </w:rPr>
        <w:t>This supercomputer-on-a-module brings true AI computing at the edge with an NVIDIA Pascal GPU, up to 8 GB of memory, 59.7 GB/s of memory bandwidth, and a wide range of standard hardware interfaces that offer the perfect fit for a variety of products and form factors.</w:t>
      </w:r>
    </w:p>
    <w:p w14:paraId="5C2DB357" w14:textId="3186743C" w:rsidR="00066A4C" w:rsidRPr="00066A4C" w:rsidRDefault="00066A4C" w:rsidP="00066A4C">
      <w:pPr>
        <w:pStyle w:val="NormalWeb"/>
        <w:spacing w:before="0" w:beforeAutospacing="0" w:after="0" w:afterAutospacing="0" w:line="360" w:lineRule="atLeast"/>
        <w:rPr>
          <w:rFonts w:ascii="Helvetica" w:hAnsi="Helvetica" w:cs="Helvetica"/>
          <w:color w:val="000000"/>
          <w:sz w:val="28"/>
          <w:szCs w:val="28"/>
        </w:rPr>
      </w:pPr>
      <w:r w:rsidRPr="00066A4C">
        <w:rPr>
          <w:rFonts w:ascii="Helvetica" w:hAnsi="Helvetica" w:cs="Helvetica"/>
          <w:color w:val="000000"/>
          <w:sz w:val="28"/>
          <w:szCs w:val="28"/>
        </w:rPr>
        <w:t xml:space="preserve">Now you can get exceptionally high compute, accuracy, and power efficiency in a module the size of a credit card. Its small 50 mm x 87 mm </w:t>
      </w:r>
      <w:r w:rsidRPr="00066A4C">
        <w:rPr>
          <w:rFonts w:ascii="Helvetica" w:hAnsi="Helvetica" w:cs="Helvetica"/>
          <w:color w:val="000000"/>
          <w:sz w:val="28"/>
          <w:szCs w:val="28"/>
        </w:rPr>
        <w:lastRenderedPageBreak/>
        <w:t>size enables real deep learning applications in small form-factor products  like drones and more. Experience more than double the performance or twice the energy efficiency of Jetson TX1. It’s all made possible by Jetson TX2’s 256-core NVIDIA Pascal architecture and 8 GB memory for the fastest compute and inference.</w:t>
      </w:r>
    </w:p>
    <w:p w14:paraId="74F71836" w14:textId="77777777" w:rsidR="00066A4C" w:rsidRDefault="00066A4C" w:rsidP="00066A4C">
      <w:pPr>
        <w:pStyle w:val="NormalWeb"/>
        <w:spacing w:before="0" w:beforeAutospacing="0" w:after="0" w:afterAutospacing="0" w:line="360" w:lineRule="atLeast"/>
        <w:rPr>
          <w:rFonts w:ascii="Helvetica" w:hAnsi="Helvetica" w:cs="Helvetica"/>
          <w:color w:val="000000"/>
        </w:rPr>
      </w:pPr>
    </w:p>
    <w:p w14:paraId="145709BB" w14:textId="65B46D4E" w:rsidR="00066A4C" w:rsidRDefault="00066A4C" w:rsidP="00066A4C">
      <w:pPr>
        <w:pStyle w:val="NormalWeb"/>
        <w:spacing w:before="0" w:beforeAutospacing="0" w:after="0" w:afterAutospacing="0" w:line="360" w:lineRule="atLeast"/>
        <w:rPr>
          <w:rFonts w:ascii="Helvetica" w:hAnsi="Helvetica" w:cs="Helvetica"/>
          <w:color w:val="000000"/>
          <w:sz w:val="28"/>
          <w:szCs w:val="28"/>
        </w:rPr>
      </w:pPr>
      <w:r w:rsidRPr="00066A4C">
        <w:rPr>
          <w:rFonts w:ascii="Helvetica" w:hAnsi="Helvetica" w:cs="Helvetica"/>
          <w:color w:val="000000"/>
          <w:sz w:val="28"/>
          <w:szCs w:val="28"/>
        </w:rPr>
        <w:t>With Jetson TX2, you can now run large, deep neural networks for higher accuracy on edge devices. At just 7.5 watts, it delivers 25X more energy efficiency than a state-of-the-art desktop-class CPU. This makes it ideal for real-time processing in applications where bandwidth and latency can be an issue. These include factory robots, commercial drones, enterprise collaboration devices, intelligent cameras for smart cities.</w:t>
      </w:r>
    </w:p>
    <w:p w14:paraId="55D23EE6" w14:textId="77777777" w:rsidR="00066A4C" w:rsidRPr="00066A4C" w:rsidRDefault="00066A4C" w:rsidP="00066A4C">
      <w:pPr>
        <w:pStyle w:val="NormalWeb"/>
        <w:spacing w:before="0" w:beforeAutospacing="0" w:after="0" w:afterAutospacing="0" w:line="360" w:lineRule="atLeast"/>
        <w:rPr>
          <w:rFonts w:ascii="Helvetica" w:hAnsi="Helvetica" w:cs="Helvetica"/>
          <w:color w:val="000000"/>
          <w:sz w:val="28"/>
          <w:szCs w:val="28"/>
        </w:rPr>
      </w:pPr>
    </w:p>
    <w:p w14:paraId="3BE894D5" w14:textId="64A286BE" w:rsidR="00066A4C" w:rsidRDefault="00066A4C" w:rsidP="00066A4C">
      <w:pPr>
        <w:pStyle w:val="NormalWeb"/>
        <w:spacing w:before="0" w:beforeAutospacing="0" w:after="0" w:afterAutospacing="0" w:line="360" w:lineRule="atLeast"/>
        <w:rPr>
          <w:rFonts w:ascii="Helvetica" w:hAnsi="Helvetica" w:cs="Helvetica"/>
          <w:color w:val="000000"/>
        </w:rPr>
      </w:pPr>
    </w:p>
    <w:p w14:paraId="4A181F48" w14:textId="2A986C8A" w:rsidR="00066A4C" w:rsidRPr="00066A4C" w:rsidRDefault="00066A4C" w:rsidP="00066A4C">
      <w:pPr>
        <w:pStyle w:val="NormalWeb"/>
        <w:spacing w:before="0" w:beforeAutospacing="0" w:after="0" w:afterAutospacing="0" w:line="360" w:lineRule="atLeast"/>
        <w:rPr>
          <w:rFonts w:ascii="Helvetica" w:hAnsi="Helvetica" w:cs="Helvetica"/>
          <w:i/>
          <w:iCs/>
          <w:color w:val="000000"/>
          <w:sz w:val="32"/>
          <w:szCs w:val="32"/>
          <w:u w:val="single"/>
        </w:rPr>
      </w:pPr>
      <w:r w:rsidRPr="00066A4C">
        <w:rPr>
          <w:rFonts w:ascii="Helvetica" w:hAnsi="Helvetica" w:cs="Helvetica"/>
          <w:i/>
          <w:iCs/>
          <w:color w:val="000000"/>
          <w:sz w:val="32"/>
          <w:szCs w:val="32"/>
          <w:u w:val="single"/>
          <w:shd w:val="clear" w:color="auto" w:fill="FFFFFF"/>
        </w:rPr>
        <w:t>The Jetson TX2 series embedded module for edge AI applications now comes in three versions</w:t>
      </w:r>
    </w:p>
    <w:p w14:paraId="0E25E190" w14:textId="7DC3D72A" w:rsidR="00066A4C" w:rsidRDefault="00066A4C" w:rsidP="00066A4C">
      <w:pPr>
        <w:pStyle w:val="NormalWeb"/>
        <w:spacing w:before="0" w:beforeAutospacing="0" w:after="0" w:afterAutospacing="0" w:line="360" w:lineRule="atLeast"/>
        <w:rPr>
          <w:rFonts w:ascii="Helvetica" w:hAnsi="Helvetica" w:cs="Helvetica"/>
          <w:color w:val="000000"/>
        </w:rPr>
      </w:pPr>
    </w:p>
    <w:p w14:paraId="3A95CB33" w14:textId="000A4C2B" w:rsidR="007833C5" w:rsidRPr="00C51670" w:rsidRDefault="007833C5" w:rsidP="00C51670">
      <w:pPr>
        <w:pStyle w:val="NormalWeb"/>
        <w:spacing w:before="0" w:beforeAutospacing="0" w:after="0" w:afterAutospacing="0" w:line="360" w:lineRule="atLeast"/>
        <w:rPr>
          <w:rFonts w:ascii="Helvetica" w:hAnsi="Helvetica" w:cs="Helvetica"/>
          <w:b/>
          <w:bCs/>
          <w:color w:val="000000"/>
          <w:sz w:val="32"/>
          <w:szCs w:val="32"/>
          <w:u w:val="single"/>
        </w:rPr>
      </w:pPr>
      <w:r>
        <w:rPr>
          <w:rFonts w:ascii="Helvetica" w:hAnsi="Helvetica" w:cs="Helvetica"/>
          <w:b/>
          <w:bCs/>
          <w:color w:val="000000"/>
          <w:sz w:val="32"/>
          <w:szCs w:val="32"/>
          <w:u w:val="single"/>
        </w:rPr>
        <w:t>i</w:t>
      </w:r>
      <w:r w:rsidR="00C51670" w:rsidRPr="00C51670">
        <w:rPr>
          <w:rFonts w:ascii="Helvetica" w:hAnsi="Helvetica" w:cs="Helvetica"/>
          <w:b/>
          <w:bCs/>
          <w:color w:val="000000"/>
          <w:sz w:val="32"/>
          <w:szCs w:val="32"/>
          <w:u w:val="single"/>
        </w:rPr>
        <w:t>.Jetson TX2</w:t>
      </w:r>
    </w:p>
    <w:p w14:paraId="0F68EBC3" w14:textId="39CFF04F" w:rsidR="00C51670" w:rsidRDefault="00C51670" w:rsidP="00C51670">
      <w:pPr>
        <w:pStyle w:val="NormalWeb"/>
        <w:spacing w:before="0" w:beforeAutospacing="0" w:after="0" w:afterAutospacing="0" w:line="360" w:lineRule="atLeast"/>
        <w:rPr>
          <w:rFonts w:ascii="Helvetica" w:hAnsi="Helvetica" w:cs="Helvetica"/>
          <w:color w:val="000000"/>
          <w:sz w:val="28"/>
          <w:szCs w:val="28"/>
        </w:rPr>
      </w:pPr>
      <w:r w:rsidRPr="00C51670">
        <w:rPr>
          <w:rFonts w:ascii="Helvetica" w:hAnsi="Helvetica" w:cs="Helvetica"/>
          <w:color w:val="000000"/>
          <w:sz w:val="28"/>
          <w:szCs w:val="28"/>
        </w:rPr>
        <w:t>Jetson TX2’s NVIDIA Pascal architecture and small, power-efficient form factor are ideal for intelligent edge devices like robots, drones, smart cameras, and portable medical devices. It supports all the features of the Jetson TX1 module while enabling bigger, more complex deep neural networks.</w:t>
      </w:r>
    </w:p>
    <w:p w14:paraId="58646978" w14:textId="77777777" w:rsidR="007833C5" w:rsidRDefault="007833C5" w:rsidP="00C51670">
      <w:pPr>
        <w:pStyle w:val="NormalWeb"/>
        <w:spacing w:before="0" w:beforeAutospacing="0" w:after="0" w:afterAutospacing="0" w:line="360" w:lineRule="atLeast"/>
        <w:rPr>
          <w:rFonts w:ascii="Helvetica" w:hAnsi="Helvetica" w:cs="Helvetica"/>
          <w:color w:val="000000"/>
          <w:sz w:val="28"/>
          <w:szCs w:val="28"/>
        </w:rPr>
      </w:pPr>
    </w:p>
    <w:p w14:paraId="786412FF" w14:textId="2DA20820" w:rsidR="00C51670" w:rsidRDefault="007833C5" w:rsidP="00C51670">
      <w:pPr>
        <w:pStyle w:val="NormalWeb"/>
        <w:spacing w:before="0" w:beforeAutospacing="0" w:after="0" w:afterAutospacing="0" w:line="360" w:lineRule="atLeast"/>
        <w:rPr>
          <w:rFonts w:ascii="Helvetica" w:hAnsi="Helvetica" w:cs="Helvetica"/>
          <w:b/>
          <w:bCs/>
          <w:color w:val="000000"/>
          <w:sz w:val="32"/>
          <w:szCs w:val="32"/>
          <w:u w:val="single"/>
        </w:rPr>
      </w:pPr>
      <w:r>
        <w:rPr>
          <w:rFonts w:ascii="Helvetica" w:hAnsi="Helvetica" w:cs="Helvetica"/>
          <w:b/>
          <w:bCs/>
          <w:color w:val="000000"/>
          <w:sz w:val="32"/>
          <w:szCs w:val="32"/>
          <w:u w:val="single"/>
        </w:rPr>
        <w:t>ii</w:t>
      </w:r>
      <w:r w:rsidR="00C51670" w:rsidRPr="00C51670">
        <w:rPr>
          <w:rFonts w:ascii="Helvetica" w:hAnsi="Helvetica" w:cs="Helvetica"/>
          <w:b/>
          <w:bCs/>
          <w:color w:val="000000"/>
          <w:sz w:val="32"/>
          <w:szCs w:val="32"/>
          <w:u w:val="single"/>
        </w:rPr>
        <w:t>.Jetson TX2i</w:t>
      </w:r>
    </w:p>
    <w:p w14:paraId="376D12B2" w14:textId="28BDC1E0" w:rsidR="00C51670" w:rsidRDefault="00C51670" w:rsidP="00C51670">
      <w:pPr>
        <w:pStyle w:val="NormalWeb"/>
        <w:spacing w:before="0" w:beforeAutospacing="0" w:after="0" w:afterAutospacing="0" w:line="360" w:lineRule="atLeast"/>
        <w:jc w:val="both"/>
        <w:rPr>
          <w:rFonts w:ascii="Helvetica" w:hAnsi="Helvetica" w:cs="Helvetica"/>
          <w:color w:val="000000"/>
          <w:sz w:val="28"/>
          <w:szCs w:val="28"/>
        </w:rPr>
      </w:pPr>
      <w:r w:rsidRPr="00C51670">
        <w:rPr>
          <w:rFonts w:ascii="Helvetica" w:hAnsi="Helvetica" w:cs="Helvetica"/>
          <w:color w:val="000000"/>
          <w:sz w:val="28"/>
          <w:szCs w:val="28"/>
        </w:rPr>
        <w:t>NVIDIA Jetson TX2i module’s rugged design, small form factor, and reduced power envelope make it ideal for high-performance edge computing devices such as industrial robots, machine vision cameras, and portable medical equipment.</w:t>
      </w:r>
    </w:p>
    <w:p w14:paraId="68CE800B" w14:textId="77777777" w:rsidR="007833C5" w:rsidRDefault="007833C5" w:rsidP="00C51670">
      <w:pPr>
        <w:pStyle w:val="NormalWeb"/>
        <w:spacing w:before="0" w:beforeAutospacing="0" w:after="0" w:afterAutospacing="0" w:line="360" w:lineRule="atLeast"/>
        <w:jc w:val="both"/>
        <w:rPr>
          <w:rFonts w:ascii="Helvetica" w:hAnsi="Helvetica" w:cs="Helvetica"/>
          <w:color w:val="000000"/>
          <w:sz w:val="28"/>
          <w:szCs w:val="28"/>
        </w:rPr>
      </w:pPr>
    </w:p>
    <w:p w14:paraId="040F66C8" w14:textId="677151D6" w:rsidR="00C51670" w:rsidRDefault="007833C5" w:rsidP="00C51670">
      <w:pPr>
        <w:pStyle w:val="NormalWeb"/>
        <w:spacing w:before="0" w:beforeAutospacing="0" w:after="0" w:afterAutospacing="0" w:line="360" w:lineRule="atLeast"/>
        <w:jc w:val="both"/>
        <w:rPr>
          <w:rFonts w:ascii="Helvetica" w:hAnsi="Helvetica" w:cs="Helvetica"/>
          <w:b/>
          <w:bCs/>
          <w:color w:val="000000"/>
          <w:sz w:val="32"/>
          <w:szCs w:val="32"/>
          <w:u w:val="single"/>
        </w:rPr>
      </w:pPr>
      <w:r>
        <w:rPr>
          <w:rFonts w:ascii="Helvetica" w:hAnsi="Helvetica" w:cs="Helvetica"/>
          <w:b/>
          <w:bCs/>
          <w:color w:val="000000"/>
          <w:sz w:val="32"/>
          <w:szCs w:val="32"/>
          <w:u w:val="single"/>
        </w:rPr>
        <w:t>iii</w:t>
      </w:r>
      <w:r w:rsidR="00C51670" w:rsidRPr="00C51670">
        <w:rPr>
          <w:rFonts w:ascii="Helvetica" w:hAnsi="Helvetica" w:cs="Helvetica"/>
          <w:b/>
          <w:bCs/>
          <w:color w:val="000000"/>
          <w:sz w:val="32"/>
          <w:szCs w:val="32"/>
          <w:u w:val="single"/>
        </w:rPr>
        <w:t>.Jetson TX2 4GB</w:t>
      </w:r>
    </w:p>
    <w:p w14:paraId="5EF3AA67" w14:textId="692668FB" w:rsidR="00C51670" w:rsidRPr="007833C5" w:rsidRDefault="00FC28C7" w:rsidP="007833C5">
      <w:pPr>
        <w:shd w:val="clear" w:color="auto" w:fill="FFFFFF"/>
        <w:spacing w:after="180" w:line="240" w:lineRule="auto"/>
        <w:jc w:val="both"/>
        <w:rPr>
          <w:rFonts w:ascii="Helvetica" w:eastAsia="Times New Roman" w:hAnsi="Helvetica" w:cs="Helvetica"/>
          <w:color w:val="333333"/>
          <w:sz w:val="28"/>
          <w:szCs w:val="28"/>
        </w:rPr>
      </w:pPr>
      <w:r w:rsidRPr="00FC28C7">
        <w:rPr>
          <w:rFonts w:ascii="Helvetica" w:eastAsia="Times New Roman" w:hAnsi="Helvetica" w:cs="Helvetica"/>
          <w:color w:val="333333"/>
          <w:sz w:val="28"/>
          <w:szCs w:val="28"/>
        </w:rPr>
        <w:t>Explore new AI capabilities at the edge with the NVIDIA Jetson TX2 4GB. This embedded computer lets you run neural networks with double the compute performance or double the power efficiency of Jetson TX1.</w:t>
      </w:r>
      <w:r w:rsidR="007833C5">
        <w:rPr>
          <w:rFonts w:ascii="Helvetica" w:eastAsia="Times New Roman" w:hAnsi="Helvetica" w:cs="Helvetica"/>
          <w:color w:val="333333"/>
          <w:sz w:val="28"/>
          <w:szCs w:val="28"/>
        </w:rPr>
        <w:t xml:space="preserve"> </w:t>
      </w:r>
      <w:r w:rsidR="007833C5">
        <w:rPr>
          <w:rFonts w:ascii="Helvetica" w:hAnsi="Helvetica" w:cs="Helvetica"/>
          <w:color w:val="000000"/>
          <w:sz w:val="28"/>
          <w:szCs w:val="28"/>
        </w:rPr>
        <w:t xml:space="preserve">It </w:t>
      </w:r>
      <w:r w:rsidR="00C51670" w:rsidRPr="00FC28C7">
        <w:rPr>
          <w:rFonts w:ascii="Helvetica" w:hAnsi="Helvetica" w:cs="Helvetica"/>
          <w:color w:val="000000"/>
          <w:sz w:val="28"/>
          <w:szCs w:val="28"/>
        </w:rPr>
        <w:t xml:space="preserve">works with NVIDIA’s rich set of AI tools and workflows, enabling developers to train and deploy neural networks </w:t>
      </w:r>
      <w:r w:rsidR="007833C5">
        <w:rPr>
          <w:rFonts w:ascii="Helvetica" w:hAnsi="Helvetica" w:cs="Helvetica"/>
          <w:color w:val="000000"/>
          <w:sz w:val="28"/>
          <w:szCs w:val="28"/>
        </w:rPr>
        <w:t>quickly.</w:t>
      </w:r>
    </w:p>
    <w:p w14:paraId="74B9E1C0" w14:textId="77777777" w:rsidR="00C51670" w:rsidRPr="00C51670" w:rsidRDefault="00C51670" w:rsidP="00C51670">
      <w:pPr>
        <w:pStyle w:val="NormalWeb"/>
        <w:spacing w:before="0" w:beforeAutospacing="0" w:after="0" w:afterAutospacing="0" w:line="360" w:lineRule="atLeast"/>
        <w:jc w:val="both"/>
        <w:rPr>
          <w:rFonts w:ascii="Helvetica" w:hAnsi="Helvetica" w:cs="Helvetica"/>
          <w:b/>
          <w:bCs/>
          <w:color w:val="000000"/>
          <w:sz w:val="32"/>
          <w:szCs w:val="32"/>
          <w:u w:val="single"/>
        </w:rPr>
      </w:pPr>
    </w:p>
    <w:p w14:paraId="76D4E484" w14:textId="5A000A34" w:rsidR="00066A4C" w:rsidRDefault="00992A19" w:rsidP="00F654A2">
      <w:pPr>
        <w:shd w:val="clear" w:color="auto" w:fill="FFFFFF"/>
        <w:spacing w:after="180" w:line="240" w:lineRule="auto"/>
        <w:rPr>
          <w:rFonts w:ascii="Helvetica" w:eastAsia="Times New Roman" w:hAnsi="Helvetica" w:cs="Helvetica"/>
          <w:b/>
          <w:bCs/>
          <w:color w:val="333333"/>
          <w:sz w:val="36"/>
          <w:szCs w:val="36"/>
          <w:u w:val="single"/>
          <w:lang w:eastAsia="en-IN"/>
        </w:rPr>
      </w:pPr>
      <w:r>
        <w:rPr>
          <w:rFonts w:ascii="Helvetica" w:eastAsia="Times New Roman" w:hAnsi="Helvetica" w:cs="Helvetica"/>
          <w:b/>
          <w:bCs/>
          <w:color w:val="333333"/>
          <w:sz w:val="36"/>
          <w:szCs w:val="36"/>
          <w:u w:val="single"/>
          <w:lang w:eastAsia="en-IN"/>
        </w:rPr>
        <w:lastRenderedPageBreak/>
        <w:t>1.4.Jetson AGX Xavier</w:t>
      </w:r>
    </w:p>
    <w:p w14:paraId="3CCB5EAC" w14:textId="06736641" w:rsidR="00992A19" w:rsidRDefault="00992A19" w:rsidP="00992A19">
      <w:pPr>
        <w:pStyle w:val="NormalWeb"/>
        <w:shd w:val="clear" w:color="auto" w:fill="FFFFFF"/>
        <w:spacing w:before="0" w:beforeAutospacing="0" w:after="0" w:afterAutospacing="0"/>
        <w:rPr>
          <w:rFonts w:ascii="Helvetica" w:hAnsi="Helvetica" w:cs="Helvetica"/>
          <w:color w:val="000000"/>
          <w:sz w:val="28"/>
          <w:szCs w:val="28"/>
        </w:rPr>
      </w:pPr>
      <w:r w:rsidRPr="00992A19">
        <w:rPr>
          <w:rFonts w:ascii="Helvetica" w:hAnsi="Helvetica" w:cs="Helvetica"/>
          <w:color w:val="000000"/>
          <w:sz w:val="28"/>
          <w:szCs w:val="28"/>
        </w:rPr>
        <w:t>Jetson AGX Xavier is the first computer designed specifically for autonomous machines. It has six Engines onboard for accelerated sensors data processing and running autonomous machines software, and offers the performance and power efficiency for fully autonomous machines.</w:t>
      </w:r>
    </w:p>
    <w:p w14:paraId="14267CFE" w14:textId="77777777" w:rsidR="009F3881" w:rsidRPr="00992A19" w:rsidRDefault="009F3881" w:rsidP="00992A19">
      <w:pPr>
        <w:pStyle w:val="NormalWeb"/>
        <w:shd w:val="clear" w:color="auto" w:fill="FFFFFF"/>
        <w:spacing w:before="0" w:beforeAutospacing="0" w:after="0" w:afterAutospacing="0"/>
        <w:rPr>
          <w:rFonts w:ascii="Helvetica" w:hAnsi="Helvetica" w:cs="Helvetica"/>
          <w:color w:val="000000"/>
          <w:sz w:val="28"/>
          <w:szCs w:val="28"/>
        </w:rPr>
      </w:pPr>
    </w:p>
    <w:p w14:paraId="78815CC7" w14:textId="2395EAA7" w:rsidR="009F3881" w:rsidRDefault="009F3881" w:rsidP="009F3881">
      <w:pPr>
        <w:pStyle w:val="NormalWeb"/>
        <w:spacing w:before="0" w:beforeAutospacing="0" w:after="0" w:afterAutospacing="0" w:line="360" w:lineRule="atLeast"/>
        <w:jc w:val="both"/>
        <w:rPr>
          <w:rFonts w:ascii="Helvetica" w:hAnsi="Helvetica" w:cs="Helvetica"/>
          <w:color w:val="000000"/>
          <w:sz w:val="28"/>
          <w:szCs w:val="28"/>
        </w:rPr>
      </w:pPr>
      <w:r>
        <w:rPr>
          <w:rFonts w:ascii="Helvetica" w:hAnsi="Helvetica" w:cs="Helvetica"/>
          <w:color w:val="000000"/>
          <w:sz w:val="28"/>
          <w:szCs w:val="28"/>
        </w:rPr>
        <w:t>It</w:t>
      </w:r>
      <w:r w:rsidRPr="009F3881">
        <w:rPr>
          <w:rFonts w:ascii="Helvetica" w:hAnsi="Helvetica" w:cs="Helvetica"/>
          <w:color w:val="000000"/>
          <w:sz w:val="28"/>
          <w:szCs w:val="28"/>
        </w:rPr>
        <w:t xml:space="preserve"> makes AI-powered autonomous machines possible, running in as little as 10W and delivering up to 32 TOPs.  As part of the world’s leading AI computing platform, Jetson AGX Xavier benefits from NVIDIA’s rich set of AI tools and workflows, enabling developers to train and deploy neural networks quickly.</w:t>
      </w:r>
    </w:p>
    <w:p w14:paraId="4957BBFE" w14:textId="45D3E95F" w:rsidR="009F3881" w:rsidRDefault="009F3881" w:rsidP="009F3881">
      <w:pPr>
        <w:pStyle w:val="NormalWeb"/>
        <w:spacing w:before="0" w:beforeAutospacing="0" w:after="0" w:afterAutospacing="0" w:line="360" w:lineRule="atLeast"/>
        <w:jc w:val="both"/>
        <w:rPr>
          <w:rFonts w:ascii="Helvetica" w:hAnsi="Helvetica" w:cs="Helvetica"/>
          <w:color w:val="000000"/>
          <w:sz w:val="28"/>
          <w:szCs w:val="28"/>
        </w:rPr>
      </w:pPr>
    </w:p>
    <w:p w14:paraId="49B1D4FE" w14:textId="2CA819D6" w:rsidR="009F3881" w:rsidRPr="009F3881" w:rsidRDefault="009F3881" w:rsidP="009F3881">
      <w:pPr>
        <w:pStyle w:val="NormalWeb"/>
        <w:spacing w:before="0" w:beforeAutospacing="0" w:after="0" w:afterAutospacing="0" w:line="480" w:lineRule="atLeast"/>
        <w:rPr>
          <w:rFonts w:ascii="Helvetica" w:hAnsi="Helvetica" w:cs="Helvetica"/>
          <w:i/>
          <w:iCs/>
          <w:color w:val="000000"/>
          <w:sz w:val="28"/>
          <w:szCs w:val="28"/>
          <w:u w:val="single"/>
        </w:rPr>
      </w:pPr>
      <w:r w:rsidRPr="009F3881">
        <w:rPr>
          <w:rFonts w:ascii="Helvetica" w:hAnsi="Helvetica" w:cs="Helvetica"/>
          <w:i/>
          <w:iCs/>
          <w:color w:val="000000"/>
          <w:sz w:val="28"/>
          <w:szCs w:val="28"/>
          <w:u w:val="single"/>
        </w:rPr>
        <w:t>NVIDIA has extended the Jetson family of embedded modules to include the new lower-power lower-price Jetson AGX Xavier 8GB</w:t>
      </w:r>
    </w:p>
    <w:p w14:paraId="6DACC324" w14:textId="77777777" w:rsidR="009F3881" w:rsidRPr="009F3881" w:rsidRDefault="009F3881" w:rsidP="009F3881">
      <w:pPr>
        <w:pStyle w:val="NormalWeb"/>
        <w:spacing w:before="0" w:beforeAutospacing="0" w:after="0" w:afterAutospacing="0" w:line="360" w:lineRule="atLeast"/>
        <w:jc w:val="both"/>
        <w:rPr>
          <w:rFonts w:ascii="Helvetica" w:hAnsi="Helvetica" w:cs="Helvetica"/>
          <w:color w:val="000000"/>
          <w:sz w:val="28"/>
          <w:szCs w:val="28"/>
        </w:rPr>
      </w:pPr>
    </w:p>
    <w:p w14:paraId="798C2E61" w14:textId="47F3E6A8" w:rsidR="00992A19" w:rsidRDefault="009F3881" w:rsidP="00F654A2">
      <w:pPr>
        <w:shd w:val="clear" w:color="auto" w:fill="FFFFFF"/>
        <w:spacing w:after="180" w:line="240" w:lineRule="auto"/>
        <w:rPr>
          <w:rFonts w:ascii="Helvetica" w:eastAsia="Times New Roman" w:hAnsi="Helvetica" w:cs="Helvetica"/>
          <w:b/>
          <w:bCs/>
          <w:color w:val="333333"/>
          <w:sz w:val="36"/>
          <w:szCs w:val="36"/>
          <w:u w:val="single"/>
          <w:lang w:eastAsia="en-IN"/>
        </w:rPr>
      </w:pPr>
      <w:r>
        <w:rPr>
          <w:rFonts w:ascii="Helvetica" w:eastAsia="Times New Roman" w:hAnsi="Helvetica" w:cs="Helvetica"/>
          <w:b/>
          <w:bCs/>
          <w:color w:val="333333"/>
          <w:sz w:val="36"/>
          <w:szCs w:val="36"/>
          <w:u w:val="single"/>
          <w:lang w:eastAsia="en-IN"/>
        </w:rPr>
        <w:t>Jetson AGX Xavier 8GB</w:t>
      </w:r>
    </w:p>
    <w:p w14:paraId="16DD57EC" w14:textId="5EBD64FF" w:rsidR="009F3881" w:rsidRDefault="009F3881" w:rsidP="009F3881">
      <w:pPr>
        <w:pStyle w:val="NormalWeb"/>
        <w:spacing w:before="0" w:beforeAutospacing="0" w:after="0" w:afterAutospacing="0" w:line="360" w:lineRule="atLeast"/>
        <w:jc w:val="both"/>
        <w:rPr>
          <w:rFonts w:ascii="Helvetica" w:hAnsi="Helvetica" w:cs="Helvetica"/>
          <w:color w:val="000000"/>
          <w:sz w:val="28"/>
          <w:szCs w:val="28"/>
        </w:rPr>
      </w:pPr>
      <w:r w:rsidRPr="009F3881">
        <w:rPr>
          <w:rFonts w:ascii="Helvetica" w:hAnsi="Helvetica" w:cs="Helvetica"/>
          <w:color w:val="000000"/>
          <w:sz w:val="28"/>
          <w:szCs w:val="28"/>
        </w:rPr>
        <w:t>Jetson AGX Xavier 8GB is a lower-power lower-price Jetson AGX Xavier offering full hardware and software compatibility with the existing Jetson AGX Xavier. It consumes a maximum of 20W for the full module while delivering up to 20 TOPS of AI performance.</w:t>
      </w:r>
    </w:p>
    <w:p w14:paraId="3DBDB580" w14:textId="31E8C811" w:rsidR="00C478C5" w:rsidRDefault="00C478C5" w:rsidP="00C478C5">
      <w:pPr>
        <w:pStyle w:val="NormalWeb"/>
        <w:shd w:val="clear" w:color="auto" w:fill="FFFFFF"/>
        <w:spacing w:before="0" w:beforeAutospacing="0" w:after="0" w:afterAutospacing="0"/>
        <w:jc w:val="right"/>
        <w:rPr>
          <w:rFonts w:ascii="Helvetica" w:hAnsi="Helvetica" w:cs="Helvetica"/>
          <w:color w:val="333333"/>
        </w:rPr>
      </w:pPr>
    </w:p>
    <w:p w14:paraId="5CB91DBD" w14:textId="77777777" w:rsidR="00C478C5" w:rsidRPr="00C478C5" w:rsidRDefault="00C478C5" w:rsidP="00C478C5">
      <w:pPr>
        <w:pStyle w:val="NormalWeb"/>
        <w:spacing w:after="0" w:line="360" w:lineRule="atLeast"/>
        <w:jc w:val="both"/>
        <w:rPr>
          <w:rFonts w:ascii="Helvetica" w:hAnsi="Helvetica" w:cs="Helvetica"/>
          <w:color w:val="000000"/>
          <w:sz w:val="28"/>
          <w:szCs w:val="28"/>
        </w:rPr>
      </w:pPr>
    </w:p>
    <w:p w14:paraId="22D871AA" w14:textId="77777777" w:rsidR="00C478C5" w:rsidRPr="009F3881" w:rsidRDefault="00C478C5" w:rsidP="009F3881">
      <w:pPr>
        <w:pStyle w:val="NormalWeb"/>
        <w:spacing w:before="0" w:beforeAutospacing="0" w:after="0" w:afterAutospacing="0" w:line="360" w:lineRule="atLeast"/>
        <w:jc w:val="both"/>
        <w:rPr>
          <w:rFonts w:ascii="Helvetica" w:hAnsi="Helvetica" w:cs="Helvetica"/>
          <w:color w:val="000000"/>
          <w:sz w:val="28"/>
          <w:szCs w:val="28"/>
        </w:rPr>
      </w:pPr>
    </w:p>
    <w:p w14:paraId="72E4928B" w14:textId="77777777" w:rsidR="009F3881" w:rsidRDefault="009F3881" w:rsidP="00F654A2">
      <w:pPr>
        <w:shd w:val="clear" w:color="auto" w:fill="FFFFFF"/>
        <w:spacing w:after="180" w:line="240" w:lineRule="auto"/>
        <w:rPr>
          <w:rFonts w:ascii="Helvetica" w:eastAsia="Times New Roman" w:hAnsi="Helvetica" w:cs="Helvetica"/>
          <w:b/>
          <w:bCs/>
          <w:color w:val="333333"/>
          <w:sz w:val="36"/>
          <w:szCs w:val="36"/>
          <w:u w:val="single"/>
          <w:lang w:eastAsia="en-IN"/>
        </w:rPr>
      </w:pPr>
    </w:p>
    <w:p w14:paraId="3E1E54CD" w14:textId="77777777" w:rsidR="009F3881" w:rsidRPr="00F654A2" w:rsidRDefault="009F3881" w:rsidP="00F654A2">
      <w:pPr>
        <w:shd w:val="clear" w:color="auto" w:fill="FFFFFF"/>
        <w:spacing w:after="180" w:line="240" w:lineRule="auto"/>
        <w:rPr>
          <w:rFonts w:ascii="Helvetica" w:eastAsia="Times New Roman" w:hAnsi="Helvetica" w:cs="Helvetica"/>
          <w:b/>
          <w:bCs/>
          <w:color w:val="333333"/>
          <w:sz w:val="36"/>
          <w:szCs w:val="36"/>
          <w:u w:val="single"/>
          <w:lang w:eastAsia="en-IN"/>
        </w:rPr>
      </w:pPr>
    </w:p>
    <w:p w14:paraId="4A98EFB2" w14:textId="68306DA8" w:rsidR="00F654A2" w:rsidRPr="00F654A2" w:rsidRDefault="00F654A2" w:rsidP="00F654A2">
      <w:pPr>
        <w:shd w:val="clear" w:color="auto" w:fill="FFFFFF"/>
        <w:spacing w:line="240" w:lineRule="auto"/>
        <w:rPr>
          <w:rFonts w:ascii="Helvetica" w:eastAsia="Times New Roman" w:hAnsi="Helvetica" w:cs="Helvetica"/>
          <w:color w:val="333333"/>
          <w:sz w:val="24"/>
          <w:szCs w:val="24"/>
          <w:lang w:eastAsia="en-IN"/>
        </w:rPr>
      </w:pPr>
    </w:p>
    <w:p w14:paraId="0B08B322" w14:textId="77777777" w:rsidR="00F654A2" w:rsidRPr="00F654A2" w:rsidRDefault="00F654A2">
      <w:pPr>
        <w:rPr>
          <w:rFonts w:cstheme="minorHAnsi"/>
          <w:b/>
          <w:bCs/>
          <w:sz w:val="36"/>
          <w:szCs w:val="36"/>
          <w:u w:val="single"/>
          <w:lang w:val="en-US"/>
        </w:rPr>
      </w:pPr>
    </w:p>
    <w:sectPr w:rsidR="00F654A2" w:rsidRPr="00F6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03209"/>
    <w:multiLevelType w:val="hybridMultilevel"/>
    <w:tmpl w:val="9E468BBE"/>
    <w:lvl w:ilvl="0" w:tplc="687CC8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91"/>
    <w:rsid w:val="00066A4C"/>
    <w:rsid w:val="001C2C56"/>
    <w:rsid w:val="00206C91"/>
    <w:rsid w:val="003E37A6"/>
    <w:rsid w:val="00447F7E"/>
    <w:rsid w:val="00565E94"/>
    <w:rsid w:val="00737CEA"/>
    <w:rsid w:val="007833C5"/>
    <w:rsid w:val="00954FBB"/>
    <w:rsid w:val="00970736"/>
    <w:rsid w:val="00992A19"/>
    <w:rsid w:val="009A783F"/>
    <w:rsid w:val="009F3881"/>
    <w:rsid w:val="00AA662F"/>
    <w:rsid w:val="00C478C5"/>
    <w:rsid w:val="00C51670"/>
    <w:rsid w:val="00F654A2"/>
    <w:rsid w:val="00FC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BEA1"/>
  <w15:chartTrackingRefBased/>
  <w15:docId w15:val="{95FD4883-49E5-4A31-B0D9-CE7C8A19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5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9729">
      <w:bodyDiv w:val="1"/>
      <w:marLeft w:val="0"/>
      <w:marRight w:val="0"/>
      <w:marTop w:val="0"/>
      <w:marBottom w:val="0"/>
      <w:divBdr>
        <w:top w:val="none" w:sz="0" w:space="0" w:color="auto"/>
        <w:left w:val="none" w:sz="0" w:space="0" w:color="auto"/>
        <w:bottom w:val="none" w:sz="0" w:space="0" w:color="auto"/>
        <w:right w:val="none" w:sz="0" w:space="0" w:color="auto"/>
      </w:divBdr>
    </w:div>
    <w:div w:id="401875920">
      <w:bodyDiv w:val="1"/>
      <w:marLeft w:val="0"/>
      <w:marRight w:val="0"/>
      <w:marTop w:val="0"/>
      <w:marBottom w:val="0"/>
      <w:divBdr>
        <w:top w:val="none" w:sz="0" w:space="0" w:color="auto"/>
        <w:left w:val="none" w:sz="0" w:space="0" w:color="auto"/>
        <w:bottom w:val="none" w:sz="0" w:space="0" w:color="auto"/>
        <w:right w:val="none" w:sz="0" w:space="0" w:color="auto"/>
      </w:divBdr>
      <w:divsChild>
        <w:div w:id="619336086">
          <w:marLeft w:val="0"/>
          <w:marRight w:val="0"/>
          <w:marTop w:val="0"/>
          <w:marBottom w:val="0"/>
          <w:divBdr>
            <w:top w:val="none" w:sz="0" w:space="0" w:color="auto"/>
            <w:left w:val="none" w:sz="0" w:space="0" w:color="auto"/>
            <w:bottom w:val="none" w:sz="0" w:space="0" w:color="auto"/>
            <w:right w:val="none" w:sz="0" w:space="0" w:color="auto"/>
          </w:divBdr>
          <w:divsChild>
            <w:div w:id="2093817619">
              <w:marLeft w:val="0"/>
              <w:marRight w:val="0"/>
              <w:marTop w:val="0"/>
              <w:marBottom w:val="0"/>
              <w:divBdr>
                <w:top w:val="none" w:sz="0" w:space="0" w:color="auto"/>
                <w:left w:val="none" w:sz="0" w:space="0" w:color="auto"/>
                <w:bottom w:val="none" w:sz="0" w:space="0" w:color="auto"/>
                <w:right w:val="none" w:sz="0" w:space="0" w:color="auto"/>
              </w:divBdr>
              <w:divsChild>
                <w:div w:id="814178144">
                  <w:marLeft w:val="0"/>
                  <w:marRight w:val="0"/>
                  <w:marTop w:val="0"/>
                  <w:marBottom w:val="0"/>
                  <w:divBdr>
                    <w:top w:val="none" w:sz="0" w:space="0" w:color="auto"/>
                    <w:left w:val="none" w:sz="0" w:space="0" w:color="auto"/>
                    <w:bottom w:val="none" w:sz="0" w:space="0" w:color="auto"/>
                    <w:right w:val="none" w:sz="0" w:space="0" w:color="auto"/>
                  </w:divBdr>
                  <w:divsChild>
                    <w:div w:id="810945414">
                      <w:marLeft w:val="0"/>
                      <w:marRight w:val="0"/>
                      <w:marTop w:val="0"/>
                      <w:marBottom w:val="0"/>
                      <w:divBdr>
                        <w:top w:val="none" w:sz="0" w:space="0" w:color="auto"/>
                        <w:left w:val="none" w:sz="0" w:space="0" w:color="auto"/>
                        <w:bottom w:val="none" w:sz="0" w:space="0" w:color="auto"/>
                        <w:right w:val="none" w:sz="0" w:space="0" w:color="auto"/>
                      </w:divBdr>
                      <w:divsChild>
                        <w:div w:id="1600986052">
                          <w:marLeft w:val="0"/>
                          <w:marRight w:val="0"/>
                          <w:marTop w:val="0"/>
                          <w:marBottom w:val="0"/>
                          <w:divBdr>
                            <w:top w:val="none" w:sz="0" w:space="0" w:color="auto"/>
                            <w:left w:val="none" w:sz="0" w:space="0" w:color="auto"/>
                            <w:bottom w:val="none" w:sz="0" w:space="0" w:color="auto"/>
                            <w:right w:val="none" w:sz="0" w:space="0" w:color="auto"/>
                          </w:divBdr>
                          <w:divsChild>
                            <w:div w:id="1257598135">
                              <w:marLeft w:val="0"/>
                              <w:marRight w:val="0"/>
                              <w:marTop w:val="0"/>
                              <w:marBottom w:val="0"/>
                              <w:divBdr>
                                <w:top w:val="none" w:sz="0" w:space="0" w:color="auto"/>
                                <w:left w:val="none" w:sz="0" w:space="0" w:color="auto"/>
                                <w:bottom w:val="none" w:sz="0" w:space="0" w:color="auto"/>
                                <w:right w:val="none" w:sz="0" w:space="0" w:color="auto"/>
                              </w:divBdr>
                              <w:divsChild>
                                <w:div w:id="1382822390">
                                  <w:marLeft w:val="0"/>
                                  <w:marRight w:val="0"/>
                                  <w:marTop w:val="0"/>
                                  <w:marBottom w:val="0"/>
                                  <w:divBdr>
                                    <w:top w:val="none" w:sz="0" w:space="0" w:color="auto"/>
                                    <w:left w:val="none" w:sz="0" w:space="0" w:color="auto"/>
                                    <w:bottom w:val="none" w:sz="0" w:space="0" w:color="auto"/>
                                    <w:right w:val="none" w:sz="0" w:space="0" w:color="auto"/>
                                  </w:divBdr>
                                  <w:divsChild>
                                    <w:div w:id="1111126706">
                                      <w:marLeft w:val="0"/>
                                      <w:marRight w:val="0"/>
                                      <w:marTop w:val="0"/>
                                      <w:marBottom w:val="0"/>
                                      <w:divBdr>
                                        <w:top w:val="none" w:sz="0" w:space="0" w:color="auto"/>
                                        <w:left w:val="none" w:sz="0" w:space="0" w:color="auto"/>
                                        <w:bottom w:val="none" w:sz="0" w:space="0" w:color="auto"/>
                                        <w:right w:val="none" w:sz="0" w:space="0" w:color="auto"/>
                                      </w:divBdr>
                                      <w:divsChild>
                                        <w:div w:id="634913550">
                                          <w:marLeft w:val="0"/>
                                          <w:marRight w:val="0"/>
                                          <w:marTop w:val="0"/>
                                          <w:marBottom w:val="0"/>
                                          <w:divBdr>
                                            <w:top w:val="none" w:sz="0" w:space="0" w:color="auto"/>
                                            <w:left w:val="none" w:sz="0" w:space="0" w:color="auto"/>
                                            <w:bottom w:val="none" w:sz="0" w:space="0" w:color="auto"/>
                                            <w:right w:val="none" w:sz="0" w:space="0" w:color="auto"/>
                                          </w:divBdr>
                                          <w:divsChild>
                                            <w:div w:id="1743481304">
                                              <w:marLeft w:val="0"/>
                                              <w:marRight w:val="0"/>
                                              <w:marTop w:val="0"/>
                                              <w:marBottom w:val="0"/>
                                              <w:divBdr>
                                                <w:top w:val="none" w:sz="0" w:space="0" w:color="auto"/>
                                                <w:left w:val="none" w:sz="0" w:space="0" w:color="auto"/>
                                                <w:bottom w:val="none" w:sz="0" w:space="0" w:color="auto"/>
                                                <w:right w:val="none" w:sz="0" w:space="0" w:color="auto"/>
                                              </w:divBdr>
                                              <w:divsChild>
                                                <w:div w:id="1787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824095">
      <w:bodyDiv w:val="1"/>
      <w:marLeft w:val="0"/>
      <w:marRight w:val="0"/>
      <w:marTop w:val="0"/>
      <w:marBottom w:val="0"/>
      <w:divBdr>
        <w:top w:val="none" w:sz="0" w:space="0" w:color="auto"/>
        <w:left w:val="none" w:sz="0" w:space="0" w:color="auto"/>
        <w:bottom w:val="none" w:sz="0" w:space="0" w:color="auto"/>
        <w:right w:val="none" w:sz="0" w:space="0" w:color="auto"/>
      </w:divBdr>
    </w:div>
    <w:div w:id="425350792">
      <w:bodyDiv w:val="1"/>
      <w:marLeft w:val="0"/>
      <w:marRight w:val="0"/>
      <w:marTop w:val="0"/>
      <w:marBottom w:val="0"/>
      <w:divBdr>
        <w:top w:val="none" w:sz="0" w:space="0" w:color="auto"/>
        <w:left w:val="none" w:sz="0" w:space="0" w:color="auto"/>
        <w:bottom w:val="none" w:sz="0" w:space="0" w:color="auto"/>
        <w:right w:val="none" w:sz="0" w:space="0" w:color="auto"/>
      </w:divBdr>
      <w:divsChild>
        <w:div w:id="333454898">
          <w:marLeft w:val="0"/>
          <w:marRight w:val="0"/>
          <w:marTop w:val="0"/>
          <w:marBottom w:val="0"/>
          <w:divBdr>
            <w:top w:val="none" w:sz="0" w:space="0" w:color="auto"/>
            <w:left w:val="none" w:sz="0" w:space="0" w:color="auto"/>
            <w:bottom w:val="none" w:sz="0" w:space="0" w:color="auto"/>
            <w:right w:val="none" w:sz="0" w:space="0" w:color="auto"/>
          </w:divBdr>
          <w:divsChild>
            <w:div w:id="1153721044">
              <w:marLeft w:val="0"/>
              <w:marRight w:val="0"/>
              <w:marTop w:val="0"/>
              <w:marBottom w:val="0"/>
              <w:divBdr>
                <w:top w:val="none" w:sz="0" w:space="0" w:color="auto"/>
                <w:left w:val="none" w:sz="0" w:space="0" w:color="auto"/>
                <w:bottom w:val="none" w:sz="0" w:space="0" w:color="auto"/>
                <w:right w:val="none" w:sz="0" w:space="0" w:color="auto"/>
              </w:divBdr>
              <w:divsChild>
                <w:div w:id="1699234952">
                  <w:marLeft w:val="0"/>
                  <w:marRight w:val="0"/>
                  <w:marTop w:val="0"/>
                  <w:marBottom w:val="0"/>
                  <w:divBdr>
                    <w:top w:val="none" w:sz="0" w:space="0" w:color="auto"/>
                    <w:left w:val="none" w:sz="0" w:space="0" w:color="auto"/>
                    <w:bottom w:val="none" w:sz="0" w:space="0" w:color="auto"/>
                    <w:right w:val="none" w:sz="0" w:space="0" w:color="auto"/>
                  </w:divBdr>
                  <w:divsChild>
                    <w:div w:id="1209685971">
                      <w:marLeft w:val="0"/>
                      <w:marRight w:val="0"/>
                      <w:marTop w:val="0"/>
                      <w:marBottom w:val="0"/>
                      <w:divBdr>
                        <w:top w:val="none" w:sz="0" w:space="0" w:color="auto"/>
                        <w:left w:val="none" w:sz="0" w:space="0" w:color="auto"/>
                        <w:bottom w:val="none" w:sz="0" w:space="0" w:color="auto"/>
                        <w:right w:val="none" w:sz="0" w:space="0" w:color="auto"/>
                      </w:divBdr>
                      <w:divsChild>
                        <w:div w:id="1607040277">
                          <w:marLeft w:val="0"/>
                          <w:marRight w:val="0"/>
                          <w:marTop w:val="0"/>
                          <w:marBottom w:val="0"/>
                          <w:divBdr>
                            <w:top w:val="none" w:sz="0" w:space="0" w:color="auto"/>
                            <w:left w:val="none" w:sz="0" w:space="0" w:color="auto"/>
                            <w:bottom w:val="none" w:sz="0" w:space="0" w:color="auto"/>
                            <w:right w:val="none" w:sz="0" w:space="0" w:color="auto"/>
                          </w:divBdr>
                          <w:divsChild>
                            <w:div w:id="191456572">
                              <w:marLeft w:val="0"/>
                              <w:marRight w:val="0"/>
                              <w:marTop w:val="0"/>
                              <w:marBottom w:val="0"/>
                              <w:divBdr>
                                <w:top w:val="none" w:sz="0" w:space="0" w:color="auto"/>
                                <w:left w:val="none" w:sz="0" w:space="0" w:color="auto"/>
                                <w:bottom w:val="none" w:sz="0" w:space="0" w:color="auto"/>
                                <w:right w:val="none" w:sz="0" w:space="0" w:color="auto"/>
                              </w:divBdr>
                              <w:divsChild>
                                <w:div w:id="1648048946">
                                  <w:marLeft w:val="0"/>
                                  <w:marRight w:val="0"/>
                                  <w:marTop w:val="0"/>
                                  <w:marBottom w:val="0"/>
                                  <w:divBdr>
                                    <w:top w:val="none" w:sz="0" w:space="0" w:color="auto"/>
                                    <w:left w:val="none" w:sz="0" w:space="0" w:color="auto"/>
                                    <w:bottom w:val="none" w:sz="0" w:space="0" w:color="auto"/>
                                    <w:right w:val="none" w:sz="0" w:space="0" w:color="auto"/>
                                  </w:divBdr>
                                  <w:divsChild>
                                    <w:div w:id="32658083">
                                      <w:marLeft w:val="0"/>
                                      <w:marRight w:val="0"/>
                                      <w:marTop w:val="0"/>
                                      <w:marBottom w:val="0"/>
                                      <w:divBdr>
                                        <w:top w:val="none" w:sz="0" w:space="0" w:color="auto"/>
                                        <w:left w:val="none" w:sz="0" w:space="0" w:color="auto"/>
                                        <w:bottom w:val="none" w:sz="0" w:space="0" w:color="auto"/>
                                        <w:right w:val="none" w:sz="0" w:space="0" w:color="auto"/>
                                      </w:divBdr>
                                      <w:divsChild>
                                        <w:div w:id="209420120">
                                          <w:marLeft w:val="0"/>
                                          <w:marRight w:val="0"/>
                                          <w:marTop w:val="0"/>
                                          <w:marBottom w:val="0"/>
                                          <w:divBdr>
                                            <w:top w:val="none" w:sz="0" w:space="0" w:color="auto"/>
                                            <w:left w:val="none" w:sz="0" w:space="0" w:color="auto"/>
                                            <w:bottom w:val="none" w:sz="0" w:space="0" w:color="auto"/>
                                            <w:right w:val="none" w:sz="0" w:space="0" w:color="auto"/>
                                          </w:divBdr>
                                          <w:divsChild>
                                            <w:div w:id="1293289970">
                                              <w:marLeft w:val="0"/>
                                              <w:marRight w:val="0"/>
                                              <w:marTop w:val="0"/>
                                              <w:marBottom w:val="0"/>
                                              <w:divBdr>
                                                <w:top w:val="none" w:sz="0" w:space="0" w:color="auto"/>
                                                <w:left w:val="none" w:sz="0" w:space="0" w:color="auto"/>
                                                <w:bottom w:val="none" w:sz="0" w:space="0" w:color="auto"/>
                                                <w:right w:val="none" w:sz="0" w:space="0" w:color="auto"/>
                                              </w:divBdr>
                                              <w:divsChild>
                                                <w:div w:id="1630164316">
                                                  <w:marLeft w:val="0"/>
                                                  <w:marRight w:val="0"/>
                                                  <w:marTop w:val="0"/>
                                                  <w:marBottom w:val="0"/>
                                                  <w:divBdr>
                                                    <w:top w:val="none" w:sz="0" w:space="0" w:color="auto"/>
                                                    <w:left w:val="none" w:sz="0" w:space="0" w:color="auto"/>
                                                    <w:bottom w:val="none" w:sz="0" w:space="0" w:color="auto"/>
                                                    <w:right w:val="none" w:sz="0" w:space="0" w:color="auto"/>
                                                  </w:divBdr>
                                                  <w:divsChild>
                                                    <w:div w:id="17300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800717">
      <w:bodyDiv w:val="1"/>
      <w:marLeft w:val="0"/>
      <w:marRight w:val="0"/>
      <w:marTop w:val="0"/>
      <w:marBottom w:val="0"/>
      <w:divBdr>
        <w:top w:val="none" w:sz="0" w:space="0" w:color="auto"/>
        <w:left w:val="none" w:sz="0" w:space="0" w:color="auto"/>
        <w:bottom w:val="none" w:sz="0" w:space="0" w:color="auto"/>
        <w:right w:val="none" w:sz="0" w:space="0" w:color="auto"/>
      </w:divBdr>
      <w:divsChild>
        <w:div w:id="111554607">
          <w:marLeft w:val="0"/>
          <w:marRight w:val="0"/>
          <w:marTop w:val="0"/>
          <w:marBottom w:val="0"/>
          <w:divBdr>
            <w:top w:val="none" w:sz="0" w:space="0" w:color="auto"/>
            <w:left w:val="none" w:sz="0" w:space="0" w:color="auto"/>
            <w:bottom w:val="none" w:sz="0" w:space="0" w:color="auto"/>
            <w:right w:val="none" w:sz="0" w:space="0" w:color="auto"/>
          </w:divBdr>
          <w:divsChild>
            <w:div w:id="458304085">
              <w:marLeft w:val="0"/>
              <w:marRight w:val="0"/>
              <w:marTop w:val="0"/>
              <w:marBottom w:val="0"/>
              <w:divBdr>
                <w:top w:val="none" w:sz="0" w:space="0" w:color="auto"/>
                <w:left w:val="none" w:sz="0" w:space="0" w:color="auto"/>
                <w:bottom w:val="none" w:sz="0" w:space="0" w:color="auto"/>
                <w:right w:val="none" w:sz="0" w:space="0" w:color="auto"/>
              </w:divBdr>
              <w:divsChild>
                <w:div w:id="1421411419">
                  <w:marLeft w:val="0"/>
                  <w:marRight w:val="0"/>
                  <w:marTop w:val="0"/>
                  <w:marBottom w:val="0"/>
                  <w:divBdr>
                    <w:top w:val="none" w:sz="0" w:space="0" w:color="auto"/>
                    <w:left w:val="none" w:sz="0" w:space="0" w:color="auto"/>
                    <w:bottom w:val="none" w:sz="0" w:space="0" w:color="auto"/>
                    <w:right w:val="none" w:sz="0" w:space="0" w:color="auto"/>
                  </w:divBdr>
                  <w:divsChild>
                    <w:div w:id="132142655">
                      <w:marLeft w:val="0"/>
                      <w:marRight w:val="0"/>
                      <w:marTop w:val="0"/>
                      <w:marBottom w:val="0"/>
                      <w:divBdr>
                        <w:top w:val="none" w:sz="0" w:space="0" w:color="auto"/>
                        <w:left w:val="none" w:sz="0" w:space="0" w:color="auto"/>
                        <w:bottom w:val="none" w:sz="0" w:space="0" w:color="auto"/>
                        <w:right w:val="none" w:sz="0" w:space="0" w:color="auto"/>
                      </w:divBdr>
                      <w:divsChild>
                        <w:div w:id="1953827194">
                          <w:marLeft w:val="0"/>
                          <w:marRight w:val="0"/>
                          <w:marTop w:val="0"/>
                          <w:marBottom w:val="0"/>
                          <w:divBdr>
                            <w:top w:val="none" w:sz="0" w:space="0" w:color="auto"/>
                            <w:left w:val="none" w:sz="0" w:space="0" w:color="auto"/>
                            <w:bottom w:val="none" w:sz="0" w:space="0" w:color="auto"/>
                            <w:right w:val="none" w:sz="0" w:space="0" w:color="auto"/>
                          </w:divBdr>
                          <w:divsChild>
                            <w:div w:id="901257167">
                              <w:marLeft w:val="0"/>
                              <w:marRight w:val="0"/>
                              <w:marTop w:val="0"/>
                              <w:marBottom w:val="0"/>
                              <w:divBdr>
                                <w:top w:val="none" w:sz="0" w:space="0" w:color="auto"/>
                                <w:left w:val="none" w:sz="0" w:space="0" w:color="auto"/>
                                <w:bottom w:val="none" w:sz="0" w:space="0" w:color="auto"/>
                                <w:right w:val="none" w:sz="0" w:space="0" w:color="auto"/>
                              </w:divBdr>
                              <w:divsChild>
                                <w:div w:id="1182282270">
                                  <w:marLeft w:val="0"/>
                                  <w:marRight w:val="0"/>
                                  <w:marTop w:val="0"/>
                                  <w:marBottom w:val="0"/>
                                  <w:divBdr>
                                    <w:top w:val="none" w:sz="0" w:space="0" w:color="auto"/>
                                    <w:left w:val="none" w:sz="0" w:space="0" w:color="auto"/>
                                    <w:bottom w:val="none" w:sz="0" w:space="0" w:color="auto"/>
                                    <w:right w:val="none" w:sz="0" w:space="0" w:color="auto"/>
                                  </w:divBdr>
                                  <w:divsChild>
                                    <w:div w:id="1914004525">
                                      <w:marLeft w:val="0"/>
                                      <w:marRight w:val="0"/>
                                      <w:marTop w:val="0"/>
                                      <w:marBottom w:val="0"/>
                                      <w:divBdr>
                                        <w:top w:val="none" w:sz="0" w:space="0" w:color="auto"/>
                                        <w:left w:val="none" w:sz="0" w:space="0" w:color="auto"/>
                                        <w:bottom w:val="none" w:sz="0" w:space="0" w:color="auto"/>
                                        <w:right w:val="none" w:sz="0" w:space="0" w:color="auto"/>
                                      </w:divBdr>
                                      <w:divsChild>
                                        <w:div w:id="1814979584">
                                          <w:marLeft w:val="0"/>
                                          <w:marRight w:val="0"/>
                                          <w:marTop w:val="0"/>
                                          <w:marBottom w:val="0"/>
                                          <w:divBdr>
                                            <w:top w:val="none" w:sz="0" w:space="0" w:color="auto"/>
                                            <w:left w:val="none" w:sz="0" w:space="0" w:color="auto"/>
                                            <w:bottom w:val="none" w:sz="0" w:space="0" w:color="auto"/>
                                            <w:right w:val="none" w:sz="0" w:space="0" w:color="auto"/>
                                          </w:divBdr>
                                          <w:divsChild>
                                            <w:div w:id="1242135176">
                                              <w:marLeft w:val="0"/>
                                              <w:marRight w:val="0"/>
                                              <w:marTop w:val="0"/>
                                              <w:marBottom w:val="0"/>
                                              <w:divBdr>
                                                <w:top w:val="none" w:sz="0" w:space="0" w:color="auto"/>
                                                <w:left w:val="none" w:sz="0" w:space="0" w:color="auto"/>
                                                <w:bottom w:val="none" w:sz="0" w:space="0" w:color="auto"/>
                                                <w:right w:val="none" w:sz="0" w:space="0" w:color="auto"/>
                                              </w:divBdr>
                                              <w:divsChild>
                                                <w:div w:id="1423258816">
                                                  <w:marLeft w:val="0"/>
                                                  <w:marRight w:val="0"/>
                                                  <w:marTop w:val="0"/>
                                                  <w:marBottom w:val="0"/>
                                                  <w:divBdr>
                                                    <w:top w:val="none" w:sz="0" w:space="0" w:color="auto"/>
                                                    <w:left w:val="none" w:sz="0" w:space="0" w:color="auto"/>
                                                    <w:bottom w:val="none" w:sz="0" w:space="0" w:color="auto"/>
                                                    <w:right w:val="none" w:sz="0" w:space="0" w:color="auto"/>
                                                  </w:divBdr>
                                                  <w:divsChild>
                                                    <w:div w:id="1701055618">
                                                      <w:marLeft w:val="0"/>
                                                      <w:marRight w:val="0"/>
                                                      <w:marTop w:val="0"/>
                                                      <w:marBottom w:val="0"/>
                                                      <w:divBdr>
                                                        <w:top w:val="none" w:sz="0" w:space="0" w:color="auto"/>
                                                        <w:left w:val="none" w:sz="0" w:space="0" w:color="auto"/>
                                                        <w:bottom w:val="none" w:sz="0" w:space="0" w:color="auto"/>
                                                        <w:right w:val="none" w:sz="0" w:space="0" w:color="auto"/>
                                                      </w:divBdr>
                                                      <w:divsChild>
                                                        <w:div w:id="889339934">
                                                          <w:marLeft w:val="0"/>
                                                          <w:marRight w:val="0"/>
                                                          <w:marTop w:val="0"/>
                                                          <w:marBottom w:val="0"/>
                                                          <w:divBdr>
                                                            <w:top w:val="none" w:sz="0" w:space="0" w:color="auto"/>
                                                            <w:left w:val="none" w:sz="0" w:space="0" w:color="auto"/>
                                                            <w:bottom w:val="none" w:sz="0" w:space="0" w:color="auto"/>
                                                            <w:right w:val="none" w:sz="0" w:space="0" w:color="auto"/>
                                                          </w:divBdr>
                                                          <w:divsChild>
                                                            <w:div w:id="543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3206287">
      <w:bodyDiv w:val="1"/>
      <w:marLeft w:val="0"/>
      <w:marRight w:val="0"/>
      <w:marTop w:val="0"/>
      <w:marBottom w:val="0"/>
      <w:divBdr>
        <w:top w:val="none" w:sz="0" w:space="0" w:color="auto"/>
        <w:left w:val="none" w:sz="0" w:space="0" w:color="auto"/>
        <w:bottom w:val="none" w:sz="0" w:space="0" w:color="auto"/>
        <w:right w:val="none" w:sz="0" w:space="0" w:color="auto"/>
      </w:divBdr>
      <w:divsChild>
        <w:div w:id="2142991145">
          <w:marLeft w:val="0"/>
          <w:marRight w:val="0"/>
          <w:marTop w:val="0"/>
          <w:marBottom w:val="0"/>
          <w:divBdr>
            <w:top w:val="none" w:sz="0" w:space="0" w:color="auto"/>
            <w:left w:val="none" w:sz="0" w:space="0" w:color="auto"/>
            <w:bottom w:val="none" w:sz="0" w:space="0" w:color="auto"/>
            <w:right w:val="none" w:sz="0" w:space="0" w:color="auto"/>
          </w:divBdr>
          <w:divsChild>
            <w:div w:id="8602689">
              <w:marLeft w:val="0"/>
              <w:marRight w:val="0"/>
              <w:marTop w:val="0"/>
              <w:marBottom w:val="0"/>
              <w:divBdr>
                <w:top w:val="none" w:sz="0" w:space="0" w:color="auto"/>
                <w:left w:val="none" w:sz="0" w:space="0" w:color="auto"/>
                <w:bottom w:val="none" w:sz="0" w:space="0" w:color="auto"/>
                <w:right w:val="none" w:sz="0" w:space="0" w:color="auto"/>
              </w:divBdr>
              <w:divsChild>
                <w:div w:id="1309047893">
                  <w:marLeft w:val="0"/>
                  <w:marRight w:val="0"/>
                  <w:marTop w:val="0"/>
                  <w:marBottom w:val="0"/>
                  <w:divBdr>
                    <w:top w:val="none" w:sz="0" w:space="0" w:color="auto"/>
                    <w:left w:val="none" w:sz="0" w:space="0" w:color="auto"/>
                    <w:bottom w:val="none" w:sz="0" w:space="0" w:color="auto"/>
                    <w:right w:val="none" w:sz="0" w:space="0" w:color="auto"/>
                  </w:divBdr>
                  <w:divsChild>
                    <w:div w:id="421608634">
                      <w:marLeft w:val="0"/>
                      <w:marRight w:val="0"/>
                      <w:marTop w:val="0"/>
                      <w:marBottom w:val="0"/>
                      <w:divBdr>
                        <w:top w:val="none" w:sz="0" w:space="0" w:color="auto"/>
                        <w:left w:val="none" w:sz="0" w:space="0" w:color="auto"/>
                        <w:bottom w:val="none" w:sz="0" w:space="0" w:color="auto"/>
                        <w:right w:val="none" w:sz="0" w:space="0" w:color="auto"/>
                      </w:divBdr>
                      <w:divsChild>
                        <w:div w:id="878905025">
                          <w:marLeft w:val="0"/>
                          <w:marRight w:val="0"/>
                          <w:marTop w:val="0"/>
                          <w:marBottom w:val="0"/>
                          <w:divBdr>
                            <w:top w:val="none" w:sz="0" w:space="0" w:color="auto"/>
                            <w:left w:val="none" w:sz="0" w:space="0" w:color="auto"/>
                            <w:bottom w:val="none" w:sz="0" w:space="0" w:color="auto"/>
                            <w:right w:val="none" w:sz="0" w:space="0" w:color="auto"/>
                          </w:divBdr>
                          <w:divsChild>
                            <w:div w:id="2015953207">
                              <w:marLeft w:val="0"/>
                              <w:marRight w:val="0"/>
                              <w:marTop w:val="0"/>
                              <w:marBottom w:val="0"/>
                              <w:divBdr>
                                <w:top w:val="none" w:sz="0" w:space="0" w:color="auto"/>
                                <w:left w:val="none" w:sz="0" w:space="0" w:color="auto"/>
                                <w:bottom w:val="none" w:sz="0" w:space="0" w:color="auto"/>
                                <w:right w:val="none" w:sz="0" w:space="0" w:color="auto"/>
                              </w:divBdr>
                              <w:divsChild>
                                <w:div w:id="366178685">
                                  <w:marLeft w:val="0"/>
                                  <w:marRight w:val="0"/>
                                  <w:marTop w:val="0"/>
                                  <w:marBottom w:val="0"/>
                                  <w:divBdr>
                                    <w:top w:val="none" w:sz="0" w:space="0" w:color="auto"/>
                                    <w:left w:val="none" w:sz="0" w:space="0" w:color="auto"/>
                                    <w:bottom w:val="none" w:sz="0" w:space="0" w:color="auto"/>
                                    <w:right w:val="none" w:sz="0" w:space="0" w:color="auto"/>
                                  </w:divBdr>
                                  <w:divsChild>
                                    <w:div w:id="2045060056">
                                      <w:marLeft w:val="0"/>
                                      <w:marRight w:val="0"/>
                                      <w:marTop w:val="0"/>
                                      <w:marBottom w:val="0"/>
                                      <w:divBdr>
                                        <w:top w:val="none" w:sz="0" w:space="0" w:color="auto"/>
                                        <w:left w:val="none" w:sz="0" w:space="0" w:color="auto"/>
                                        <w:bottom w:val="none" w:sz="0" w:space="0" w:color="auto"/>
                                        <w:right w:val="none" w:sz="0" w:space="0" w:color="auto"/>
                                      </w:divBdr>
                                      <w:divsChild>
                                        <w:div w:id="395713591">
                                          <w:marLeft w:val="0"/>
                                          <w:marRight w:val="0"/>
                                          <w:marTop w:val="0"/>
                                          <w:marBottom w:val="0"/>
                                          <w:divBdr>
                                            <w:top w:val="none" w:sz="0" w:space="0" w:color="auto"/>
                                            <w:left w:val="none" w:sz="0" w:space="0" w:color="auto"/>
                                            <w:bottom w:val="none" w:sz="0" w:space="0" w:color="auto"/>
                                            <w:right w:val="none" w:sz="0" w:space="0" w:color="auto"/>
                                          </w:divBdr>
                                          <w:divsChild>
                                            <w:div w:id="882250003">
                                              <w:marLeft w:val="0"/>
                                              <w:marRight w:val="0"/>
                                              <w:marTop w:val="0"/>
                                              <w:marBottom w:val="0"/>
                                              <w:divBdr>
                                                <w:top w:val="none" w:sz="0" w:space="0" w:color="auto"/>
                                                <w:left w:val="none" w:sz="0" w:space="0" w:color="auto"/>
                                                <w:bottom w:val="none" w:sz="0" w:space="0" w:color="auto"/>
                                                <w:right w:val="none" w:sz="0" w:space="0" w:color="auto"/>
                                              </w:divBdr>
                                              <w:divsChild>
                                                <w:div w:id="467362848">
                                                  <w:marLeft w:val="0"/>
                                                  <w:marRight w:val="0"/>
                                                  <w:marTop w:val="0"/>
                                                  <w:marBottom w:val="0"/>
                                                  <w:divBdr>
                                                    <w:top w:val="none" w:sz="0" w:space="0" w:color="auto"/>
                                                    <w:left w:val="none" w:sz="0" w:space="0" w:color="auto"/>
                                                    <w:bottom w:val="none" w:sz="0" w:space="0" w:color="auto"/>
                                                    <w:right w:val="none" w:sz="0" w:space="0" w:color="auto"/>
                                                  </w:divBdr>
                                                  <w:divsChild>
                                                    <w:div w:id="538779457">
                                                      <w:marLeft w:val="0"/>
                                                      <w:marRight w:val="0"/>
                                                      <w:marTop w:val="0"/>
                                                      <w:marBottom w:val="0"/>
                                                      <w:divBdr>
                                                        <w:top w:val="none" w:sz="0" w:space="0" w:color="auto"/>
                                                        <w:left w:val="none" w:sz="0" w:space="0" w:color="auto"/>
                                                        <w:bottom w:val="none" w:sz="0" w:space="0" w:color="auto"/>
                                                        <w:right w:val="none" w:sz="0" w:space="0" w:color="auto"/>
                                                      </w:divBdr>
                                                      <w:divsChild>
                                                        <w:div w:id="967777389">
                                                          <w:marLeft w:val="0"/>
                                                          <w:marRight w:val="0"/>
                                                          <w:marTop w:val="0"/>
                                                          <w:marBottom w:val="0"/>
                                                          <w:divBdr>
                                                            <w:top w:val="none" w:sz="0" w:space="0" w:color="auto"/>
                                                            <w:left w:val="none" w:sz="0" w:space="0" w:color="auto"/>
                                                            <w:bottom w:val="none" w:sz="0" w:space="0" w:color="auto"/>
                                                            <w:right w:val="none" w:sz="0" w:space="0" w:color="auto"/>
                                                          </w:divBdr>
                                                          <w:divsChild>
                                                            <w:div w:id="738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5454708">
      <w:bodyDiv w:val="1"/>
      <w:marLeft w:val="0"/>
      <w:marRight w:val="0"/>
      <w:marTop w:val="0"/>
      <w:marBottom w:val="0"/>
      <w:divBdr>
        <w:top w:val="none" w:sz="0" w:space="0" w:color="auto"/>
        <w:left w:val="none" w:sz="0" w:space="0" w:color="auto"/>
        <w:bottom w:val="none" w:sz="0" w:space="0" w:color="auto"/>
        <w:right w:val="none" w:sz="0" w:space="0" w:color="auto"/>
      </w:divBdr>
      <w:divsChild>
        <w:div w:id="694620448">
          <w:marLeft w:val="0"/>
          <w:marRight w:val="0"/>
          <w:marTop w:val="0"/>
          <w:marBottom w:val="0"/>
          <w:divBdr>
            <w:top w:val="none" w:sz="0" w:space="0" w:color="auto"/>
            <w:left w:val="none" w:sz="0" w:space="0" w:color="auto"/>
            <w:bottom w:val="none" w:sz="0" w:space="0" w:color="auto"/>
            <w:right w:val="none" w:sz="0" w:space="0" w:color="auto"/>
          </w:divBdr>
          <w:divsChild>
            <w:div w:id="173568779">
              <w:marLeft w:val="0"/>
              <w:marRight w:val="0"/>
              <w:marTop w:val="0"/>
              <w:marBottom w:val="0"/>
              <w:divBdr>
                <w:top w:val="none" w:sz="0" w:space="0" w:color="auto"/>
                <w:left w:val="none" w:sz="0" w:space="0" w:color="auto"/>
                <w:bottom w:val="none" w:sz="0" w:space="0" w:color="auto"/>
                <w:right w:val="none" w:sz="0" w:space="0" w:color="auto"/>
              </w:divBdr>
              <w:divsChild>
                <w:div w:id="661003329">
                  <w:marLeft w:val="0"/>
                  <w:marRight w:val="0"/>
                  <w:marTop w:val="0"/>
                  <w:marBottom w:val="0"/>
                  <w:divBdr>
                    <w:top w:val="none" w:sz="0" w:space="0" w:color="auto"/>
                    <w:left w:val="none" w:sz="0" w:space="0" w:color="auto"/>
                    <w:bottom w:val="none" w:sz="0" w:space="0" w:color="auto"/>
                    <w:right w:val="none" w:sz="0" w:space="0" w:color="auto"/>
                  </w:divBdr>
                  <w:divsChild>
                    <w:div w:id="681662404">
                      <w:marLeft w:val="0"/>
                      <w:marRight w:val="0"/>
                      <w:marTop w:val="0"/>
                      <w:marBottom w:val="0"/>
                      <w:divBdr>
                        <w:top w:val="none" w:sz="0" w:space="0" w:color="auto"/>
                        <w:left w:val="none" w:sz="0" w:space="0" w:color="auto"/>
                        <w:bottom w:val="none" w:sz="0" w:space="0" w:color="auto"/>
                        <w:right w:val="none" w:sz="0" w:space="0" w:color="auto"/>
                      </w:divBdr>
                      <w:divsChild>
                        <w:div w:id="633948179">
                          <w:marLeft w:val="0"/>
                          <w:marRight w:val="0"/>
                          <w:marTop w:val="0"/>
                          <w:marBottom w:val="0"/>
                          <w:divBdr>
                            <w:top w:val="none" w:sz="0" w:space="0" w:color="auto"/>
                            <w:left w:val="none" w:sz="0" w:space="0" w:color="auto"/>
                            <w:bottom w:val="none" w:sz="0" w:space="0" w:color="auto"/>
                            <w:right w:val="none" w:sz="0" w:space="0" w:color="auto"/>
                          </w:divBdr>
                          <w:divsChild>
                            <w:div w:id="1787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045948">
      <w:bodyDiv w:val="1"/>
      <w:marLeft w:val="0"/>
      <w:marRight w:val="0"/>
      <w:marTop w:val="0"/>
      <w:marBottom w:val="0"/>
      <w:divBdr>
        <w:top w:val="none" w:sz="0" w:space="0" w:color="auto"/>
        <w:left w:val="none" w:sz="0" w:space="0" w:color="auto"/>
        <w:bottom w:val="none" w:sz="0" w:space="0" w:color="auto"/>
        <w:right w:val="none" w:sz="0" w:space="0" w:color="auto"/>
      </w:divBdr>
      <w:divsChild>
        <w:div w:id="1387100090">
          <w:marLeft w:val="0"/>
          <w:marRight w:val="0"/>
          <w:marTop w:val="0"/>
          <w:marBottom w:val="0"/>
          <w:divBdr>
            <w:top w:val="none" w:sz="0" w:space="0" w:color="auto"/>
            <w:left w:val="none" w:sz="0" w:space="0" w:color="auto"/>
            <w:bottom w:val="none" w:sz="0" w:space="0" w:color="auto"/>
            <w:right w:val="none" w:sz="0" w:space="0" w:color="auto"/>
          </w:divBdr>
          <w:divsChild>
            <w:div w:id="971062939">
              <w:marLeft w:val="0"/>
              <w:marRight w:val="0"/>
              <w:marTop w:val="0"/>
              <w:marBottom w:val="0"/>
              <w:divBdr>
                <w:top w:val="none" w:sz="0" w:space="0" w:color="auto"/>
                <w:left w:val="none" w:sz="0" w:space="0" w:color="auto"/>
                <w:bottom w:val="none" w:sz="0" w:space="0" w:color="auto"/>
                <w:right w:val="none" w:sz="0" w:space="0" w:color="auto"/>
              </w:divBdr>
              <w:divsChild>
                <w:div w:id="937563869">
                  <w:marLeft w:val="0"/>
                  <w:marRight w:val="0"/>
                  <w:marTop w:val="0"/>
                  <w:marBottom w:val="0"/>
                  <w:divBdr>
                    <w:top w:val="none" w:sz="0" w:space="0" w:color="auto"/>
                    <w:left w:val="none" w:sz="0" w:space="0" w:color="auto"/>
                    <w:bottom w:val="none" w:sz="0" w:space="0" w:color="auto"/>
                    <w:right w:val="none" w:sz="0" w:space="0" w:color="auto"/>
                  </w:divBdr>
                  <w:divsChild>
                    <w:div w:id="571083948">
                      <w:marLeft w:val="0"/>
                      <w:marRight w:val="0"/>
                      <w:marTop w:val="0"/>
                      <w:marBottom w:val="0"/>
                      <w:divBdr>
                        <w:top w:val="none" w:sz="0" w:space="0" w:color="auto"/>
                        <w:left w:val="none" w:sz="0" w:space="0" w:color="auto"/>
                        <w:bottom w:val="none" w:sz="0" w:space="0" w:color="auto"/>
                        <w:right w:val="none" w:sz="0" w:space="0" w:color="auto"/>
                      </w:divBdr>
                      <w:divsChild>
                        <w:div w:id="1526484004">
                          <w:marLeft w:val="0"/>
                          <w:marRight w:val="0"/>
                          <w:marTop w:val="0"/>
                          <w:marBottom w:val="0"/>
                          <w:divBdr>
                            <w:top w:val="none" w:sz="0" w:space="0" w:color="auto"/>
                            <w:left w:val="none" w:sz="0" w:space="0" w:color="auto"/>
                            <w:bottom w:val="none" w:sz="0" w:space="0" w:color="auto"/>
                            <w:right w:val="none" w:sz="0" w:space="0" w:color="auto"/>
                          </w:divBdr>
                          <w:divsChild>
                            <w:div w:id="1814784450">
                              <w:marLeft w:val="0"/>
                              <w:marRight w:val="0"/>
                              <w:marTop w:val="0"/>
                              <w:marBottom w:val="0"/>
                              <w:divBdr>
                                <w:top w:val="none" w:sz="0" w:space="0" w:color="auto"/>
                                <w:left w:val="none" w:sz="0" w:space="0" w:color="auto"/>
                                <w:bottom w:val="none" w:sz="0" w:space="0" w:color="auto"/>
                                <w:right w:val="none" w:sz="0" w:space="0" w:color="auto"/>
                              </w:divBdr>
                              <w:divsChild>
                                <w:div w:id="789934664">
                                  <w:marLeft w:val="0"/>
                                  <w:marRight w:val="0"/>
                                  <w:marTop w:val="0"/>
                                  <w:marBottom w:val="0"/>
                                  <w:divBdr>
                                    <w:top w:val="none" w:sz="0" w:space="0" w:color="auto"/>
                                    <w:left w:val="none" w:sz="0" w:space="0" w:color="auto"/>
                                    <w:bottom w:val="none" w:sz="0" w:space="0" w:color="auto"/>
                                    <w:right w:val="none" w:sz="0" w:space="0" w:color="auto"/>
                                  </w:divBdr>
                                  <w:divsChild>
                                    <w:div w:id="1433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85735">
      <w:bodyDiv w:val="1"/>
      <w:marLeft w:val="0"/>
      <w:marRight w:val="0"/>
      <w:marTop w:val="0"/>
      <w:marBottom w:val="0"/>
      <w:divBdr>
        <w:top w:val="none" w:sz="0" w:space="0" w:color="auto"/>
        <w:left w:val="none" w:sz="0" w:space="0" w:color="auto"/>
        <w:bottom w:val="none" w:sz="0" w:space="0" w:color="auto"/>
        <w:right w:val="none" w:sz="0" w:space="0" w:color="auto"/>
      </w:divBdr>
      <w:divsChild>
        <w:div w:id="1863130460">
          <w:marLeft w:val="0"/>
          <w:marRight w:val="0"/>
          <w:marTop w:val="0"/>
          <w:marBottom w:val="0"/>
          <w:divBdr>
            <w:top w:val="none" w:sz="0" w:space="0" w:color="auto"/>
            <w:left w:val="none" w:sz="0" w:space="0" w:color="auto"/>
            <w:bottom w:val="none" w:sz="0" w:space="0" w:color="auto"/>
            <w:right w:val="none" w:sz="0" w:space="0" w:color="auto"/>
          </w:divBdr>
          <w:divsChild>
            <w:div w:id="648050426">
              <w:marLeft w:val="0"/>
              <w:marRight w:val="0"/>
              <w:marTop w:val="0"/>
              <w:marBottom w:val="0"/>
              <w:divBdr>
                <w:top w:val="none" w:sz="0" w:space="0" w:color="auto"/>
                <w:left w:val="none" w:sz="0" w:space="0" w:color="auto"/>
                <w:bottom w:val="none" w:sz="0" w:space="0" w:color="auto"/>
                <w:right w:val="none" w:sz="0" w:space="0" w:color="auto"/>
              </w:divBdr>
              <w:divsChild>
                <w:div w:id="1360617643">
                  <w:marLeft w:val="0"/>
                  <w:marRight w:val="0"/>
                  <w:marTop w:val="0"/>
                  <w:marBottom w:val="0"/>
                  <w:divBdr>
                    <w:top w:val="none" w:sz="0" w:space="0" w:color="auto"/>
                    <w:left w:val="none" w:sz="0" w:space="0" w:color="auto"/>
                    <w:bottom w:val="none" w:sz="0" w:space="0" w:color="auto"/>
                    <w:right w:val="none" w:sz="0" w:space="0" w:color="auto"/>
                  </w:divBdr>
                  <w:divsChild>
                    <w:div w:id="305283652">
                      <w:marLeft w:val="0"/>
                      <w:marRight w:val="0"/>
                      <w:marTop w:val="0"/>
                      <w:marBottom w:val="0"/>
                      <w:divBdr>
                        <w:top w:val="none" w:sz="0" w:space="0" w:color="auto"/>
                        <w:left w:val="none" w:sz="0" w:space="0" w:color="auto"/>
                        <w:bottom w:val="none" w:sz="0" w:space="0" w:color="auto"/>
                        <w:right w:val="none" w:sz="0" w:space="0" w:color="auto"/>
                      </w:divBdr>
                      <w:divsChild>
                        <w:div w:id="62221830">
                          <w:marLeft w:val="0"/>
                          <w:marRight w:val="0"/>
                          <w:marTop w:val="0"/>
                          <w:marBottom w:val="0"/>
                          <w:divBdr>
                            <w:top w:val="none" w:sz="0" w:space="0" w:color="auto"/>
                            <w:left w:val="none" w:sz="0" w:space="0" w:color="auto"/>
                            <w:bottom w:val="none" w:sz="0" w:space="0" w:color="auto"/>
                            <w:right w:val="none" w:sz="0" w:space="0" w:color="auto"/>
                          </w:divBdr>
                          <w:divsChild>
                            <w:div w:id="2130083675">
                              <w:marLeft w:val="0"/>
                              <w:marRight w:val="0"/>
                              <w:marTop w:val="0"/>
                              <w:marBottom w:val="0"/>
                              <w:divBdr>
                                <w:top w:val="none" w:sz="0" w:space="0" w:color="auto"/>
                                <w:left w:val="none" w:sz="0" w:space="0" w:color="auto"/>
                                <w:bottom w:val="none" w:sz="0" w:space="0" w:color="auto"/>
                                <w:right w:val="none" w:sz="0" w:space="0" w:color="auto"/>
                              </w:divBdr>
                              <w:divsChild>
                                <w:div w:id="1266693140">
                                  <w:marLeft w:val="0"/>
                                  <w:marRight w:val="0"/>
                                  <w:marTop w:val="0"/>
                                  <w:marBottom w:val="0"/>
                                  <w:divBdr>
                                    <w:top w:val="none" w:sz="0" w:space="0" w:color="auto"/>
                                    <w:left w:val="none" w:sz="0" w:space="0" w:color="auto"/>
                                    <w:bottom w:val="none" w:sz="0" w:space="0" w:color="auto"/>
                                    <w:right w:val="none" w:sz="0" w:space="0" w:color="auto"/>
                                  </w:divBdr>
                                  <w:divsChild>
                                    <w:div w:id="1802192933">
                                      <w:marLeft w:val="0"/>
                                      <w:marRight w:val="0"/>
                                      <w:marTop w:val="0"/>
                                      <w:marBottom w:val="0"/>
                                      <w:divBdr>
                                        <w:top w:val="none" w:sz="0" w:space="0" w:color="auto"/>
                                        <w:left w:val="none" w:sz="0" w:space="0" w:color="auto"/>
                                        <w:bottom w:val="none" w:sz="0" w:space="0" w:color="auto"/>
                                        <w:right w:val="none" w:sz="0" w:space="0" w:color="auto"/>
                                      </w:divBdr>
                                      <w:divsChild>
                                        <w:div w:id="1764761585">
                                          <w:marLeft w:val="0"/>
                                          <w:marRight w:val="0"/>
                                          <w:marTop w:val="0"/>
                                          <w:marBottom w:val="0"/>
                                          <w:divBdr>
                                            <w:top w:val="none" w:sz="0" w:space="0" w:color="auto"/>
                                            <w:left w:val="none" w:sz="0" w:space="0" w:color="auto"/>
                                            <w:bottom w:val="none" w:sz="0" w:space="0" w:color="auto"/>
                                            <w:right w:val="none" w:sz="0" w:space="0" w:color="auto"/>
                                          </w:divBdr>
                                          <w:divsChild>
                                            <w:div w:id="1175150131">
                                              <w:marLeft w:val="0"/>
                                              <w:marRight w:val="0"/>
                                              <w:marTop w:val="0"/>
                                              <w:marBottom w:val="0"/>
                                              <w:divBdr>
                                                <w:top w:val="none" w:sz="0" w:space="0" w:color="auto"/>
                                                <w:left w:val="none" w:sz="0" w:space="0" w:color="auto"/>
                                                <w:bottom w:val="none" w:sz="0" w:space="0" w:color="auto"/>
                                                <w:right w:val="none" w:sz="0" w:space="0" w:color="auto"/>
                                              </w:divBdr>
                                              <w:divsChild>
                                                <w:div w:id="12955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199167">
      <w:bodyDiv w:val="1"/>
      <w:marLeft w:val="0"/>
      <w:marRight w:val="0"/>
      <w:marTop w:val="0"/>
      <w:marBottom w:val="0"/>
      <w:divBdr>
        <w:top w:val="none" w:sz="0" w:space="0" w:color="auto"/>
        <w:left w:val="none" w:sz="0" w:space="0" w:color="auto"/>
        <w:bottom w:val="none" w:sz="0" w:space="0" w:color="auto"/>
        <w:right w:val="none" w:sz="0" w:space="0" w:color="auto"/>
      </w:divBdr>
    </w:div>
    <w:div w:id="1630090164">
      <w:bodyDiv w:val="1"/>
      <w:marLeft w:val="0"/>
      <w:marRight w:val="0"/>
      <w:marTop w:val="0"/>
      <w:marBottom w:val="0"/>
      <w:divBdr>
        <w:top w:val="none" w:sz="0" w:space="0" w:color="auto"/>
        <w:left w:val="none" w:sz="0" w:space="0" w:color="auto"/>
        <w:bottom w:val="none" w:sz="0" w:space="0" w:color="auto"/>
        <w:right w:val="none" w:sz="0" w:space="0" w:color="auto"/>
      </w:divBdr>
      <w:divsChild>
        <w:div w:id="852572727">
          <w:marLeft w:val="0"/>
          <w:marRight w:val="0"/>
          <w:marTop w:val="0"/>
          <w:marBottom w:val="0"/>
          <w:divBdr>
            <w:top w:val="none" w:sz="0" w:space="0" w:color="auto"/>
            <w:left w:val="none" w:sz="0" w:space="0" w:color="auto"/>
            <w:bottom w:val="none" w:sz="0" w:space="0" w:color="auto"/>
            <w:right w:val="none" w:sz="0" w:space="0" w:color="auto"/>
          </w:divBdr>
          <w:divsChild>
            <w:div w:id="1119378877">
              <w:marLeft w:val="0"/>
              <w:marRight w:val="0"/>
              <w:marTop w:val="0"/>
              <w:marBottom w:val="0"/>
              <w:divBdr>
                <w:top w:val="none" w:sz="0" w:space="0" w:color="auto"/>
                <w:left w:val="none" w:sz="0" w:space="0" w:color="auto"/>
                <w:bottom w:val="none" w:sz="0" w:space="0" w:color="auto"/>
                <w:right w:val="none" w:sz="0" w:space="0" w:color="auto"/>
              </w:divBdr>
              <w:divsChild>
                <w:div w:id="678236830">
                  <w:marLeft w:val="0"/>
                  <w:marRight w:val="0"/>
                  <w:marTop w:val="0"/>
                  <w:marBottom w:val="0"/>
                  <w:divBdr>
                    <w:top w:val="none" w:sz="0" w:space="0" w:color="auto"/>
                    <w:left w:val="none" w:sz="0" w:space="0" w:color="auto"/>
                    <w:bottom w:val="none" w:sz="0" w:space="0" w:color="auto"/>
                    <w:right w:val="none" w:sz="0" w:space="0" w:color="auto"/>
                  </w:divBdr>
                  <w:divsChild>
                    <w:div w:id="50886679">
                      <w:marLeft w:val="0"/>
                      <w:marRight w:val="0"/>
                      <w:marTop w:val="0"/>
                      <w:marBottom w:val="0"/>
                      <w:divBdr>
                        <w:top w:val="none" w:sz="0" w:space="0" w:color="auto"/>
                        <w:left w:val="none" w:sz="0" w:space="0" w:color="auto"/>
                        <w:bottom w:val="none" w:sz="0" w:space="0" w:color="auto"/>
                        <w:right w:val="none" w:sz="0" w:space="0" w:color="auto"/>
                      </w:divBdr>
                      <w:divsChild>
                        <w:div w:id="234438614">
                          <w:marLeft w:val="0"/>
                          <w:marRight w:val="0"/>
                          <w:marTop w:val="0"/>
                          <w:marBottom w:val="0"/>
                          <w:divBdr>
                            <w:top w:val="none" w:sz="0" w:space="0" w:color="auto"/>
                            <w:left w:val="none" w:sz="0" w:space="0" w:color="auto"/>
                            <w:bottom w:val="none" w:sz="0" w:space="0" w:color="auto"/>
                            <w:right w:val="none" w:sz="0" w:space="0" w:color="auto"/>
                          </w:divBdr>
                          <w:divsChild>
                            <w:div w:id="778456530">
                              <w:marLeft w:val="0"/>
                              <w:marRight w:val="0"/>
                              <w:marTop w:val="0"/>
                              <w:marBottom w:val="0"/>
                              <w:divBdr>
                                <w:top w:val="none" w:sz="0" w:space="0" w:color="auto"/>
                                <w:left w:val="none" w:sz="0" w:space="0" w:color="auto"/>
                                <w:bottom w:val="none" w:sz="0" w:space="0" w:color="auto"/>
                                <w:right w:val="none" w:sz="0" w:space="0" w:color="auto"/>
                              </w:divBdr>
                              <w:divsChild>
                                <w:div w:id="1630864829">
                                  <w:marLeft w:val="0"/>
                                  <w:marRight w:val="0"/>
                                  <w:marTop w:val="0"/>
                                  <w:marBottom w:val="0"/>
                                  <w:divBdr>
                                    <w:top w:val="none" w:sz="0" w:space="0" w:color="auto"/>
                                    <w:left w:val="none" w:sz="0" w:space="0" w:color="auto"/>
                                    <w:bottom w:val="none" w:sz="0" w:space="0" w:color="auto"/>
                                    <w:right w:val="none" w:sz="0" w:space="0" w:color="auto"/>
                                  </w:divBdr>
                                  <w:divsChild>
                                    <w:div w:id="742531130">
                                      <w:marLeft w:val="0"/>
                                      <w:marRight w:val="0"/>
                                      <w:marTop w:val="0"/>
                                      <w:marBottom w:val="0"/>
                                      <w:divBdr>
                                        <w:top w:val="none" w:sz="0" w:space="0" w:color="auto"/>
                                        <w:left w:val="none" w:sz="0" w:space="0" w:color="auto"/>
                                        <w:bottom w:val="none" w:sz="0" w:space="0" w:color="auto"/>
                                        <w:right w:val="none" w:sz="0" w:space="0" w:color="auto"/>
                                      </w:divBdr>
                                      <w:divsChild>
                                        <w:div w:id="1959407947">
                                          <w:marLeft w:val="0"/>
                                          <w:marRight w:val="0"/>
                                          <w:marTop w:val="0"/>
                                          <w:marBottom w:val="0"/>
                                          <w:divBdr>
                                            <w:top w:val="none" w:sz="0" w:space="0" w:color="auto"/>
                                            <w:left w:val="none" w:sz="0" w:space="0" w:color="auto"/>
                                            <w:bottom w:val="none" w:sz="0" w:space="0" w:color="auto"/>
                                            <w:right w:val="none" w:sz="0" w:space="0" w:color="auto"/>
                                          </w:divBdr>
                                          <w:divsChild>
                                            <w:div w:id="383724036">
                                              <w:marLeft w:val="0"/>
                                              <w:marRight w:val="0"/>
                                              <w:marTop w:val="0"/>
                                              <w:marBottom w:val="0"/>
                                              <w:divBdr>
                                                <w:top w:val="none" w:sz="0" w:space="0" w:color="auto"/>
                                                <w:left w:val="none" w:sz="0" w:space="0" w:color="auto"/>
                                                <w:bottom w:val="none" w:sz="0" w:space="0" w:color="auto"/>
                                                <w:right w:val="none" w:sz="0" w:space="0" w:color="auto"/>
                                              </w:divBdr>
                                              <w:divsChild>
                                                <w:div w:id="165946778">
                                                  <w:marLeft w:val="0"/>
                                                  <w:marRight w:val="0"/>
                                                  <w:marTop w:val="0"/>
                                                  <w:marBottom w:val="0"/>
                                                  <w:divBdr>
                                                    <w:top w:val="none" w:sz="0" w:space="0" w:color="auto"/>
                                                    <w:left w:val="none" w:sz="0" w:space="0" w:color="auto"/>
                                                    <w:bottom w:val="none" w:sz="0" w:space="0" w:color="auto"/>
                                                    <w:right w:val="none" w:sz="0" w:space="0" w:color="auto"/>
                                                  </w:divBdr>
                                                  <w:divsChild>
                                                    <w:div w:id="1469009275">
                                                      <w:marLeft w:val="0"/>
                                                      <w:marRight w:val="0"/>
                                                      <w:marTop w:val="0"/>
                                                      <w:marBottom w:val="0"/>
                                                      <w:divBdr>
                                                        <w:top w:val="none" w:sz="0" w:space="0" w:color="auto"/>
                                                        <w:left w:val="none" w:sz="0" w:space="0" w:color="auto"/>
                                                        <w:bottom w:val="none" w:sz="0" w:space="0" w:color="auto"/>
                                                        <w:right w:val="none" w:sz="0" w:space="0" w:color="auto"/>
                                                      </w:divBdr>
                                                      <w:divsChild>
                                                        <w:div w:id="1083916845">
                                                          <w:marLeft w:val="0"/>
                                                          <w:marRight w:val="0"/>
                                                          <w:marTop w:val="0"/>
                                                          <w:marBottom w:val="0"/>
                                                          <w:divBdr>
                                                            <w:top w:val="none" w:sz="0" w:space="0" w:color="auto"/>
                                                            <w:left w:val="none" w:sz="0" w:space="0" w:color="auto"/>
                                                            <w:bottom w:val="none" w:sz="0" w:space="0" w:color="auto"/>
                                                            <w:right w:val="none" w:sz="0" w:space="0" w:color="auto"/>
                                                          </w:divBdr>
                                                          <w:divsChild>
                                                            <w:div w:id="16214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6449428">
      <w:bodyDiv w:val="1"/>
      <w:marLeft w:val="0"/>
      <w:marRight w:val="0"/>
      <w:marTop w:val="0"/>
      <w:marBottom w:val="0"/>
      <w:divBdr>
        <w:top w:val="none" w:sz="0" w:space="0" w:color="auto"/>
        <w:left w:val="none" w:sz="0" w:space="0" w:color="auto"/>
        <w:bottom w:val="none" w:sz="0" w:space="0" w:color="auto"/>
        <w:right w:val="none" w:sz="0" w:space="0" w:color="auto"/>
      </w:divBdr>
      <w:divsChild>
        <w:div w:id="644242708">
          <w:marLeft w:val="0"/>
          <w:marRight w:val="0"/>
          <w:marTop w:val="0"/>
          <w:marBottom w:val="0"/>
          <w:divBdr>
            <w:top w:val="none" w:sz="0" w:space="0" w:color="auto"/>
            <w:left w:val="none" w:sz="0" w:space="0" w:color="auto"/>
            <w:bottom w:val="none" w:sz="0" w:space="0" w:color="auto"/>
            <w:right w:val="none" w:sz="0" w:space="0" w:color="auto"/>
          </w:divBdr>
          <w:divsChild>
            <w:div w:id="536620213">
              <w:marLeft w:val="0"/>
              <w:marRight w:val="0"/>
              <w:marTop w:val="0"/>
              <w:marBottom w:val="0"/>
              <w:divBdr>
                <w:top w:val="none" w:sz="0" w:space="0" w:color="auto"/>
                <w:left w:val="none" w:sz="0" w:space="0" w:color="auto"/>
                <w:bottom w:val="none" w:sz="0" w:space="0" w:color="auto"/>
                <w:right w:val="none" w:sz="0" w:space="0" w:color="auto"/>
              </w:divBdr>
              <w:divsChild>
                <w:div w:id="1514607962">
                  <w:marLeft w:val="0"/>
                  <w:marRight w:val="0"/>
                  <w:marTop w:val="0"/>
                  <w:marBottom w:val="0"/>
                  <w:divBdr>
                    <w:top w:val="none" w:sz="0" w:space="0" w:color="auto"/>
                    <w:left w:val="none" w:sz="0" w:space="0" w:color="auto"/>
                    <w:bottom w:val="none" w:sz="0" w:space="0" w:color="auto"/>
                    <w:right w:val="none" w:sz="0" w:space="0" w:color="auto"/>
                  </w:divBdr>
                  <w:divsChild>
                    <w:div w:id="1885864732">
                      <w:marLeft w:val="0"/>
                      <w:marRight w:val="0"/>
                      <w:marTop w:val="0"/>
                      <w:marBottom w:val="0"/>
                      <w:divBdr>
                        <w:top w:val="none" w:sz="0" w:space="0" w:color="auto"/>
                        <w:left w:val="none" w:sz="0" w:space="0" w:color="auto"/>
                        <w:bottom w:val="none" w:sz="0" w:space="0" w:color="auto"/>
                        <w:right w:val="none" w:sz="0" w:space="0" w:color="auto"/>
                      </w:divBdr>
                      <w:divsChild>
                        <w:div w:id="556628233">
                          <w:marLeft w:val="0"/>
                          <w:marRight w:val="0"/>
                          <w:marTop w:val="0"/>
                          <w:marBottom w:val="0"/>
                          <w:divBdr>
                            <w:top w:val="none" w:sz="0" w:space="0" w:color="auto"/>
                            <w:left w:val="none" w:sz="0" w:space="0" w:color="auto"/>
                            <w:bottom w:val="none" w:sz="0" w:space="0" w:color="auto"/>
                            <w:right w:val="none" w:sz="0" w:space="0" w:color="auto"/>
                          </w:divBdr>
                          <w:divsChild>
                            <w:div w:id="597715569">
                              <w:marLeft w:val="0"/>
                              <w:marRight w:val="0"/>
                              <w:marTop w:val="0"/>
                              <w:marBottom w:val="0"/>
                              <w:divBdr>
                                <w:top w:val="none" w:sz="0" w:space="0" w:color="auto"/>
                                <w:left w:val="none" w:sz="0" w:space="0" w:color="auto"/>
                                <w:bottom w:val="none" w:sz="0" w:space="0" w:color="auto"/>
                                <w:right w:val="none" w:sz="0" w:space="0" w:color="auto"/>
                              </w:divBdr>
                              <w:divsChild>
                                <w:div w:id="708189891">
                                  <w:marLeft w:val="0"/>
                                  <w:marRight w:val="0"/>
                                  <w:marTop w:val="0"/>
                                  <w:marBottom w:val="0"/>
                                  <w:divBdr>
                                    <w:top w:val="none" w:sz="0" w:space="0" w:color="auto"/>
                                    <w:left w:val="none" w:sz="0" w:space="0" w:color="auto"/>
                                    <w:bottom w:val="none" w:sz="0" w:space="0" w:color="auto"/>
                                    <w:right w:val="none" w:sz="0" w:space="0" w:color="auto"/>
                                  </w:divBdr>
                                  <w:divsChild>
                                    <w:div w:id="248197261">
                                      <w:marLeft w:val="0"/>
                                      <w:marRight w:val="0"/>
                                      <w:marTop w:val="0"/>
                                      <w:marBottom w:val="0"/>
                                      <w:divBdr>
                                        <w:top w:val="none" w:sz="0" w:space="0" w:color="auto"/>
                                        <w:left w:val="none" w:sz="0" w:space="0" w:color="auto"/>
                                        <w:bottom w:val="none" w:sz="0" w:space="0" w:color="auto"/>
                                        <w:right w:val="none" w:sz="0" w:space="0" w:color="auto"/>
                                      </w:divBdr>
                                      <w:divsChild>
                                        <w:div w:id="783114154">
                                          <w:marLeft w:val="0"/>
                                          <w:marRight w:val="0"/>
                                          <w:marTop w:val="0"/>
                                          <w:marBottom w:val="0"/>
                                          <w:divBdr>
                                            <w:top w:val="none" w:sz="0" w:space="0" w:color="auto"/>
                                            <w:left w:val="none" w:sz="0" w:space="0" w:color="auto"/>
                                            <w:bottom w:val="none" w:sz="0" w:space="0" w:color="auto"/>
                                            <w:right w:val="none" w:sz="0" w:space="0" w:color="auto"/>
                                          </w:divBdr>
                                          <w:divsChild>
                                            <w:div w:id="957905566">
                                              <w:marLeft w:val="0"/>
                                              <w:marRight w:val="0"/>
                                              <w:marTop w:val="0"/>
                                              <w:marBottom w:val="0"/>
                                              <w:divBdr>
                                                <w:top w:val="none" w:sz="0" w:space="0" w:color="auto"/>
                                                <w:left w:val="none" w:sz="0" w:space="0" w:color="auto"/>
                                                <w:bottom w:val="none" w:sz="0" w:space="0" w:color="auto"/>
                                                <w:right w:val="none" w:sz="0" w:space="0" w:color="auto"/>
                                              </w:divBdr>
                                              <w:divsChild>
                                                <w:div w:id="360785741">
                                                  <w:marLeft w:val="0"/>
                                                  <w:marRight w:val="0"/>
                                                  <w:marTop w:val="0"/>
                                                  <w:marBottom w:val="0"/>
                                                  <w:divBdr>
                                                    <w:top w:val="none" w:sz="0" w:space="0" w:color="auto"/>
                                                    <w:left w:val="none" w:sz="0" w:space="0" w:color="auto"/>
                                                    <w:bottom w:val="none" w:sz="0" w:space="0" w:color="auto"/>
                                                    <w:right w:val="none" w:sz="0" w:space="0" w:color="auto"/>
                                                  </w:divBdr>
                                                  <w:divsChild>
                                                    <w:div w:id="1565946078">
                                                      <w:marLeft w:val="0"/>
                                                      <w:marRight w:val="0"/>
                                                      <w:marTop w:val="0"/>
                                                      <w:marBottom w:val="0"/>
                                                      <w:divBdr>
                                                        <w:top w:val="none" w:sz="0" w:space="0" w:color="auto"/>
                                                        <w:left w:val="none" w:sz="0" w:space="0" w:color="auto"/>
                                                        <w:bottom w:val="none" w:sz="0" w:space="0" w:color="auto"/>
                                                        <w:right w:val="none" w:sz="0" w:space="0" w:color="auto"/>
                                                      </w:divBdr>
                                                      <w:divsChild>
                                                        <w:div w:id="1545092329">
                                                          <w:marLeft w:val="0"/>
                                                          <w:marRight w:val="0"/>
                                                          <w:marTop w:val="0"/>
                                                          <w:marBottom w:val="0"/>
                                                          <w:divBdr>
                                                            <w:top w:val="none" w:sz="0" w:space="0" w:color="auto"/>
                                                            <w:left w:val="none" w:sz="0" w:space="0" w:color="auto"/>
                                                            <w:bottom w:val="none" w:sz="0" w:space="0" w:color="auto"/>
                                                            <w:right w:val="none" w:sz="0" w:space="0" w:color="auto"/>
                                                          </w:divBdr>
                                                          <w:divsChild>
                                                            <w:div w:id="14950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7511048">
      <w:bodyDiv w:val="1"/>
      <w:marLeft w:val="0"/>
      <w:marRight w:val="0"/>
      <w:marTop w:val="0"/>
      <w:marBottom w:val="0"/>
      <w:divBdr>
        <w:top w:val="none" w:sz="0" w:space="0" w:color="auto"/>
        <w:left w:val="none" w:sz="0" w:space="0" w:color="auto"/>
        <w:bottom w:val="none" w:sz="0" w:space="0" w:color="auto"/>
        <w:right w:val="none" w:sz="0" w:space="0" w:color="auto"/>
      </w:divBdr>
    </w:div>
    <w:div w:id="1692296839">
      <w:bodyDiv w:val="1"/>
      <w:marLeft w:val="0"/>
      <w:marRight w:val="0"/>
      <w:marTop w:val="0"/>
      <w:marBottom w:val="0"/>
      <w:divBdr>
        <w:top w:val="none" w:sz="0" w:space="0" w:color="auto"/>
        <w:left w:val="none" w:sz="0" w:space="0" w:color="auto"/>
        <w:bottom w:val="none" w:sz="0" w:space="0" w:color="auto"/>
        <w:right w:val="none" w:sz="0" w:space="0" w:color="auto"/>
      </w:divBdr>
      <w:divsChild>
        <w:div w:id="386298313">
          <w:marLeft w:val="0"/>
          <w:marRight w:val="0"/>
          <w:marTop w:val="0"/>
          <w:marBottom w:val="0"/>
          <w:divBdr>
            <w:top w:val="none" w:sz="0" w:space="0" w:color="auto"/>
            <w:left w:val="none" w:sz="0" w:space="0" w:color="auto"/>
            <w:bottom w:val="none" w:sz="0" w:space="0" w:color="auto"/>
            <w:right w:val="none" w:sz="0" w:space="0" w:color="auto"/>
          </w:divBdr>
          <w:divsChild>
            <w:div w:id="1806434441">
              <w:marLeft w:val="0"/>
              <w:marRight w:val="0"/>
              <w:marTop w:val="0"/>
              <w:marBottom w:val="0"/>
              <w:divBdr>
                <w:top w:val="none" w:sz="0" w:space="0" w:color="auto"/>
                <w:left w:val="none" w:sz="0" w:space="0" w:color="auto"/>
                <w:bottom w:val="none" w:sz="0" w:space="0" w:color="auto"/>
                <w:right w:val="none" w:sz="0" w:space="0" w:color="auto"/>
              </w:divBdr>
              <w:divsChild>
                <w:div w:id="1865635632">
                  <w:marLeft w:val="0"/>
                  <w:marRight w:val="0"/>
                  <w:marTop w:val="0"/>
                  <w:marBottom w:val="0"/>
                  <w:divBdr>
                    <w:top w:val="none" w:sz="0" w:space="0" w:color="auto"/>
                    <w:left w:val="none" w:sz="0" w:space="0" w:color="auto"/>
                    <w:bottom w:val="none" w:sz="0" w:space="0" w:color="auto"/>
                    <w:right w:val="none" w:sz="0" w:space="0" w:color="auto"/>
                  </w:divBdr>
                  <w:divsChild>
                    <w:div w:id="1810899263">
                      <w:marLeft w:val="0"/>
                      <w:marRight w:val="0"/>
                      <w:marTop w:val="0"/>
                      <w:marBottom w:val="0"/>
                      <w:divBdr>
                        <w:top w:val="none" w:sz="0" w:space="0" w:color="auto"/>
                        <w:left w:val="none" w:sz="0" w:space="0" w:color="auto"/>
                        <w:bottom w:val="none" w:sz="0" w:space="0" w:color="auto"/>
                        <w:right w:val="none" w:sz="0" w:space="0" w:color="auto"/>
                      </w:divBdr>
                      <w:divsChild>
                        <w:div w:id="99300672">
                          <w:marLeft w:val="0"/>
                          <w:marRight w:val="0"/>
                          <w:marTop w:val="0"/>
                          <w:marBottom w:val="0"/>
                          <w:divBdr>
                            <w:top w:val="none" w:sz="0" w:space="0" w:color="auto"/>
                            <w:left w:val="none" w:sz="0" w:space="0" w:color="auto"/>
                            <w:bottom w:val="none" w:sz="0" w:space="0" w:color="auto"/>
                            <w:right w:val="none" w:sz="0" w:space="0" w:color="auto"/>
                          </w:divBdr>
                          <w:divsChild>
                            <w:div w:id="1519539953">
                              <w:marLeft w:val="0"/>
                              <w:marRight w:val="0"/>
                              <w:marTop w:val="0"/>
                              <w:marBottom w:val="0"/>
                              <w:divBdr>
                                <w:top w:val="none" w:sz="0" w:space="0" w:color="auto"/>
                                <w:left w:val="none" w:sz="0" w:space="0" w:color="auto"/>
                                <w:bottom w:val="none" w:sz="0" w:space="0" w:color="auto"/>
                                <w:right w:val="none" w:sz="0" w:space="0" w:color="auto"/>
                              </w:divBdr>
                              <w:divsChild>
                                <w:div w:id="336690671">
                                  <w:marLeft w:val="0"/>
                                  <w:marRight w:val="0"/>
                                  <w:marTop w:val="0"/>
                                  <w:marBottom w:val="0"/>
                                  <w:divBdr>
                                    <w:top w:val="none" w:sz="0" w:space="0" w:color="auto"/>
                                    <w:left w:val="none" w:sz="0" w:space="0" w:color="auto"/>
                                    <w:bottom w:val="none" w:sz="0" w:space="0" w:color="auto"/>
                                    <w:right w:val="none" w:sz="0" w:space="0" w:color="auto"/>
                                  </w:divBdr>
                                  <w:divsChild>
                                    <w:div w:id="1070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170550">
      <w:bodyDiv w:val="1"/>
      <w:marLeft w:val="0"/>
      <w:marRight w:val="0"/>
      <w:marTop w:val="0"/>
      <w:marBottom w:val="0"/>
      <w:divBdr>
        <w:top w:val="none" w:sz="0" w:space="0" w:color="auto"/>
        <w:left w:val="none" w:sz="0" w:space="0" w:color="auto"/>
        <w:bottom w:val="none" w:sz="0" w:space="0" w:color="auto"/>
        <w:right w:val="none" w:sz="0" w:space="0" w:color="auto"/>
      </w:divBdr>
      <w:divsChild>
        <w:div w:id="1396322911">
          <w:marLeft w:val="0"/>
          <w:marRight w:val="0"/>
          <w:marTop w:val="0"/>
          <w:marBottom w:val="0"/>
          <w:divBdr>
            <w:top w:val="none" w:sz="0" w:space="0" w:color="auto"/>
            <w:left w:val="none" w:sz="0" w:space="0" w:color="auto"/>
            <w:bottom w:val="none" w:sz="0" w:space="0" w:color="auto"/>
            <w:right w:val="none" w:sz="0" w:space="0" w:color="auto"/>
          </w:divBdr>
          <w:divsChild>
            <w:div w:id="40908149">
              <w:marLeft w:val="0"/>
              <w:marRight w:val="0"/>
              <w:marTop w:val="0"/>
              <w:marBottom w:val="0"/>
              <w:divBdr>
                <w:top w:val="none" w:sz="0" w:space="0" w:color="auto"/>
                <w:left w:val="none" w:sz="0" w:space="0" w:color="auto"/>
                <w:bottom w:val="none" w:sz="0" w:space="0" w:color="auto"/>
                <w:right w:val="none" w:sz="0" w:space="0" w:color="auto"/>
              </w:divBdr>
              <w:divsChild>
                <w:div w:id="719593384">
                  <w:marLeft w:val="0"/>
                  <w:marRight w:val="0"/>
                  <w:marTop w:val="0"/>
                  <w:marBottom w:val="0"/>
                  <w:divBdr>
                    <w:top w:val="none" w:sz="0" w:space="0" w:color="auto"/>
                    <w:left w:val="none" w:sz="0" w:space="0" w:color="auto"/>
                    <w:bottom w:val="none" w:sz="0" w:space="0" w:color="auto"/>
                    <w:right w:val="none" w:sz="0" w:space="0" w:color="auto"/>
                  </w:divBdr>
                  <w:divsChild>
                    <w:div w:id="1340352402">
                      <w:marLeft w:val="0"/>
                      <w:marRight w:val="0"/>
                      <w:marTop w:val="0"/>
                      <w:marBottom w:val="0"/>
                      <w:divBdr>
                        <w:top w:val="none" w:sz="0" w:space="0" w:color="auto"/>
                        <w:left w:val="none" w:sz="0" w:space="0" w:color="auto"/>
                        <w:bottom w:val="none" w:sz="0" w:space="0" w:color="auto"/>
                        <w:right w:val="none" w:sz="0" w:space="0" w:color="auto"/>
                      </w:divBdr>
                      <w:divsChild>
                        <w:div w:id="1530755696">
                          <w:marLeft w:val="0"/>
                          <w:marRight w:val="0"/>
                          <w:marTop w:val="0"/>
                          <w:marBottom w:val="0"/>
                          <w:divBdr>
                            <w:top w:val="none" w:sz="0" w:space="0" w:color="auto"/>
                            <w:left w:val="none" w:sz="0" w:space="0" w:color="auto"/>
                            <w:bottom w:val="none" w:sz="0" w:space="0" w:color="auto"/>
                            <w:right w:val="none" w:sz="0" w:space="0" w:color="auto"/>
                          </w:divBdr>
                          <w:divsChild>
                            <w:div w:id="1203596081">
                              <w:marLeft w:val="0"/>
                              <w:marRight w:val="0"/>
                              <w:marTop w:val="0"/>
                              <w:marBottom w:val="0"/>
                              <w:divBdr>
                                <w:top w:val="none" w:sz="0" w:space="0" w:color="auto"/>
                                <w:left w:val="none" w:sz="0" w:space="0" w:color="auto"/>
                                <w:bottom w:val="none" w:sz="0" w:space="0" w:color="auto"/>
                                <w:right w:val="none" w:sz="0" w:space="0" w:color="auto"/>
                              </w:divBdr>
                              <w:divsChild>
                                <w:div w:id="171802621">
                                  <w:marLeft w:val="0"/>
                                  <w:marRight w:val="0"/>
                                  <w:marTop w:val="0"/>
                                  <w:marBottom w:val="0"/>
                                  <w:divBdr>
                                    <w:top w:val="none" w:sz="0" w:space="0" w:color="auto"/>
                                    <w:left w:val="none" w:sz="0" w:space="0" w:color="auto"/>
                                    <w:bottom w:val="none" w:sz="0" w:space="0" w:color="auto"/>
                                    <w:right w:val="none" w:sz="0" w:space="0" w:color="auto"/>
                                  </w:divBdr>
                                  <w:divsChild>
                                    <w:div w:id="1019549574">
                                      <w:marLeft w:val="0"/>
                                      <w:marRight w:val="0"/>
                                      <w:marTop w:val="0"/>
                                      <w:marBottom w:val="0"/>
                                      <w:divBdr>
                                        <w:top w:val="none" w:sz="0" w:space="0" w:color="auto"/>
                                        <w:left w:val="none" w:sz="0" w:space="0" w:color="auto"/>
                                        <w:bottom w:val="none" w:sz="0" w:space="0" w:color="auto"/>
                                        <w:right w:val="none" w:sz="0" w:space="0" w:color="auto"/>
                                      </w:divBdr>
                                      <w:divsChild>
                                        <w:div w:id="114720011">
                                          <w:marLeft w:val="0"/>
                                          <w:marRight w:val="0"/>
                                          <w:marTop w:val="0"/>
                                          <w:marBottom w:val="0"/>
                                          <w:divBdr>
                                            <w:top w:val="none" w:sz="0" w:space="0" w:color="auto"/>
                                            <w:left w:val="none" w:sz="0" w:space="0" w:color="auto"/>
                                            <w:bottom w:val="none" w:sz="0" w:space="0" w:color="auto"/>
                                            <w:right w:val="none" w:sz="0" w:space="0" w:color="auto"/>
                                          </w:divBdr>
                                          <w:divsChild>
                                            <w:div w:id="1966229422">
                                              <w:marLeft w:val="0"/>
                                              <w:marRight w:val="0"/>
                                              <w:marTop w:val="0"/>
                                              <w:marBottom w:val="0"/>
                                              <w:divBdr>
                                                <w:top w:val="none" w:sz="0" w:space="0" w:color="auto"/>
                                                <w:left w:val="none" w:sz="0" w:space="0" w:color="auto"/>
                                                <w:bottom w:val="none" w:sz="0" w:space="0" w:color="auto"/>
                                                <w:right w:val="none" w:sz="0" w:space="0" w:color="auto"/>
                                              </w:divBdr>
                                              <w:divsChild>
                                                <w:div w:id="805123422">
                                                  <w:marLeft w:val="0"/>
                                                  <w:marRight w:val="0"/>
                                                  <w:marTop w:val="0"/>
                                                  <w:marBottom w:val="0"/>
                                                  <w:divBdr>
                                                    <w:top w:val="none" w:sz="0" w:space="0" w:color="auto"/>
                                                    <w:left w:val="none" w:sz="0" w:space="0" w:color="auto"/>
                                                    <w:bottom w:val="none" w:sz="0" w:space="0" w:color="auto"/>
                                                    <w:right w:val="none" w:sz="0" w:space="0" w:color="auto"/>
                                                  </w:divBdr>
                                                  <w:divsChild>
                                                    <w:div w:id="800072164">
                                                      <w:marLeft w:val="0"/>
                                                      <w:marRight w:val="0"/>
                                                      <w:marTop w:val="0"/>
                                                      <w:marBottom w:val="0"/>
                                                      <w:divBdr>
                                                        <w:top w:val="none" w:sz="0" w:space="0" w:color="auto"/>
                                                        <w:left w:val="none" w:sz="0" w:space="0" w:color="auto"/>
                                                        <w:bottom w:val="none" w:sz="0" w:space="0" w:color="auto"/>
                                                        <w:right w:val="none" w:sz="0" w:space="0" w:color="auto"/>
                                                      </w:divBdr>
                                                      <w:divsChild>
                                                        <w:div w:id="1750077642">
                                                          <w:marLeft w:val="0"/>
                                                          <w:marRight w:val="0"/>
                                                          <w:marTop w:val="0"/>
                                                          <w:marBottom w:val="0"/>
                                                          <w:divBdr>
                                                            <w:top w:val="none" w:sz="0" w:space="0" w:color="auto"/>
                                                            <w:left w:val="none" w:sz="0" w:space="0" w:color="auto"/>
                                                            <w:bottom w:val="none" w:sz="0" w:space="0" w:color="auto"/>
                                                            <w:right w:val="none" w:sz="0" w:space="0" w:color="auto"/>
                                                          </w:divBdr>
                                                          <w:divsChild>
                                                            <w:div w:id="3596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968332">
      <w:bodyDiv w:val="1"/>
      <w:marLeft w:val="0"/>
      <w:marRight w:val="0"/>
      <w:marTop w:val="0"/>
      <w:marBottom w:val="0"/>
      <w:divBdr>
        <w:top w:val="none" w:sz="0" w:space="0" w:color="auto"/>
        <w:left w:val="none" w:sz="0" w:space="0" w:color="auto"/>
        <w:bottom w:val="none" w:sz="0" w:space="0" w:color="auto"/>
        <w:right w:val="none" w:sz="0" w:space="0" w:color="auto"/>
      </w:divBdr>
      <w:divsChild>
        <w:div w:id="1488589468">
          <w:marLeft w:val="-150"/>
          <w:marRight w:val="-150"/>
          <w:marTop w:val="0"/>
          <w:marBottom w:val="0"/>
          <w:divBdr>
            <w:top w:val="none" w:sz="0" w:space="0" w:color="auto"/>
            <w:left w:val="none" w:sz="0" w:space="0" w:color="auto"/>
            <w:bottom w:val="none" w:sz="0" w:space="0" w:color="auto"/>
            <w:right w:val="none" w:sz="0" w:space="0" w:color="auto"/>
          </w:divBdr>
          <w:divsChild>
            <w:div w:id="2610340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68994878">
      <w:bodyDiv w:val="1"/>
      <w:marLeft w:val="0"/>
      <w:marRight w:val="0"/>
      <w:marTop w:val="0"/>
      <w:marBottom w:val="0"/>
      <w:divBdr>
        <w:top w:val="none" w:sz="0" w:space="0" w:color="auto"/>
        <w:left w:val="none" w:sz="0" w:space="0" w:color="auto"/>
        <w:bottom w:val="none" w:sz="0" w:space="0" w:color="auto"/>
        <w:right w:val="none" w:sz="0" w:space="0" w:color="auto"/>
      </w:divBdr>
      <w:divsChild>
        <w:div w:id="1726756222">
          <w:marLeft w:val="0"/>
          <w:marRight w:val="0"/>
          <w:marTop w:val="0"/>
          <w:marBottom w:val="0"/>
          <w:divBdr>
            <w:top w:val="none" w:sz="0" w:space="0" w:color="auto"/>
            <w:left w:val="none" w:sz="0" w:space="0" w:color="auto"/>
            <w:bottom w:val="none" w:sz="0" w:space="0" w:color="auto"/>
            <w:right w:val="none" w:sz="0" w:space="0" w:color="auto"/>
          </w:divBdr>
          <w:divsChild>
            <w:div w:id="564603970">
              <w:marLeft w:val="0"/>
              <w:marRight w:val="0"/>
              <w:marTop w:val="0"/>
              <w:marBottom w:val="0"/>
              <w:divBdr>
                <w:top w:val="none" w:sz="0" w:space="0" w:color="auto"/>
                <w:left w:val="none" w:sz="0" w:space="0" w:color="auto"/>
                <w:bottom w:val="none" w:sz="0" w:space="0" w:color="auto"/>
                <w:right w:val="none" w:sz="0" w:space="0" w:color="auto"/>
              </w:divBdr>
              <w:divsChild>
                <w:div w:id="1078792157">
                  <w:marLeft w:val="0"/>
                  <w:marRight w:val="0"/>
                  <w:marTop w:val="0"/>
                  <w:marBottom w:val="0"/>
                  <w:divBdr>
                    <w:top w:val="none" w:sz="0" w:space="0" w:color="auto"/>
                    <w:left w:val="none" w:sz="0" w:space="0" w:color="auto"/>
                    <w:bottom w:val="none" w:sz="0" w:space="0" w:color="auto"/>
                    <w:right w:val="none" w:sz="0" w:space="0" w:color="auto"/>
                  </w:divBdr>
                  <w:divsChild>
                    <w:div w:id="1050812129">
                      <w:marLeft w:val="0"/>
                      <w:marRight w:val="0"/>
                      <w:marTop w:val="0"/>
                      <w:marBottom w:val="0"/>
                      <w:divBdr>
                        <w:top w:val="none" w:sz="0" w:space="0" w:color="auto"/>
                        <w:left w:val="none" w:sz="0" w:space="0" w:color="auto"/>
                        <w:bottom w:val="none" w:sz="0" w:space="0" w:color="auto"/>
                        <w:right w:val="none" w:sz="0" w:space="0" w:color="auto"/>
                      </w:divBdr>
                      <w:divsChild>
                        <w:div w:id="640691111">
                          <w:marLeft w:val="0"/>
                          <w:marRight w:val="0"/>
                          <w:marTop w:val="0"/>
                          <w:marBottom w:val="0"/>
                          <w:divBdr>
                            <w:top w:val="none" w:sz="0" w:space="0" w:color="auto"/>
                            <w:left w:val="none" w:sz="0" w:space="0" w:color="auto"/>
                            <w:bottom w:val="none" w:sz="0" w:space="0" w:color="auto"/>
                            <w:right w:val="none" w:sz="0" w:space="0" w:color="auto"/>
                          </w:divBdr>
                          <w:divsChild>
                            <w:div w:id="5616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091">
      <w:bodyDiv w:val="1"/>
      <w:marLeft w:val="0"/>
      <w:marRight w:val="0"/>
      <w:marTop w:val="0"/>
      <w:marBottom w:val="0"/>
      <w:divBdr>
        <w:top w:val="none" w:sz="0" w:space="0" w:color="auto"/>
        <w:left w:val="none" w:sz="0" w:space="0" w:color="auto"/>
        <w:bottom w:val="none" w:sz="0" w:space="0" w:color="auto"/>
        <w:right w:val="none" w:sz="0" w:space="0" w:color="auto"/>
      </w:divBdr>
      <w:divsChild>
        <w:div w:id="1159346990">
          <w:marLeft w:val="0"/>
          <w:marRight w:val="0"/>
          <w:marTop w:val="0"/>
          <w:marBottom w:val="0"/>
          <w:divBdr>
            <w:top w:val="none" w:sz="0" w:space="0" w:color="auto"/>
            <w:left w:val="none" w:sz="0" w:space="0" w:color="auto"/>
            <w:bottom w:val="none" w:sz="0" w:space="0" w:color="auto"/>
            <w:right w:val="none" w:sz="0" w:space="0" w:color="auto"/>
          </w:divBdr>
          <w:divsChild>
            <w:div w:id="1732001758">
              <w:marLeft w:val="0"/>
              <w:marRight w:val="0"/>
              <w:marTop w:val="0"/>
              <w:marBottom w:val="0"/>
              <w:divBdr>
                <w:top w:val="none" w:sz="0" w:space="0" w:color="auto"/>
                <w:left w:val="none" w:sz="0" w:space="0" w:color="auto"/>
                <w:bottom w:val="none" w:sz="0" w:space="0" w:color="auto"/>
                <w:right w:val="none" w:sz="0" w:space="0" w:color="auto"/>
              </w:divBdr>
              <w:divsChild>
                <w:div w:id="637998187">
                  <w:marLeft w:val="0"/>
                  <w:marRight w:val="0"/>
                  <w:marTop w:val="0"/>
                  <w:marBottom w:val="0"/>
                  <w:divBdr>
                    <w:top w:val="none" w:sz="0" w:space="0" w:color="auto"/>
                    <w:left w:val="none" w:sz="0" w:space="0" w:color="auto"/>
                    <w:bottom w:val="none" w:sz="0" w:space="0" w:color="auto"/>
                    <w:right w:val="none" w:sz="0" w:space="0" w:color="auto"/>
                  </w:divBdr>
                  <w:divsChild>
                    <w:div w:id="445974830">
                      <w:marLeft w:val="0"/>
                      <w:marRight w:val="0"/>
                      <w:marTop w:val="0"/>
                      <w:marBottom w:val="0"/>
                      <w:divBdr>
                        <w:top w:val="none" w:sz="0" w:space="0" w:color="auto"/>
                        <w:left w:val="none" w:sz="0" w:space="0" w:color="auto"/>
                        <w:bottom w:val="none" w:sz="0" w:space="0" w:color="auto"/>
                        <w:right w:val="none" w:sz="0" w:space="0" w:color="auto"/>
                      </w:divBdr>
                      <w:divsChild>
                        <w:div w:id="1682467998">
                          <w:marLeft w:val="0"/>
                          <w:marRight w:val="0"/>
                          <w:marTop w:val="0"/>
                          <w:marBottom w:val="0"/>
                          <w:divBdr>
                            <w:top w:val="none" w:sz="0" w:space="0" w:color="auto"/>
                            <w:left w:val="none" w:sz="0" w:space="0" w:color="auto"/>
                            <w:bottom w:val="none" w:sz="0" w:space="0" w:color="auto"/>
                            <w:right w:val="none" w:sz="0" w:space="0" w:color="auto"/>
                          </w:divBdr>
                          <w:divsChild>
                            <w:div w:id="1424061811">
                              <w:marLeft w:val="0"/>
                              <w:marRight w:val="0"/>
                              <w:marTop w:val="0"/>
                              <w:marBottom w:val="0"/>
                              <w:divBdr>
                                <w:top w:val="none" w:sz="0" w:space="0" w:color="auto"/>
                                <w:left w:val="none" w:sz="0" w:space="0" w:color="auto"/>
                                <w:bottom w:val="none" w:sz="0" w:space="0" w:color="auto"/>
                                <w:right w:val="none" w:sz="0" w:space="0" w:color="auto"/>
                              </w:divBdr>
                              <w:divsChild>
                                <w:div w:id="1541551874">
                                  <w:marLeft w:val="0"/>
                                  <w:marRight w:val="0"/>
                                  <w:marTop w:val="0"/>
                                  <w:marBottom w:val="0"/>
                                  <w:divBdr>
                                    <w:top w:val="none" w:sz="0" w:space="0" w:color="auto"/>
                                    <w:left w:val="none" w:sz="0" w:space="0" w:color="auto"/>
                                    <w:bottom w:val="none" w:sz="0" w:space="0" w:color="auto"/>
                                    <w:right w:val="none" w:sz="0" w:space="0" w:color="auto"/>
                                  </w:divBdr>
                                  <w:divsChild>
                                    <w:div w:id="216864548">
                                      <w:marLeft w:val="0"/>
                                      <w:marRight w:val="0"/>
                                      <w:marTop w:val="0"/>
                                      <w:marBottom w:val="0"/>
                                      <w:divBdr>
                                        <w:top w:val="none" w:sz="0" w:space="0" w:color="auto"/>
                                        <w:left w:val="none" w:sz="0" w:space="0" w:color="auto"/>
                                        <w:bottom w:val="none" w:sz="0" w:space="0" w:color="auto"/>
                                        <w:right w:val="none" w:sz="0" w:space="0" w:color="auto"/>
                                      </w:divBdr>
                                      <w:divsChild>
                                        <w:div w:id="812403244">
                                          <w:marLeft w:val="0"/>
                                          <w:marRight w:val="0"/>
                                          <w:marTop w:val="0"/>
                                          <w:marBottom w:val="0"/>
                                          <w:divBdr>
                                            <w:top w:val="none" w:sz="0" w:space="0" w:color="auto"/>
                                            <w:left w:val="none" w:sz="0" w:space="0" w:color="auto"/>
                                            <w:bottom w:val="none" w:sz="0" w:space="0" w:color="auto"/>
                                            <w:right w:val="none" w:sz="0" w:space="0" w:color="auto"/>
                                          </w:divBdr>
                                          <w:divsChild>
                                            <w:div w:id="1583952761">
                                              <w:marLeft w:val="0"/>
                                              <w:marRight w:val="0"/>
                                              <w:marTop w:val="0"/>
                                              <w:marBottom w:val="0"/>
                                              <w:divBdr>
                                                <w:top w:val="none" w:sz="0" w:space="0" w:color="auto"/>
                                                <w:left w:val="none" w:sz="0" w:space="0" w:color="auto"/>
                                                <w:bottom w:val="none" w:sz="0" w:space="0" w:color="auto"/>
                                                <w:right w:val="none" w:sz="0" w:space="0" w:color="auto"/>
                                              </w:divBdr>
                                              <w:divsChild>
                                                <w:div w:id="1517039191">
                                                  <w:marLeft w:val="0"/>
                                                  <w:marRight w:val="0"/>
                                                  <w:marTop w:val="0"/>
                                                  <w:marBottom w:val="0"/>
                                                  <w:divBdr>
                                                    <w:top w:val="none" w:sz="0" w:space="0" w:color="auto"/>
                                                    <w:left w:val="none" w:sz="0" w:space="0" w:color="auto"/>
                                                    <w:bottom w:val="none" w:sz="0" w:space="0" w:color="auto"/>
                                                    <w:right w:val="none" w:sz="0" w:space="0" w:color="auto"/>
                                                  </w:divBdr>
                                                  <w:divsChild>
                                                    <w:div w:id="1381326974">
                                                      <w:marLeft w:val="0"/>
                                                      <w:marRight w:val="0"/>
                                                      <w:marTop w:val="0"/>
                                                      <w:marBottom w:val="0"/>
                                                      <w:divBdr>
                                                        <w:top w:val="none" w:sz="0" w:space="0" w:color="auto"/>
                                                        <w:left w:val="none" w:sz="0" w:space="0" w:color="auto"/>
                                                        <w:bottom w:val="none" w:sz="0" w:space="0" w:color="auto"/>
                                                        <w:right w:val="none" w:sz="0" w:space="0" w:color="auto"/>
                                                      </w:divBdr>
                                                      <w:divsChild>
                                                        <w:div w:id="570235097">
                                                          <w:marLeft w:val="0"/>
                                                          <w:marRight w:val="0"/>
                                                          <w:marTop w:val="0"/>
                                                          <w:marBottom w:val="0"/>
                                                          <w:divBdr>
                                                            <w:top w:val="none" w:sz="0" w:space="0" w:color="auto"/>
                                                            <w:left w:val="none" w:sz="0" w:space="0" w:color="auto"/>
                                                            <w:bottom w:val="none" w:sz="0" w:space="0" w:color="auto"/>
                                                            <w:right w:val="none" w:sz="0" w:space="0" w:color="auto"/>
                                                          </w:divBdr>
                                                          <w:divsChild>
                                                            <w:div w:id="12157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18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vidia.com/en-us/autonomous-machines/embedded-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Bagi</dc:creator>
  <cp:keywords/>
  <dc:description/>
  <cp:lastModifiedBy>Shivaraj Bagi</cp:lastModifiedBy>
  <cp:revision>13</cp:revision>
  <dcterms:created xsi:type="dcterms:W3CDTF">2019-10-03T05:05:00Z</dcterms:created>
  <dcterms:modified xsi:type="dcterms:W3CDTF">2019-10-03T11:23:00Z</dcterms:modified>
</cp:coreProperties>
</file>