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B97FC" w14:textId="3AFA8D11" w:rsidR="001F37E0" w:rsidRDefault="001F37E0">
      <w:pPr>
        <w:spacing w:after="17" w:line="259" w:lineRule="auto"/>
        <w:ind w:left="69"/>
        <w:jc w:val="center"/>
      </w:pPr>
    </w:p>
    <w:p w14:paraId="7A925458" w14:textId="77777777" w:rsidR="001F37E0" w:rsidRPr="00031F07" w:rsidRDefault="00000000">
      <w:pPr>
        <w:spacing w:after="17" w:line="259" w:lineRule="auto"/>
        <w:ind w:left="69" w:right="3"/>
        <w:jc w:val="center"/>
        <w:rPr>
          <w:b/>
          <w:bCs/>
          <w:sz w:val="32"/>
          <w:szCs w:val="32"/>
        </w:rPr>
      </w:pPr>
      <w:r w:rsidRPr="00031F07">
        <w:rPr>
          <w:b/>
          <w:bCs/>
          <w:sz w:val="32"/>
          <w:szCs w:val="32"/>
        </w:rPr>
        <w:t xml:space="preserve">Brainstorm &amp; Idea Prioritization Template </w:t>
      </w:r>
    </w:p>
    <w:p w14:paraId="5ABAB4D7" w14:textId="77777777" w:rsidR="001F37E0" w:rsidRDefault="00000000">
      <w:pPr>
        <w:spacing w:after="0" w:line="259" w:lineRule="auto"/>
        <w:ind w:left="116" w:firstLine="0"/>
        <w:jc w:val="center"/>
      </w:pPr>
      <w:r>
        <w:rPr>
          <w:sz w:val="26"/>
        </w:rPr>
        <w:t xml:space="preserve"> </w:t>
      </w:r>
    </w:p>
    <w:tbl>
      <w:tblPr>
        <w:tblStyle w:val="TableGrid"/>
        <w:tblW w:w="8476" w:type="dxa"/>
        <w:tblInd w:w="5" w:type="dxa"/>
        <w:tblCellMar>
          <w:top w:w="46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4236"/>
        <w:gridCol w:w="4240"/>
      </w:tblGrid>
      <w:tr w:rsidR="001F37E0" w14:paraId="0632CD34" w14:textId="77777777">
        <w:trPr>
          <w:trHeight w:val="262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87EA3" w14:textId="77777777" w:rsidR="001F37E0" w:rsidRDefault="00000000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 xml:space="preserve">Date 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BDF0796" w14:textId="77777777" w:rsidR="001F37E0" w:rsidRDefault="00000000">
            <w:pPr>
              <w:spacing w:after="0" w:line="259" w:lineRule="auto"/>
              <w:ind w:left="3" w:firstLine="0"/>
            </w:pPr>
            <w:r>
              <w:rPr>
                <w:sz w:val="21"/>
              </w:rPr>
              <w:t xml:space="preserve">24 June 2025 </w:t>
            </w:r>
          </w:p>
        </w:tc>
      </w:tr>
      <w:tr w:rsidR="001F37E0" w14:paraId="24912F31" w14:textId="77777777">
        <w:trPr>
          <w:trHeight w:val="262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6F0D8" w14:textId="77777777" w:rsidR="001F37E0" w:rsidRDefault="00000000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 xml:space="preserve">Team ID 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D828E12" w14:textId="36FB01E1" w:rsidR="001F37E0" w:rsidRDefault="003D7FB2">
            <w:pPr>
              <w:spacing w:after="0" w:line="259" w:lineRule="auto"/>
              <w:ind w:left="2" w:firstLine="0"/>
            </w:pPr>
            <w:r w:rsidRPr="003D7FB2">
              <w:rPr>
                <w:sz w:val="21"/>
              </w:rPr>
              <w:t>LTVIP2025TMID30609</w:t>
            </w:r>
          </w:p>
        </w:tc>
      </w:tr>
      <w:tr w:rsidR="001F37E0" w14:paraId="05CB422C" w14:textId="77777777">
        <w:trPr>
          <w:trHeight w:val="262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C3ECB" w14:textId="77777777" w:rsidR="001F37E0" w:rsidRDefault="00000000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 xml:space="preserve">Project Name 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691E356" w14:textId="77777777" w:rsidR="001F37E0" w:rsidRDefault="00000000">
            <w:pPr>
              <w:spacing w:after="0" w:line="259" w:lineRule="auto"/>
              <w:ind w:left="1" w:firstLine="0"/>
            </w:pPr>
            <w:r>
              <w:rPr>
                <w:sz w:val="21"/>
              </w:rPr>
              <w:t xml:space="preserve">Workforce Administration Solution(dev) </w:t>
            </w:r>
          </w:p>
        </w:tc>
      </w:tr>
      <w:tr w:rsidR="001F37E0" w14:paraId="092F8E22" w14:textId="77777777">
        <w:trPr>
          <w:trHeight w:val="262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642FC" w14:textId="77777777" w:rsidR="001F37E0" w:rsidRDefault="00000000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 xml:space="preserve">Maximum Marks 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2834B5CF" w14:textId="77777777" w:rsidR="001F37E0" w:rsidRDefault="00000000">
            <w:pPr>
              <w:spacing w:after="0" w:line="259" w:lineRule="auto"/>
              <w:ind w:left="2" w:firstLine="0"/>
            </w:pPr>
            <w:r>
              <w:rPr>
                <w:sz w:val="21"/>
              </w:rPr>
              <w:t xml:space="preserve">4 Marks </w:t>
            </w:r>
          </w:p>
        </w:tc>
      </w:tr>
    </w:tbl>
    <w:p w14:paraId="006C7038" w14:textId="77777777" w:rsidR="001F37E0" w:rsidRDefault="00000000">
      <w:pPr>
        <w:spacing w:after="165" w:line="259" w:lineRule="auto"/>
        <w:ind w:left="0" w:firstLine="0"/>
      </w:pPr>
      <w:r>
        <w:t xml:space="preserve"> </w:t>
      </w:r>
    </w:p>
    <w:p w14:paraId="5B19BADB" w14:textId="77777777" w:rsidR="001F37E0" w:rsidRPr="00031F07" w:rsidRDefault="00000000">
      <w:pPr>
        <w:numPr>
          <w:ilvl w:val="0"/>
          <w:numId w:val="1"/>
        </w:numPr>
        <w:ind w:hanging="228"/>
        <w:rPr>
          <w:b/>
          <w:bCs/>
          <w:sz w:val="28"/>
          <w:szCs w:val="28"/>
        </w:rPr>
      </w:pPr>
      <w:r w:rsidRPr="00031F07">
        <w:rPr>
          <w:b/>
          <w:bCs/>
          <w:sz w:val="28"/>
          <w:szCs w:val="28"/>
        </w:rPr>
        <w:t xml:space="preserve">Brainstorming: </w:t>
      </w:r>
    </w:p>
    <w:p w14:paraId="05224B57" w14:textId="77777777" w:rsidR="001F37E0" w:rsidRDefault="00000000">
      <w:pPr>
        <w:numPr>
          <w:ilvl w:val="2"/>
          <w:numId w:val="3"/>
        </w:numPr>
        <w:ind w:left="661" w:hanging="338"/>
      </w:pPr>
      <w:r>
        <w:t xml:space="preserve">Define the Problem: </w:t>
      </w:r>
    </w:p>
    <w:p w14:paraId="0FB0F724" w14:textId="77777777" w:rsidR="001F37E0" w:rsidRDefault="00000000">
      <w:r>
        <w:t xml:space="preserve">Clearly articulate the specific challenges in workforce administration that the Salesforce solution aims to address (e.g., inefficient onboarding, lack of centralized employee data, inaccurate time tracking). </w:t>
      </w:r>
    </w:p>
    <w:p w14:paraId="1305CBD7" w14:textId="77777777" w:rsidR="001F37E0" w:rsidRDefault="00000000">
      <w:pPr>
        <w:numPr>
          <w:ilvl w:val="2"/>
          <w:numId w:val="3"/>
        </w:numPr>
        <w:ind w:left="661" w:hanging="338"/>
      </w:pPr>
      <w:r>
        <w:t xml:space="preserve">Gather Participants: </w:t>
      </w:r>
    </w:p>
    <w:p w14:paraId="6069AD94" w14:textId="77777777" w:rsidR="001F37E0" w:rsidRDefault="00000000">
      <w:r>
        <w:t xml:space="preserve">Include stakeholders from HR, IT, management, and potentially even employees to get diverse perspectives. </w:t>
      </w:r>
    </w:p>
    <w:p w14:paraId="5134E2A1" w14:textId="77777777" w:rsidR="001F37E0" w:rsidRDefault="00000000">
      <w:pPr>
        <w:numPr>
          <w:ilvl w:val="2"/>
          <w:numId w:val="3"/>
        </w:numPr>
        <w:ind w:left="661" w:hanging="338"/>
      </w:pPr>
      <w:r>
        <w:t xml:space="preserve">Use Brainstorming Techniques: </w:t>
      </w:r>
    </w:p>
    <w:p w14:paraId="74E7087C" w14:textId="77777777" w:rsidR="001F37E0" w:rsidRDefault="00000000">
      <w:r>
        <w:t xml:space="preserve">Employ techniques like: </w:t>
      </w:r>
    </w:p>
    <w:p w14:paraId="5E3D809F" w14:textId="77777777" w:rsidR="001F37E0" w:rsidRDefault="00000000">
      <w:pPr>
        <w:numPr>
          <w:ilvl w:val="2"/>
          <w:numId w:val="3"/>
        </w:numPr>
        <w:ind w:left="661" w:hanging="338"/>
      </w:pPr>
      <w:r>
        <w:t xml:space="preserve">Mind Mapping: Visually organize ideas and their connections.  </w:t>
      </w:r>
    </w:p>
    <w:p w14:paraId="787C2C19" w14:textId="77777777" w:rsidR="001F37E0" w:rsidRDefault="00000000">
      <w:pPr>
        <w:numPr>
          <w:ilvl w:val="2"/>
          <w:numId w:val="3"/>
        </w:numPr>
        <w:ind w:left="661" w:hanging="338"/>
      </w:pPr>
      <w:r>
        <w:t xml:space="preserve">Brainwriting: Participants write down ideas individually before sharing, promoting more diverse contributions.  </w:t>
      </w:r>
    </w:p>
    <w:p w14:paraId="4EB4C134" w14:textId="77777777" w:rsidR="001F37E0" w:rsidRDefault="00000000">
      <w:pPr>
        <w:numPr>
          <w:ilvl w:val="2"/>
          <w:numId w:val="3"/>
        </w:numPr>
        <w:ind w:left="661" w:hanging="338"/>
      </w:pPr>
      <w:r>
        <w:t xml:space="preserve">SCAMPER: Use prompts like Substitute, Combine, Adapt, Modify, </w:t>
      </w:r>
      <w:proofErr w:type="gramStart"/>
      <w:r>
        <w:t>Put</w:t>
      </w:r>
      <w:proofErr w:type="gramEnd"/>
      <w:r>
        <w:t xml:space="preserve"> to other uses, Eliminate, and Reverse to spark new ideas.  </w:t>
      </w:r>
    </w:p>
    <w:p w14:paraId="0764C721" w14:textId="77777777" w:rsidR="001F37E0" w:rsidRDefault="00000000">
      <w:pPr>
        <w:numPr>
          <w:ilvl w:val="2"/>
          <w:numId w:val="3"/>
        </w:numPr>
        <w:ind w:left="661" w:hanging="338"/>
      </w:pPr>
      <w:r>
        <w:t xml:space="preserve">Encourage Free Thinking: </w:t>
      </w:r>
    </w:p>
    <w:p w14:paraId="4037EB4B" w14:textId="77777777" w:rsidR="001F37E0" w:rsidRDefault="00000000">
      <w:r>
        <w:t xml:space="preserve">Create a safe space for all ideas, even seemingly unconventional ones, without judgment.  </w:t>
      </w:r>
    </w:p>
    <w:p w14:paraId="3C4A7FD4" w14:textId="77777777" w:rsidR="001F37E0" w:rsidRDefault="00000000">
      <w:pPr>
        <w:numPr>
          <w:ilvl w:val="2"/>
          <w:numId w:val="3"/>
        </w:numPr>
        <w:ind w:left="661" w:hanging="338"/>
      </w:pPr>
      <w:r>
        <w:t xml:space="preserve">Document Everything: </w:t>
      </w:r>
    </w:p>
    <w:p w14:paraId="1116AADB" w14:textId="77777777" w:rsidR="001F37E0" w:rsidRDefault="00000000">
      <w:r>
        <w:t xml:space="preserve">Record all ideas, even those that might not be immediately pursued, for future consideration. </w:t>
      </w:r>
    </w:p>
    <w:p w14:paraId="2DA547EF" w14:textId="77777777" w:rsidR="001F37E0" w:rsidRPr="00031F07" w:rsidRDefault="00000000">
      <w:pPr>
        <w:numPr>
          <w:ilvl w:val="0"/>
          <w:numId w:val="1"/>
        </w:numPr>
        <w:ind w:hanging="228"/>
        <w:rPr>
          <w:b/>
          <w:bCs/>
          <w:sz w:val="28"/>
          <w:szCs w:val="28"/>
        </w:rPr>
      </w:pPr>
      <w:r w:rsidRPr="00031F07">
        <w:rPr>
          <w:b/>
          <w:bCs/>
          <w:sz w:val="28"/>
          <w:szCs w:val="28"/>
        </w:rPr>
        <w:t xml:space="preserve">Idea Prioritization: </w:t>
      </w:r>
    </w:p>
    <w:p w14:paraId="38C57464" w14:textId="77777777" w:rsidR="001F37E0" w:rsidRDefault="00000000">
      <w:pPr>
        <w:numPr>
          <w:ilvl w:val="2"/>
          <w:numId w:val="2"/>
        </w:numPr>
        <w:ind w:left="1353" w:hanging="338"/>
      </w:pPr>
      <w:r>
        <w:t xml:space="preserve">Establish Criteria: </w:t>
      </w:r>
    </w:p>
    <w:p w14:paraId="0A0EEEA2" w14:textId="77777777" w:rsidR="001F37E0" w:rsidRDefault="00000000">
      <w:r>
        <w:t xml:space="preserve">Define clear criteria for evaluating ideas, such as: </w:t>
      </w:r>
    </w:p>
    <w:p w14:paraId="79E56935" w14:textId="77777777" w:rsidR="001F37E0" w:rsidRDefault="00000000">
      <w:pPr>
        <w:numPr>
          <w:ilvl w:val="2"/>
          <w:numId w:val="2"/>
        </w:numPr>
        <w:ind w:left="1353" w:hanging="338"/>
      </w:pPr>
      <w:r>
        <w:t xml:space="preserve">Business Impact: How much will the solution improve efficiency, reduce costs, or increase revenue? </w:t>
      </w:r>
    </w:p>
    <w:p w14:paraId="71020479" w14:textId="77777777" w:rsidR="001F37E0" w:rsidRDefault="00000000">
      <w:pPr>
        <w:numPr>
          <w:ilvl w:val="2"/>
          <w:numId w:val="2"/>
        </w:numPr>
        <w:ind w:left="1353" w:hanging="338"/>
      </w:pPr>
      <w:r>
        <w:lastRenderedPageBreak/>
        <w:t xml:space="preserve">Feasibility: Can the solution be implemented with existing resources and technology? </w:t>
      </w:r>
    </w:p>
    <w:p w14:paraId="75727749" w14:textId="77777777" w:rsidR="001F37E0" w:rsidRDefault="00000000">
      <w:pPr>
        <w:numPr>
          <w:ilvl w:val="2"/>
          <w:numId w:val="2"/>
        </w:numPr>
        <w:ind w:left="1353" w:hanging="338"/>
      </w:pPr>
      <w:r>
        <w:t xml:space="preserve">User Benefit: How will the solution improve the experience for employees and administrators? </w:t>
      </w:r>
    </w:p>
    <w:p w14:paraId="435729EC" w14:textId="77777777" w:rsidR="001F37E0" w:rsidRDefault="00000000">
      <w:pPr>
        <w:numPr>
          <w:ilvl w:val="2"/>
          <w:numId w:val="2"/>
        </w:numPr>
        <w:ind w:left="1353" w:hanging="338"/>
      </w:pPr>
      <w:r>
        <w:t xml:space="preserve">Alignment with Business Goals: Does the solution support overall business objectives? </w:t>
      </w:r>
    </w:p>
    <w:p w14:paraId="01F02D10" w14:textId="77777777" w:rsidR="001F37E0" w:rsidRDefault="00000000">
      <w:pPr>
        <w:numPr>
          <w:ilvl w:val="2"/>
          <w:numId w:val="2"/>
        </w:numPr>
        <w:ind w:left="1353" w:hanging="338"/>
      </w:pPr>
      <w:r>
        <w:t xml:space="preserve">Technical Complexity: How complex is the solution to build and maintain? </w:t>
      </w:r>
    </w:p>
    <w:p w14:paraId="75FD689F" w14:textId="77777777" w:rsidR="001F37E0" w:rsidRDefault="00000000">
      <w:pPr>
        <w:numPr>
          <w:ilvl w:val="2"/>
          <w:numId w:val="2"/>
        </w:numPr>
        <w:ind w:left="1353" w:hanging="338"/>
      </w:pPr>
      <w:r>
        <w:t xml:space="preserve">Prioritization Frameworks: </w:t>
      </w:r>
    </w:p>
    <w:p w14:paraId="15A3833E" w14:textId="77777777" w:rsidR="001F37E0" w:rsidRDefault="00000000">
      <w:pPr>
        <w:numPr>
          <w:ilvl w:val="2"/>
          <w:numId w:val="2"/>
        </w:numPr>
        <w:ind w:left="1353" w:hanging="338"/>
      </w:pPr>
      <w:proofErr w:type="spellStart"/>
      <w:r>
        <w:t>MoSCoW</w:t>
      </w:r>
      <w:proofErr w:type="spellEnd"/>
      <w:r>
        <w:t xml:space="preserve"> Method: Categorize ideas as Must have, </w:t>
      </w:r>
      <w:proofErr w:type="gramStart"/>
      <w:r>
        <w:t>Should</w:t>
      </w:r>
      <w:proofErr w:type="gramEnd"/>
      <w:r>
        <w:t xml:space="preserve"> have, </w:t>
      </w:r>
      <w:proofErr w:type="gramStart"/>
      <w:r>
        <w:t>Could</w:t>
      </w:r>
      <w:proofErr w:type="gramEnd"/>
      <w:r>
        <w:t xml:space="preserve"> have, and </w:t>
      </w:r>
      <w:proofErr w:type="gramStart"/>
      <w:r>
        <w:t>Won't</w:t>
      </w:r>
      <w:proofErr w:type="gramEnd"/>
      <w:r>
        <w:t xml:space="preserve"> have.  </w:t>
      </w:r>
    </w:p>
    <w:p w14:paraId="3CEEA615" w14:textId="77777777" w:rsidR="001F37E0" w:rsidRDefault="00000000">
      <w:pPr>
        <w:numPr>
          <w:ilvl w:val="2"/>
          <w:numId w:val="2"/>
        </w:numPr>
        <w:ind w:left="1353" w:hanging="338"/>
      </w:pPr>
      <w:r>
        <w:t xml:space="preserve">Impact/Effort Matrix: Plot ideas on a matrix based on their impact and effort required for implementation. High impact/low effort ideas should be prioritized.  </w:t>
      </w:r>
    </w:p>
    <w:p w14:paraId="2A665530" w14:textId="77777777" w:rsidR="001F37E0" w:rsidRDefault="00000000">
      <w:pPr>
        <w:numPr>
          <w:ilvl w:val="2"/>
          <w:numId w:val="2"/>
        </w:numPr>
        <w:ind w:left="1353" w:hanging="338"/>
      </w:pPr>
      <w:r>
        <w:t xml:space="preserve">Forced Ranking: Rank ideas against each other based on the chosen criteria.  </w:t>
      </w:r>
    </w:p>
    <w:p w14:paraId="32DED8F2" w14:textId="77777777" w:rsidR="001F37E0" w:rsidRDefault="00000000">
      <w:pPr>
        <w:numPr>
          <w:ilvl w:val="2"/>
          <w:numId w:val="2"/>
        </w:numPr>
        <w:ind w:left="1353" w:hanging="338"/>
      </w:pPr>
      <w:r>
        <w:t xml:space="preserve">Salesforce Ideas Exchange: Utilize the Salesforce Ideas Exchange to gauge community interest and gather feedback on specific ideas.  </w:t>
      </w:r>
    </w:p>
    <w:p w14:paraId="2A3592D5" w14:textId="77777777" w:rsidR="001F37E0" w:rsidRDefault="00000000">
      <w:pPr>
        <w:numPr>
          <w:ilvl w:val="2"/>
          <w:numId w:val="2"/>
        </w:numPr>
        <w:ind w:left="1353" w:hanging="338"/>
      </w:pPr>
      <w:r>
        <w:t xml:space="preserve">Stakeholder Input: </w:t>
      </w:r>
    </w:p>
    <w:p w14:paraId="644EC3D4" w14:textId="77777777" w:rsidR="001F37E0" w:rsidRDefault="00000000">
      <w:r>
        <w:t xml:space="preserve">Involve key stakeholders in the prioritization process to ensure alignment and buy-in.  </w:t>
      </w:r>
    </w:p>
    <w:p w14:paraId="3CBB7CAC" w14:textId="77777777" w:rsidR="001F37E0" w:rsidRDefault="00000000">
      <w:pPr>
        <w:numPr>
          <w:ilvl w:val="2"/>
          <w:numId w:val="2"/>
        </w:numPr>
        <w:ind w:left="1353" w:hanging="338"/>
      </w:pPr>
      <w:r>
        <w:t xml:space="preserve">Transparency and Communication: </w:t>
      </w:r>
    </w:p>
    <w:p w14:paraId="7FAAB875" w14:textId="77777777" w:rsidR="001F37E0" w:rsidRDefault="00000000">
      <w:r>
        <w:t xml:space="preserve">Communicate the prioritization process and results clearly to all stakeholders.  </w:t>
      </w:r>
    </w:p>
    <w:p w14:paraId="537368DF" w14:textId="77777777" w:rsidR="001F37E0" w:rsidRDefault="00000000">
      <w:pPr>
        <w:numPr>
          <w:ilvl w:val="2"/>
          <w:numId w:val="2"/>
        </w:numPr>
        <w:ind w:left="1353" w:hanging="338"/>
      </w:pPr>
      <w:r>
        <w:t xml:space="preserve">Regular Review: </w:t>
      </w:r>
    </w:p>
    <w:p w14:paraId="0D8B2355" w14:textId="77777777" w:rsidR="001F37E0" w:rsidRDefault="00000000">
      <w:r>
        <w:t xml:space="preserve">Revisit priorities regularly to adapt to changing business needs and user feedback.  </w:t>
      </w:r>
    </w:p>
    <w:p w14:paraId="2DD73212" w14:textId="77777777" w:rsidR="001F37E0" w:rsidRPr="00031F07" w:rsidRDefault="00000000">
      <w:pPr>
        <w:numPr>
          <w:ilvl w:val="0"/>
          <w:numId w:val="1"/>
        </w:numPr>
        <w:ind w:hanging="228"/>
        <w:rPr>
          <w:b/>
          <w:bCs/>
          <w:sz w:val="28"/>
          <w:szCs w:val="28"/>
        </w:rPr>
      </w:pPr>
      <w:r w:rsidRPr="00031F07">
        <w:rPr>
          <w:b/>
          <w:bCs/>
          <w:sz w:val="28"/>
          <w:szCs w:val="28"/>
        </w:rPr>
        <w:t xml:space="preserve">Implementation Planning: </w:t>
      </w:r>
    </w:p>
    <w:p w14:paraId="33A8AD3D" w14:textId="77777777" w:rsidR="001F37E0" w:rsidRDefault="00000000">
      <w:pPr>
        <w:numPr>
          <w:ilvl w:val="1"/>
          <w:numId w:val="1"/>
        </w:numPr>
        <w:ind w:left="661" w:hanging="338"/>
      </w:pPr>
      <w:r>
        <w:t xml:space="preserve">Develop a Roadmap: Create a phased implementation plan based on the prioritized ideas. </w:t>
      </w:r>
    </w:p>
    <w:p w14:paraId="690AC8B0" w14:textId="77777777" w:rsidR="001F37E0" w:rsidRDefault="00000000">
      <w:pPr>
        <w:numPr>
          <w:ilvl w:val="1"/>
          <w:numId w:val="1"/>
        </w:numPr>
        <w:ind w:left="661" w:hanging="338"/>
      </w:pPr>
      <w:r>
        <w:t xml:space="preserve">Assign Ownership: Clearly assign ownership and responsibility for each task. </w:t>
      </w:r>
    </w:p>
    <w:p w14:paraId="5DC1E55F" w14:textId="77777777" w:rsidR="001F37E0" w:rsidRDefault="00000000">
      <w:pPr>
        <w:numPr>
          <w:ilvl w:val="1"/>
          <w:numId w:val="1"/>
        </w:numPr>
        <w:ind w:left="661" w:hanging="338"/>
      </w:pPr>
      <w:r>
        <w:t xml:space="preserve">Track Progress: Use project management tools to track progress against the plan. </w:t>
      </w:r>
    </w:p>
    <w:p w14:paraId="72895AC1" w14:textId="77777777" w:rsidR="001F37E0" w:rsidRDefault="00000000">
      <w:pPr>
        <w:numPr>
          <w:ilvl w:val="1"/>
          <w:numId w:val="1"/>
        </w:numPr>
        <w:ind w:left="661" w:hanging="338"/>
      </w:pPr>
      <w:r>
        <w:t xml:space="preserve">Monitor and Evaluate: Continuously monitor the impact of implemented solutions and evaluate their effectiveness. </w:t>
      </w:r>
    </w:p>
    <w:p w14:paraId="1A6B97E0" w14:textId="77777777" w:rsidR="001F37E0" w:rsidRDefault="00000000">
      <w:pPr>
        <w:numPr>
          <w:ilvl w:val="1"/>
          <w:numId w:val="1"/>
        </w:numPr>
        <w:ind w:left="661" w:hanging="338"/>
      </w:pPr>
      <w:r>
        <w:t xml:space="preserve">Gather User Feedback: Establish a feedback loop to collect user feedback and identify areas for improvement.  </w:t>
      </w:r>
    </w:p>
    <w:p w14:paraId="2CAE264C" w14:textId="77777777" w:rsidR="001F37E0" w:rsidRDefault="00000000">
      <w:pPr>
        <w:spacing w:after="165" w:line="259" w:lineRule="auto"/>
        <w:ind w:left="0" w:firstLine="0"/>
      </w:pPr>
      <w:r>
        <w:t xml:space="preserve"> </w:t>
      </w:r>
    </w:p>
    <w:p w14:paraId="2FFFF4BF" w14:textId="77777777" w:rsidR="001F37E0" w:rsidRDefault="00000000">
      <w:r>
        <w:lastRenderedPageBreak/>
        <w:t xml:space="preserve">By following these steps, you can effectively brainstorm, prioritize, and implement a Salesforce workforce administration solution that meets the needs of your organization and drives positive outcomes.  </w:t>
      </w:r>
    </w:p>
    <w:sectPr w:rsidR="001F37E0">
      <w:pgSz w:w="12240" w:h="15840"/>
      <w:pgMar w:top="847" w:right="1943" w:bottom="1785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8062F"/>
    <w:multiLevelType w:val="hybridMultilevel"/>
    <w:tmpl w:val="CE484680"/>
    <w:lvl w:ilvl="0" w:tplc="E8443FE4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80768E94">
      <w:start w:val="1"/>
      <w:numFmt w:val="bullet"/>
      <w:lvlText w:val="o"/>
      <w:lvlJc w:val="left"/>
      <w:pPr>
        <w:ind w:left="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0123C66">
      <w:start w:val="1"/>
      <w:numFmt w:val="bullet"/>
      <w:lvlRestart w:val="0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67E2A95A">
      <w:start w:val="1"/>
      <w:numFmt w:val="bullet"/>
      <w:lvlText w:val="•"/>
      <w:lvlJc w:val="left"/>
      <w:pPr>
        <w:ind w:left="16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5F22026C">
      <w:start w:val="1"/>
      <w:numFmt w:val="bullet"/>
      <w:lvlText w:val="o"/>
      <w:lvlJc w:val="left"/>
      <w:pPr>
        <w:ind w:left="23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68108F1E">
      <w:start w:val="1"/>
      <w:numFmt w:val="bullet"/>
      <w:lvlText w:val="▪"/>
      <w:lvlJc w:val="left"/>
      <w:pPr>
        <w:ind w:left="31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D610DF94">
      <w:start w:val="1"/>
      <w:numFmt w:val="bullet"/>
      <w:lvlText w:val="•"/>
      <w:lvlJc w:val="left"/>
      <w:pPr>
        <w:ind w:left="38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D61ECDAA">
      <w:start w:val="1"/>
      <w:numFmt w:val="bullet"/>
      <w:lvlText w:val="o"/>
      <w:lvlJc w:val="left"/>
      <w:pPr>
        <w:ind w:left="4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9446EC38">
      <w:start w:val="1"/>
      <w:numFmt w:val="bullet"/>
      <w:lvlText w:val="▪"/>
      <w:lvlJc w:val="left"/>
      <w:pPr>
        <w:ind w:left="52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F30C98"/>
    <w:multiLevelType w:val="hybridMultilevel"/>
    <w:tmpl w:val="8D1E2370"/>
    <w:lvl w:ilvl="0" w:tplc="DA1E6C4C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2AF2D03C">
      <w:start w:val="1"/>
      <w:numFmt w:val="bullet"/>
      <w:lvlText w:val="o"/>
      <w:lvlJc w:val="left"/>
      <w:pPr>
        <w:ind w:left="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3ABCA93A">
      <w:start w:val="1"/>
      <w:numFmt w:val="bullet"/>
      <w:lvlRestart w:val="0"/>
      <w:lvlText w:val="•"/>
      <w:lvlJc w:val="left"/>
      <w:pPr>
        <w:ind w:left="13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9D763910">
      <w:start w:val="1"/>
      <w:numFmt w:val="bullet"/>
      <w:lvlText w:val="•"/>
      <w:lvlJc w:val="left"/>
      <w:pPr>
        <w:ind w:left="18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72D834DA">
      <w:start w:val="1"/>
      <w:numFmt w:val="bullet"/>
      <w:lvlText w:val="o"/>
      <w:lvlJc w:val="left"/>
      <w:pPr>
        <w:ind w:left="25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F6B4E68C">
      <w:start w:val="1"/>
      <w:numFmt w:val="bullet"/>
      <w:lvlText w:val="▪"/>
      <w:lvlJc w:val="left"/>
      <w:pPr>
        <w:ind w:left="32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2B86F740">
      <w:start w:val="1"/>
      <w:numFmt w:val="bullet"/>
      <w:lvlText w:val="•"/>
      <w:lvlJc w:val="left"/>
      <w:pPr>
        <w:ind w:left="40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2264DF2">
      <w:start w:val="1"/>
      <w:numFmt w:val="bullet"/>
      <w:lvlText w:val="o"/>
      <w:lvlJc w:val="left"/>
      <w:pPr>
        <w:ind w:left="47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C1383BE0">
      <w:start w:val="1"/>
      <w:numFmt w:val="bullet"/>
      <w:lvlText w:val="▪"/>
      <w:lvlJc w:val="left"/>
      <w:pPr>
        <w:ind w:left="54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27E2B0A"/>
    <w:multiLevelType w:val="hybridMultilevel"/>
    <w:tmpl w:val="0A3AD77E"/>
    <w:lvl w:ilvl="0" w:tplc="7EC02F64">
      <w:start w:val="1"/>
      <w:numFmt w:val="decimal"/>
      <w:lvlText w:val="%1."/>
      <w:lvlJc w:val="left"/>
      <w:pPr>
        <w:ind w:left="228"/>
      </w:pPr>
      <w:rPr>
        <w:rFonts w:ascii="Times New Roman" w:eastAsia="Times New Roman" w:hAnsi="Times New Roman" w:cs="Times New Roman"/>
        <w:b/>
        <w:bCs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1A0FA42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77A8F044">
      <w:start w:val="1"/>
      <w:numFmt w:val="bullet"/>
      <w:lvlText w:val="▪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0A7C767E">
      <w:start w:val="1"/>
      <w:numFmt w:val="bullet"/>
      <w:lvlText w:val="•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CC4E4BC">
      <w:start w:val="1"/>
      <w:numFmt w:val="bullet"/>
      <w:lvlText w:val="o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AAD896F4">
      <w:start w:val="1"/>
      <w:numFmt w:val="bullet"/>
      <w:lvlText w:val="▪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BDE479F0">
      <w:start w:val="1"/>
      <w:numFmt w:val="bullet"/>
      <w:lvlText w:val="•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7F044D3C">
      <w:start w:val="1"/>
      <w:numFmt w:val="bullet"/>
      <w:lvlText w:val="o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5BA8B9BA">
      <w:start w:val="1"/>
      <w:numFmt w:val="bullet"/>
      <w:lvlText w:val="▪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10537191">
    <w:abstractNumId w:val="2"/>
  </w:num>
  <w:num w:numId="2" w16cid:durableId="564528314">
    <w:abstractNumId w:val="1"/>
  </w:num>
  <w:num w:numId="3" w16cid:durableId="573051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7E0"/>
    <w:rsid w:val="00031F07"/>
    <w:rsid w:val="00130344"/>
    <w:rsid w:val="00161B50"/>
    <w:rsid w:val="001F37E0"/>
    <w:rsid w:val="003D7FB2"/>
    <w:rsid w:val="00BC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A03C7"/>
  <w15:docId w15:val="{767D0FD3-B588-46F3-A6E7-73558F920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68" w:lineRule="auto"/>
      <w:ind w:left="10" w:hanging="10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478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Brainstorming- Idea Generation- Prioritizaation Template</dc:title>
  <dc:subject/>
  <dc:creator>Buela Sindhu Thirumalasetty</dc:creator>
  <cp:keywords/>
  <cp:lastModifiedBy>GANESH AVUPATI</cp:lastModifiedBy>
  <cp:revision>4</cp:revision>
  <dcterms:created xsi:type="dcterms:W3CDTF">2025-06-27T17:41:00Z</dcterms:created>
  <dcterms:modified xsi:type="dcterms:W3CDTF">2025-06-27T19:01:00Z</dcterms:modified>
</cp:coreProperties>
</file>