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Overview</w:t>
      </w:r>
    </w:p>
    <w:p w:rsidR="00000000" w:rsidDel="00000000" w:rsidP="00000000" w:rsidRDefault="00000000" w:rsidRPr="00000000" w14:paraId="00000002">
      <w:pPr>
        <w:spacing w:after="240" w:before="240" w:lineRule="auto"/>
        <w:rPr/>
      </w:pPr>
      <w:r w:rsidDel="00000000" w:rsidR="00000000" w:rsidRPr="00000000">
        <w:rPr>
          <w:rtl w:val="0"/>
        </w:rPr>
        <w:t xml:space="preserve">The Squirrel is a Bangalore-based tech company committed to delivering cutting-edge technological solutions. With a passionate team of over 10 professionals, we have successfully served 40+ clients across the globe, providing innovative services and solutions that empower businesses to excel in the digital era.</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Founders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Ganesh</w:t>
      </w:r>
      <w:r w:rsidDel="00000000" w:rsidR="00000000" w:rsidRPr="00000000">
        <w:rPr>
          <w:rtl w:val="0"/>
        </w:rPr>
        <w:t xml:space="preserve">: A seasoned software developer with extensive experience in website development, app development, and search engine optimization (SEO). Ganesh’s expertise lies in crafting seamless user experiences and optimizing online presence for businesses.</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b w:val="1"/>
          <w:rtl w:val="0"/>
        </w:rPr>
        <w:t xml:space="preserve">Aditya</w:t>
      </w:r>
      <w:r w:rsidDel="00000000" w:rsidR="00000000" w:rsidRPr="00000000">
        <w:rPr>
          <w:rtl w:val="0"/>
        </w:rPr>
        <w:t xml:space="preserve">: A skilled machine learning engineer with a strong background in artificial intelligence (AI), machine learning, and deep learning. Aditya is dedicated to building intelligent systems that solve complex problems and drive business innovation.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Services Provided</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Website Development</w:t>
      </w:r>
      <w:r w:rsidDel="00000000" w:rsidR="00000000" w:rsidRPr="00000000">
        <w:rPr>
          <w:rtl w:val="0"/>
        </w:rPr>
        <w:t xml:space="preserve">:</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We design and develop user-friendly, responsive websites tailored to your business needs. Our focus is on creating visually appealing interfaces with robust back-end functionality to ensure optimal performance and scalability.</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App Development</w:t>
      </w:r>
      <w:r w:rsidDel="00000000" w:rsidR="00000000" w:rsidRPr="00000000">
        <w:rPr>
          <w:rtl w:val="0"/>
        </w:rPr>
        <w:t xml:space="preserve">:</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Whether you need a native app or a cross-platform solution, our app development services cover every aspect of the process, from ideation to deployment. We prioritize usability, security, and performance to deliver apps that engage and retain users.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Search Engine Optimization (SEO)</w:t>
      </w:r>
      <w:r w:rsidDel="00000000" w:rsidR="00000000" w:rsidRPr="00000000">
        <w:rPr>
          <w:rtl w:val="0"/>
        </w:rPr>
        <w:t xml:space="preserve">:</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Our SEO services help businesses improve their search engine rankings and drive organic traffic. We employ proven strategies, including keyword research, on-page optimization, and link building, to boost visibility and achieve sustainable growth.</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Video Editing</w:t>
      </w:r>
      <w:r w:rsidDel="00000000" w:rsidR="00000000" w:rsidRPr="00000000">
        <w:rPr>
          <w:rtl w:val="0"/>
        </w:rPr>
        <w:t xml:space="preserve">:</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We provide professional video editing services to transform your raw footage into polished, impactful videos. Whether for marketing, corporate communications, or social media, our editors ensure your videos captivate your audience.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Generative AI Solutions</w:t>
      </w:r>
      <w:r w:rsidDel="00000000" w:rsidR="00000000" w:rsidRPr="00000000">
        <w:rPr>
          <w:rtl w:val="0"/>
        </w:rPr>
        <w:t xml:space="preserve">:</w:t>
        <w:br w:type="textWrapping"/>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Leveraging the latest advancements in AI, we offer generative AI solutions to automate tasks, enhance creativity, and improve efficiency. Our expertise includes developing AI models for text generation, image synthesis, and more.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SaaS Products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Social Media Automation</w:t>
      </w:r>
      <w:r w:rsidDel="00000000" w:rsidR="00000000" w:rsidRPr="00000000">
        <w:rPr>
          <w:rtl w:val="0"/>
        </w:rPr>
        <w:t xml:space="preserve">:</w:t>
        <w:br w:type="textWrapping"/>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A powerful tool designed for businesses and individuals to optimize their social media presence across platforms like Twitter, LinkedIn, and Instagram. This product offers:</w:t>
      </w:r>
    </w:p>
    <w:p w:rsidR="00000000" w:rsidDel="00000000" w:rsidP="00000000" w:rsidRDefault="00000000" w:rsidRPr="00000000" w14:paraId="00000014">
      <w:pPr>
        <w:numPr>
          <w:ilvl w:val="2"/>
          <w:numId w:val="4"/>
        </w:numPr>
        <w:spacing w:after="0" w:afterAutospacing="0" w:before="0" w:beforeAutospacing="0" w:lineRule="auto"/>
        <w:ind w:left="2160" w:hanging="360"/>
      </w:pPr>
      <w:r w:rsidDel="00000000" w:rsidR="00000000" w:rsidRPr="00000000">
        <w:rPr>
          <w:b w:val="1"/>
          <w:rtl w:val="0"/>
        </w:rPr>
        <w:t xml:space="preserve">Scheduling Social Media Posts</w:t>
      </w:r>
      <w:r w:rsidDel="00000000" w:rsidR="00000000" w:rsidRPr="00000000">
        <w:rPr>
          <w:rtl w:val="0"/>
        </w:rPr>
        <w:t xml:space="preserve">: Plan and schedule your content in advance to maintain consistency and save time.</w:t>
      </w:r>
    </w:p>
    <w:p w:rsidR="00000000" w:rsidDel="00000000" w:rsidP="00000000" w:rsidRDefault="00000000" w:rsidRPr="00000000" w14:paraId="00000015">
      <w:pPr>
        <w:numPr>
          <w:ilvl w:val="2"/>
          <w:numId w:val="4"/>
        </w:numPr>
        <w:spacing w:after="0" w:afterAutospacing="0" w:before="0" w:beforeAutospacing="0" w:lineRule="auto"/>
        <w:ind w:left="2160" w:hanging="360"/>
      </w:pPr>
      <w:r w:rsidDel="00000000" w:rsidR="00000000" w:rsidRPr="00000000">
        <w:rPr>
          <w:b w:val="1"/>
          <w:rtl w:val="0"/>
        </w:rPr>
        <w:t xml:space="preserve">Personalized AI-Based Content Writing</w:t>
      </w:r>
      <w:r w:rsidDel="00000000" w:rsidR="00000000" w:rsidRPr="00000000">
        <w:rPr>
          <w:rtl w:val="0"/>
        </w:rPr>
        <w:t xml:space="preserve">: Generate unique, engaging, and tailored content for your audience using AI.</w:t>
      </w:r>
    </w:p>
    <w:p w:rsidR="00000000" w:rsidDel="00000000" w:rsidP="00000000" w:rsidRDefault="00000000" w:rsidRPr="00000000" w14:paraId="00000016">
      <w:pPr>
        <w:numPr>
          <w:ilvl w:val="2"/>
          <w:numId w:val="4"/>
        </w:numPr>
        <w:spacing w:after="0" w:afterAutospacing="0" w:before="0" w:beforeAutospacing="0" w:lineRule="auto"/>
        <w:ind w:left="2160" w:hanging="360"/>
      </w:pPr>
      <w:r w:rsidDel="00000000" w:rsidR="00000000" w:rsidRPr="00000000">
        <w:rPr>
          <w:b w:val="1"/>
          <w:rtl w:val="0"/>
        </w:rPr>
        <w:t xml:space="preserve">Content Ideations</w:t>
      </w:r>
      <w:r w:rsidDel="00000000" w:rsidR="00000000" w:rsidRPr="00000000">
        <w:rPr>
          <w:rtl w:val="0"/>
        </w:rPr>
        <w:t xml:space="preserve">: Get creative suggestions and ideas for your posts, ensuring your content strategy remains fresh and relevant.</w:t>
      </w:r>
    </w:p>
    <w:p w:rsidR="00000000" w:rsidDel="00000000" w:rsidP="00000000" w:rsidRDefault="00000000" w:rsidRPr="00000000" w14:paraId="00000017">
      <w:pPr>
        <w:numPr>
          <w:ilvl w:val="2"/>
          <w:numId w:val="4"/>
        </w:numPr>
        <w:spacing w:after="0" w:afterAutospacing="0" w:before="0" w:beforeAutospacing="0" w:lineRule="auto"/>
        <w:ind w:left="2160" w:hanging="360"/>
      </w:pPr>
      <w:r w:rsidDel="00000000" w:rsidR="00000000" w:rsidRPr="00000000">
        <w:rPr>
          <w:b w:val="1"/>
          <w:rtl w:val="0"/>
        </w:rPr>
        <w:t xml:space="preserve">One-Click Post on All Social Media Platforms</w:t>
      </w:r>
      <w:r w:rsidDel="00000000" w:rsidR="00000000" w:rsidRPr="00000000">
        <w:rPr>
          <w:rtl w:val="0"/>
        </w:rPr>
        <w:t xml:space="preserve">: Simplify your workflow with the ability to publish on multiple platforms simultaneously with just one click.</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Lead Generation Platform</w:t>
      </w:r>
      <w:r w:rsidDel="00000000" w:rsidR="00000000" w:rsidRPr="00000000">
        <w:rPr>
          <w:rtl w:val="0"/>
        </w:rPr>
        <w:t xml:space="preserve">:</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An advanced solution for generating high-quality leads for any industry and any location. Key features include:</w:t>
      </w:r>
    </w:p>
    <w:p w:rsidR="00000000" w:rsidDel="00000000" w:rsidP="00000000" w:rsidRDefault="00000000" w:rsidRPr="00000000" w14:paraId="0000001A">
      <w:pPr>
        <w:numPr>
          <w:ilvl w:val="2"/>
          <w:numId w:val="4"/>
        </w:numPr>
        <w:spacing w:after="0" w:afterAutospacing="0" w:before="0" w:beforeAutospacing="0" w:lineRule="auto"/>
        <w:ind w:left="2160" w:hanging="360"/>
      </w:pPr>
      <w:r w:rsidDel="00000000" w:rsidR="00000000" w:rsidRPr="00000000">
        <w:rPr>
          <w:b w:val="1"/>
          <w:rtl w:val="0"/>
        </w:rPr>
        <w:t xml:space="preserve">Customizable Filters</w:t>
      </w:r>
      <w:r w:rsidDel="00000000" w:rsidR="00000000" w:rsidRPr="00000000">
        <w:rPr>
          <w:rtl w:val="0"/>
        </w:rPr>
        <w:t xml:space="preserve">: Narrow down your target audience with precision based on industry, location, and other parameters.</w:t>
      </w:r>
    </w:p>
    <w:p w:rsidR="00000000" w:rsidDel="00000000" w:rsidP="00000000" w:rsidRDefault="00000000" w:rsidRPr="00000000" w14:paraId="0000001B">
      <w:pPr>
        <w:numPr>
          <w:ilvl w:val="2"/>
          <w:numId w:val="4"/>
        </w:numPr>
        <w:spacing w:after="0" w:afterAutospacing="0" w:before="0" w:beforeAutospacing="0" w:lineRule="auto"/>
        <w:ind w:left="2160" w:hanging="360"/>
      </w:pPr>
      <w:r w:rsidDel="00000000" w:rsidR="00000000" w:rsidRPr="00000000">
        <w:rPr>
          <w:b w:val="1"/>
          <w:rtl w:val="0"/>
        </w:rPr>
        <w:t xml:space="preserve">Automated Outreach</w:t>
      </w:r>
      <w:r w:rsidDel="00000000" w:rsidR="00000000" w:rsidRPr="00000000">
        <w:rPr>
          <w:rtl w:val="0"/>
        </w:rPr>
        <w:t xml:space="preserve">: Initiate and manage contact with potential leads through automated email campaigns.</w:t>
      </w:r>
    </w:p>
    <w:p w:rsidR="00000000" w:rsidDel="00000000" w:rsidP="00000000" w:rsidRDefault="00000000" w:rsidRPr="00000000" w14:paraId="0000001C">
      <w:pPr>
        <w:numPr>
          <w:ilvl w:val="2"/>
          <w:numId w:val="4"/>
        </w:numPr>
        <w:spacing w:after="0" w:afterAutospacing="0" w:before="0" w:beforeAutospacing="0" w:lineRule="auto"/>
        <w:ind w:left="2160" w:hanging="360"/>
      </w:pPr>
      <w:r w:rsidDel="00000000" w:rsidR="00000000" w:rsidRPr="00000000">
        <w:rPr>
          <w:b w:val="1"/>
          <w:rtl w:val="0"/>
        </w:rPr>
        <w:t xml:space="preserve">Analytics Dashboard</w:t>
      </w:r>
      <w:r w:rsidDel="00000000" w:rsidR="00000000" w:rsidRPr="00000000">
        <w:rPr>
          <w:rtl w:val="0"/>
        </w:rPr>
        <w:t xml:space="preserve">: Monitor lead generation performance with detailed analytics and insights to refine your strategies.</w:t>
      </w:r>
    </w:p>
    <w:p w:rsidR="00000000" w:rsidDel="00000000" w:rsidP="00000000" w:rsidRDefault="00000000" w:rsidRPr="00000000" w14:paraId="0000001D">
      <w:pPr>
        <w:numPr>
          <w:ilvl w:val="2"/>
          <w:numId w:val="4"/>
        </w:numPr>
        <w:spacing w:after="240" w:before="0" w:beforeAutospacing="0" w:lineRule="auto"/>
        <w:ind w:left="2160" w:hanging="360"/>
      </w:pPr>
      <w:r w:rsidDel="00000000" w:rsidR="00000000" w:rsidRPr="00000000">
        <w:rPr>
          <w:b w:val="1"/>
          <w:rtl w:val="0"/>
        </w:rPr>
        <w:t xml:space="preserve">Scalable Solutions</w:t>
      </w:r>
      <w:r w:rsidDel="00000000" w:rsidR="00000000" w:rsidRPr="00000000">
        <w:rPr>
          <w:rtl w:val="0"/>
        </w:rPr>
        <w:t xml:space="preserve">: Adapt to the evolving needs of your business with scalable tools that grow with you.</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Contact Us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Phone: +91 9449610077</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Email: info@thesquirrel.site</w:t>
      </w:r>
    </w:p>
    <w:p w:rsidR="00000000" w:rsidDel="00000000" w:rsidP="00000000" w:rsidRDefault="00000000" w:rsidRPr="00000000" w14:paraId="00000021">
      <w:pPr>
        <w:spacing w:after="240" w:before="240" w:lineRule="auto"/>
        <w:rPr/>
      </w:pPr>
      <w:r w:rsidDel="00000000" w:rsidR="00000000" w:rsidRPr="00000000">
        <w:rPr>
          <w:rtl w:val="0"/>
        </w:rPr>
        <w:t xml:space="preserve">Discover how The Squirrel can transform your business. Get in touch with us today!</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