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FA66C9" wp14:paraId="0AE95C3A" wp14:textId="7D337C06">
      <w:pPr>
        <w:pStyle w:val="Heading3"/>
        <w:shd w:val="clear" w:color="auto" w:fill="FBFBFB"/>
        <w:spacing w:before="480" w:beforeAutospacing="off" w:after="24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Workflow Blocks</w:t>
      </w:r>
    </w:p>
    <w:p xmlns:wp14="http://schemas.microsoft.com/office/word/2010/wordml" w:rsidP="5DFA66C9" wp14:paraId="7FD5A721" wp14:textId="70F27B4B">
      <w:pPr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The workflow is divided into </w:t>
      </w:r>
      <w:r w:rsidRPr="5DFA66C9" w:rsidR="158A9F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five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stages</w:t>
      </w:r>
      <w:r w:rsidRPr="5DFA66C9" w:rsidR="398614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(</w:t>
      </w:r>
      <w:r w:rsidRPr="5DFA66C9" w:rsidR="783DC5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Blocks</w:t>
      </w:r>
      <w:r w:rsidRPr="5DFA66C9" w:rsidR="783DC5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are subjective t</w:t>
      </w:r>
      <w:r w:rsidRPr="5DFA66C9" w:rsidR="21E9A3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o changes).</w:t>
      </w:r>
    </w:p>
    <w:p xmlns:wp14="http://schemas.microsoft.com/office/word/2010/wordml" w:rsidP="5DFA66C9" wp14:paraId="21BBA43E" wp14:textId="0E856686">
      <w:pPr>
        <w:pStyle w:val="Heading4"/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A. Term Deposit Request Intake</w:t>
      </w:r>
    </w:p>
    <w:p xmlns:wp14="http://schemas.microsoft.com/office/word/2010/wordml" w:rsidP="5DFA66C9" wp14:paraId="76AAE4C0" wp14:textId="59037F43">
      <w:pPr>
        <w:pStyle w:val="ListParagraph"/>
        <w:numPr>
          <w:ilvl w:val="0"/>
          <w:numId w:val="1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Intent Classification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Determines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if the user wants to open a new deposit, renew an existing one, or check rates.</w:t>
      </w:r>
    </w:p>
    <w:p xmlns:wp14="http://schemas.microsoft.com/office/word/2010/wordml" w:rsidP="5DFA66C9" wp14:paraId="138238E0" wp14:textId="2D4305CD">
      <w:pPr>
        <w:pStyle w:val="ListParagraph"/>
        <w:numPr>
          <w:ilvl w:val="0"/>
          <w:numId w:val="1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Conversational Form Filling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static form</w:t>
      </w:r>
      <w:r w:rsidRPr="5DFA66C9" w:rsidR="1C93A1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or 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the agent dynamically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asks for missing information (Amount, Tenure, Funding Account).</w:t>
      </w:r>
    </w:p>
    <w:p xmlns:wp14="http://schemas.microsoft.com/office/word/2010/wordml" w:rsidP="5DFA66C9" wp14:paraId="145A96EA" wp14:textId="1CF8EE79">
      <w:pPr>
        <w:pStyle w:val="ListParagraph"/>
        <w:numPr>
          <w:ilvl w:val="0"/>
          <w:numId w:val="1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Eligibility Pre-Check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Preliminary check based on user input (e.g., "Is minimum deposit met?").</w:t>
      </w:r>
    </w:p>
    <w:p w:rsidR="5DFA66C9" w:rsidP="5DFA66C9" w:rsidRDefault="5DFA66C9" w14:paraId="4F954D2D" w14:textId="704A55CF">
      <w:pPr>
        <w:pStyle w:val="ListParagraph"/>
        <w:shd w:val="clear" w:color="auto" w:fill="FBFBFB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5DFA66C9" wp14:paraId="6C33EFC7" wp14:textId="2FCCB3C7">
      <w:pPr>
        <w:pStyle w:val="Heading4"/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FA66C9" w:rsidR="52DEF9E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</w:t>
      </w: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Document Processing and Data Extraction</w:t>
      </w:r>
    </w:p>
    <w:p xmlns:wp14="http://schemas.microsoft.com/office/word/2010/wordml" w:rsidP="5DFA66C9" wp14:paraId="55FEAFCF" wp14:textId="1BC1EC73">
      <w:pPr>
        <w:pStyle w:val="ListParagraph"/>
        <w:numPr>
          <w:ilvl w:val="0"/>
          <w:numId w:val="3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 Ingestion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Accepts uploads (ID proof, address proof, checks).</w:t>
      </w:r>
    </w:p>
    <w:p xmlns:wp14="http://schemas.microsoft.com/office/word/2010/wordml" w:rsidP="5DFA66C9" wp14:paraId="6C7A806E" wp14:textId="27D2BF19">
      <w:pPr>
        <w:pStyle w:val="ListParagraph"/>
        <w:numPr>
          <w:ilvl w:val="0"/>
          <w:numId w:val="3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Classification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Identifies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the document type (Passport vs. Driver’s License vs. Utility Bill).</w:t>
      </w:r>
    </w:p>
    <w:p xmlns:wp14="http://schemas.microsoft.com/office/word/2010/wordml" w:rsidP="5DFA66C9" wp14:paraId="7D809802" wp14:textId="39BADE96">
      <w:pPr>
        <w:pStyle w:val="ListParagraph"/>
        <w:numPr>
          <w:ilvl w:val="0"/>
          <w:numId w:val="3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Extraction Block (OCR + LLM):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Extracts text and structured data (Name, DOB, ID Number).</w:t>
      </w:r>
    </w:p>
    <w:p xmlns:wp14="http://schemas.microsoft.com/office/word/2010/wordml" w:rsidP="5DFA66C9" wp14:paraId="4496EC15" wp14:textId="645E215E">
      <w:pPr>
        <w:pStyle w:val="ListParagraph"/>
        <w:numPr>
          <w:ilvl w:val="0"/>
          <w:numId w:val="3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Validation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Compares extracted data against the user’s stated information (Cross-referencing).</w:t>
      </w:r>
    </w:p>
    <w:p xmlns:wp14="http://schemas.microsoft.com/office/word/2010/wordml" w:rsidP="5DFA66C9" wp14:paraId="142ACBA8" wp14:textId="33E0F599">
      <w:pPr>
        <w:pStyle w:val="ListParagraph"/>
        <w:numPr>
          <w:ilvl w:val="0"/>
          <w:numId w:val="3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Quality Assurance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An agent reviews the confidence score of the extraction; if low, triggers a human-in-the-loop request.</w:t>
      </w:r>
    </w:p>
    <w:p xmlns:wp14="http://schemas.microsoft.com/office/word/2010/wordml" w:rsidP="5DFA66C9" wp14:paraId="756A369D" wp14:textId="4E314A42">
      <w:pPr>
        <w:pStyle w:val="Heading4"/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DFA66C9" wp14:paraId="73D13298" wp14:textId="4A217B26">
      <w:pPr>
        <w:pStyle w:val="Heading4"/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FA66C9" w:rsidR="711C0A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</w:t>
      </w: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KYC &amp; Identity Verification</w:t>
      </w:r>
    </w:p>
    <w:p w:rsidR="39B67907" w:rsidP="5DFA66C9" w:rsidRDefault="39B67907" w14:paraId="16999FD0" w14:textId="61EA6BF8">
      <w:pPr>
        <w:pStyle w:val="ListParagraph"/>
        <w:numPr>
          <w:ilvl w:val="0"/>
          <w:numId w:val="4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Identity Matching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Compares the photo on the ID document with a live selfie or biometric record (Face Match).</w:t>
      </w:r>
    </w:p>
    <w:p w:rsidR="39B67907" w:rsidP="5DFA66C9" w:rsidRDefault="39B67907" w14:paraId="03CA4891" w14:textId="11D29A9A">
      <w:pPr>
        <w:pStyle w:val="ListParagraph"/>
        <w:numPr>
          <w:ilvl w:val="0"/>
          <w:numId w:val="4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Watchlist Screening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Checks the user against global sanctions lists (AML/PEP).</w:t>
      </w:r>
    </w:p>
    <w:p w:rsidR="39B67907" w:rsidP="5DFA66C9" w:rsidRDefault="39B67907" w14:paraId="52909F77" w14:textId="4CC205B8">
      <w:pPr>
        <w:pStyle w:val="ListParagraph"/>
        <w:numPr>
          <w:ilvl w:val="0"/>
          <w:numId w:val="4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Risk Scoring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Assigns a risk score (Low/Medium/High) based on the KYC results and deposit amount.</w:t>
      </w:r>
    </w:p>
    <w:p xmlns:wp14="http://schemas.microsoft.com/office/word/2010/wordml" w:rsidP="5DFA66C9" wp14:paraId="624B9C88" wp14:textId="4F64910F">
      <w:pPr>
        <w:pStyle w:val="ListParagraph"/>
        <w:numPr>
          <w:ilvl w:val="0"/>
          <w:numId w:val="4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Compliance Decision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Decides whether to Pass, Fail, or Refer for Manual Review based on the Risk Score.</w:t>
      </w:r>
    </w:p>
    <w:p w:rsidR="5DFA66C9" w:rsidP="5DFA66C9" w:rsidRDefault="5DFA66C9" w14:paraId="3768F72D" w14:textId="3DE22523">
      <w:pPr>
        <w:pStyle w:val="Normal"/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w:rsidR="5DFA66C9" w:rsidP="5DFA66C9" w:rsidRDefault="5DFA66C9" w14:paraId="083ACCAB" w14:textId="1E0C2CC6">
      <w:pPr>
        <w:pStyle w:val="ListParagraph"/>
        <w:shd w:val="clear" w:color="auto" w:fill="FBFBFB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8"/>
          <w:szCs w:val="28"/>
          <w:lang w:val="en-US"/>
        </w:rPr>
      </w:pPr>
    </w:p>
    <w:p xmlns:wp14="http://schemas.microsoft.com/office/word/2010/wordml" w:rsidP="5DFA66C9" wp14:paraId="3A92CA95" wp14:textId="786622AA">
      <w:pPr>
        <w:pStyle w:val="Heading4"/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FA66C9" w:rsidR="621900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</w:t>
      </w:r>
      <w:r w:rsidRPr="5DFA66C9" w:rsidR="699E5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 Case Creation and Management</w:t>
      </w:r>
    </w:p>
    <w:p w:rsidR="699E56B9" w:rsidP="5DFA66C9" w:rsidRDefault="699E56B9" w14:paraId="7958385A" w14:textId="1BD4A219">
      <w:pPr>
        <w:pStyle w:val="ListParagraph"/>
        <w:numPr>
          <w:ilvl w:val="0"/>
          <w:numId w:val="2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699E5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Case Initialization Block:</w:t>
      </w:r>
      <w:r w:rsidRPr="5DFA66C9" w:rsidR="699E5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Creates a unique Case ID in the system.</w:t>
      </w:r>
    </w:p>
    <w:p w:rsidR="699E56B9" w:rsidP="5DFA66C9" w:rsidRDefault="699E56B9" w14:paraId="76E7F751" w14:textId="227FF49D">
      <w:pPr>
        <w:pStyle w:val="ListParagraph"/>
        <w:numPr>
          <w:ilvl w:val="0"/>
          <w:numId w:val="2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699E5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 Management Block:</w:t>
      </w:r>
      <w:r w:rsidRPr="5DFA66C9" w:rsidR="699E5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Tracks the current stage of the request (e.g., "Pending Documents," "Under Review").</w:t>
      </w:r>
    </w:p>
    <w:p xmlns:wp14="http://schemas.microsoft.com/office/word/2010/wordml" w:rsidP="5DFA66C9" wp14:paraId="5D5CF219" wp14:textId="49A70885">
      <w:pPr>
        <w:pStyle w:val="ListParagraph"/>
        <w:numPr>
          <w:ilvl w:val="0"/>
          <w:numId w:val="2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699E56B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Context Injection Block:</w:t>
      </w:r>
      <w:r w:rsidRPr="5DFA66C9" w:rsidR="699E5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Retrieves customer history (existing accounts, past defaults) to provide context to </w:t>
      </w:r>
      <w:r w:rsidRPr="5DFA66C9" w:rsidR="699E5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subsequent</w:t>
      </w:r>
      <w:r w:rsidRPr="5DFA66C9" w:rsidR="699E56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agents.</w:t>
      </w:r>
    </w:p>
    <w:p xmlns:wp14="http://schemas.microsoft.com/office/word/2010/wordml" w:rsidP="5DFA66C9" wp14:paraId="0809F050" wp14:textId="4551F1E0">
      <w:pPr>
        <w:pStyle w:val="Normal"/>
        <w:shd w:val="clear" w:color="auto" w:fill="FBFBFB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</w:p>
    <w:p xmlns:wp14="http://schemas.microsoft.com/office/word/2010/wordml" w:rsidP="5DFA66C9" wp14:paraId="153AFF35" wp14:textId="6EAD8AAD">
      <w:pPr>
        <w:pStyle w:val="Heading4"/>
        <w:shd w:val="clear" w:color="auto" w:fill="FBFBFB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E. Approval Workflows &amp; Routing</w:t>
      </w:r>
    </w:p>
    <w:p w:rsidR="39B67907" w:rsidP="5DFA66C9" w:rsidRDefault="39B67907" w14:paraId="099C84D0" w14:textId="3A6CB11E">
      <w:pPr>
        <w:pStyle w:val="ListParagraph"/>
        <w:numPr>
          <w:ilvl w:val="0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Business Rule Evaluation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Applies specific bank logic (e.g., "Deposits over $50k require Manager Approval").</w:t>
      </w:r>
    </w:p>
    <w:p xmlns:wp14="http://schemas.microsoft.com/office/word/2010/wordml" w:rsidP="5DFA66C9" wp14:paraId="551BC28F" wp14:textId="4EB11F9C">
      <w:pPr>
        <w:pStyle w:val="ListParagraph"/>
        <w:numPr>
          <w:ilvl w:val="0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Dynamic Routing Block:</w:t>
      </w:r>
    </w:p>
    <w:p xmlns:wp14="http://schemas.microsoft.com/office/word/2010/wordml" w:rsidP="5DFA66C9" wp14:paraId="20457E44" wp14:textId="2BE8CF0B">
      <w:pPr>
        <w:pStyle w:val="ListParagraph"/>
        <w:numPr>
          <w:ilvl w:val="1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4E4E4E"/>
          <w:sz w:val="24"/>
          <w:szCs w:val="24"/>
          <w:lang w:val="en-US"/>
        </w:rPr>
        <w:t>If Auto-Approved: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Routes to Account Opening &amp; Contract Generation.</w:t>
      </w:r>
    </w:p>
    <w:p xmlns:wp14="http://schemas.microsoft.com/office/word/2010/wordml" w:rsidP="5DFA66C9" wp14:paraId="03FF1576" wp14:textId="566FC93A">
      <w:pPr>
        <w:pStyle w:val="ListParagraph"/>
        <w:numPr>
          <w:ilvl w:val="1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4E4E4E"/>
          <w:sz w:val="24"/>
          <w:szCs w:val="24"/>
          <w:lang w:val="en-US"/>
        </w:rPr>
        <w:t>If Rejected: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Routes to Communication Block to notify 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user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>.</w:t>
      </w:r>
    </w:p>
    <w:p w:rsidR="39B67907" w:rsidP="5DFA66C9" w:rsidRDefault="39B67907" w14:paraId="476FBC47" w14:textId="55C51FB6">
      <w:pPr>
        <w:pStyle w:val="ListParagraph"/>
        <w:numPr>
          <w:ilvl w:val="1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4E4E4E"/>
          <w:sz w:val="24"/>
          <w:szCs w:val="24"/>
          <w:lang w:val="en-US"/>
        </w:rPr>
        <w:t>If Flagged: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Routes to a Human Officer Task Queue.</w:t>
      </w:r>
    </w:p>
    <w:p w:rsidR="39B67907" w:rsidP="5DFA66C9" w:rsidRDefault="39B67907" w14:paraId="7B4A9920" w14:textId="6E8E1CEE">
      <w:pPr>
        <w:pStyle w:val="ListParagraph"/>
        <w:numPr>
          <w:ilvl w:val="0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Contract Generation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Drafts the Term Deposit advice/contract using templates.</w:t>
      </w:r>
    </w:p>
    <w:p xmlns:wp14="http://schemas.microsoft.com/office/word/2010/wordml" w:rsidP="5DFA66C9" wp14:paraId="11B0FA74" wp14:textId="4E1F36F6">
      <w:pPr>
        <w:pStyle w:val="ListParagraph"/>
        <w:numPr>
          <w:ilvl w:val="0"/>
          <w:numId w:val="5"/>
        </w:numPr>
        <w:shd w:val="clear" w:color="auto" w:fill="FBFBFB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</w:pPr>
      <w:r w:rsidRPr="5DFA66C9" w:rsidR="39B6790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Closure &amp; Notification Block:</w:t>
      </w:r>
      <w:r w:rsidRPr="5DFA66C9" w:rsidR="39B6790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E4E4E"/>
          <w:sz w:val="24"/>
          <w:szCs w:val="24"/>
          <w:lang w:val="en-US"/>
        </w:rPr>
        <w:t xml:space="preserve"> Sends SMS/Email confirmation and updates the Core Banking System.</w:t>
      </w:r>
    </w:p>
    <w:p xmlns:wp14="http://schemas.microsoft.com/office/word/2010/wordml" w:rsidP="5DFA66C9" wp14:paraId="2C078E63" wp14:textId="73DC7F9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7DD0EC0E" w14:textId="301F8E9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3DB21D0C" w14:textId="5BEB4AA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39C6C5DC" w14:textId="5B21C29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205C2937" w14:textId="3E9FDCA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1678FD45" w14:textId="5582750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57C4FD17" w14:textId="1A273C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4C801372" w14:textId="031233F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5602A9EB" w14:textId="3215EF1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2732B471" w14:textId="69F95B5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7DA16CC4" w14:textId="5FBCB3B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6E66E272" w14:textId="7BD13B6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5DFA66C9" w:rsidP="5DFA66C9" w:rsidRDefault="5DFA66C9" w14:paraId="08CDA8AC" w14:textId="378E673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6515DF07" w:rsidP="5DFA66C9" w:rsidRDefault="6515DF07" w14:paraId="2A649AE8" w14:textId="6A926ED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DFA66C9" w:rsidR="6515DF0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Architecture Diagram</w:t>
      </w:r>
      <w:r w:rsidRPr="5DFA66C9" w:rsidR="25F3B1D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25F3B1D5" w:rsidP="5DFA66C9" w:rsidRDefault="25F3B1D5" w14:paraId="4CD69CAE" w14:textId="0438234A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25F3B1D5">
        <w:drawing>
          <wp:inline wp14:editId="34734B91" wp14:anchorId="630AE006">
            <wp:extent cx="6793992" cy="7333628"/>
            <wp:effectExtent l="0" t="0" r="0" b="0"/>
            <wp:docPr id="1307946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946539" name="Picture 1307946539"/>
                    <pic:cNvPicPr/>
                  </pic:nvPicPr>
                  <pic:blipFill>
                    <a:blip xmlns:r="http://schemas.openxmlformats.org/officeDocument/2006/relationships" r:embed="rId1876187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3992" cy="7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5996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0b1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24660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e2a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fb5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551B79"/>
    <w:rsid w:val="05197713"/>
    <w:rsid w:val="06C1177E"/>
    <w:rsid w:val="0C988EBA"/>
    <w:rsid w:val="158A9FE6"/>
    <w:rsid w:val="1B4ACE34"/>
    <w:rsid w:val="1B756618"/>
    <w:rsid w:val="1C93A19E"/>
    <w:rsid w:val="21E9A33A"/>
    <w:rsid w:val="25F3B1D5"/>
    <w:rsid w:val="26154925"/>
    <w:rsid w:val="27D9373A"/>
    <w:rsid w:val="284C4664"/>
    <w:rsid w:val="2ADD7FAA"/>
    <w:rsid w:val="2B551B79"/>
    <w:rsid w:val="2F8F0C64"/>
    <w:rsid w:val="34667E31"/>
    <w:rsid w:val="34D0AB67"/>
    <w:rsid w:val="3986141D"/>
    <w:rsid w:val="39B67907"/>
    <w:rsid w:val="43571641"/>
    <w:rsid w:val="4AA6982B"/>
    <w:rsid w:val="4FB95F73"/>
    <w:rsid w:val="525DE0CC"/>
    <w:rsid w:val="52DEF9EC"/>
    <w:rsid w:val="571CD67B"/>
    <w:rsid w:val="58B01D62"/>
    <w:rsid w:val="5CB7DF92"/>
    <w:rsid w:val="5DFA66C9"/>
    <w:rsid w:val="5F3B38FF"/>
    <w:rsid w:val="62190052"/>
    <w:rsid w:val="63D9C547"/>
    <w:rsid w:val="6515DF07"/>
    <w:rsid w:val="699E56B9"/>
    <w:rsid w:val="6A68EE4E"/>
    <w:rsid w:val="6AAFCA32"/>
    <w:rsid w:val="6FB7ADA1"/>
    <w:rsid w:val="711C0A77"/>
    <w:rsid w:val="7279AA3A"/>
    <w:rsid w:val="783DC5E6"/>
    <w:rsid w:val="79BF586F"/>
    <w:rsid w:val="7A6B6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51B79"/>
  <w15:chartTrackingRefBased/>
  <w15:docId w15:val="{33174A75-13CB-4AF1-88EB-6FC9BE5957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F8F0C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F8F0C6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F8F0C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722a2ecc98c4041" /><Relationship Type="http://schemas.openxmlformats.org/officeDocument/2006/relationships/image" Target="/media/image.png" Id="rId1876187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2026-01-21T11:03:57.3319669Z</dcterms:created>
  <dcterms:modified xsi:type="dcterms:W3CDTF">2026-01-30T08:36:18.4834739Z</dcterms:modified>
  <dc:creator>Aswin Premnath Chandran</dc:creator>
  <lastModifiedBy>Ganeshkumar Periyasamy</lastModifiedBy>
</coreProperties>
</file>