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169A" w14:textId="77777777" w:rsidR="00C64904" w:rsidRDefault="00000000">
      <w:pPr>
        <w:pStyle w:val="BodyText"/>
        <w:spacing w:before="24"/>
      </w:pPr>
      <w:r>
        <w:rPr>
          <w:spacing w:val="-1"/>
        </w:rPr>
        <w:t>Literature</w:t>
      </w:r>
      <w:r>
        <w:rPr>
          <w:spacing w:val="-12"/>
        </w:rPr>
        <w:t xml:space="preserve"> </w:t>
      </w:r>
      <w:r>
        <w:t>Survey:</w:t>
      </w:r>
    </w:p>
    <w:p w14:paraId="3FC01585" w14:textId="77777777" w:rsidR="00C64904" w:rsidRDefault="00000000">
      <w:pPr>
        <w:pStyle w:val="BodyText"/>
        <w:spacing w:before="182"/>
      </w:pPr>
      <w:r>
        <w:t>Prepare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analysing</w:t>
      </w:r>
      <w:proofErr w:type="spellEnd"/>
      <w:r>
        <w:rPr>
          <w:spacing w:val="-5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Papers:</w:t>
      </w:r>
    </w:p>
    <w:p w14:paraId="470667A8" w14:textId="77777777" w:rsidR="00C64904" w:rsidRDefault="00C64904">
      <w:pPr>
        <w:pStyle w:val="BodyText"/>
        <w:spacing w:before="9"/>
        <w:ind w:left="0"/>
        <w:rPr>
          <w:sz w:val="14"/>
        </w:rPr>
      </w:pPr>
    </w:p>
    <w:tbl>
      <w:tblPr>
        <w:tblW w:w="10915" w:type="dxa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3119"/>
        <w:gridCol w:w="1559"/>
        <w:gridCol w:w="1559"/>
        <w:gridCol w:w="3827"/>
      </w:tblGrid>
      <w:tr w:rsidR="00C64904" w14:paraId="46B0A33A" w14:textId="77777777" w:rsidTr="00585E27">
        <w:trPr>
          <w:trHeight w:val="590"/>
        </w:trPr>
        <w:tc>
          <w:tcPr>
            <w:tcW w:w="851" w:type="dxa"/>
          </w:tcPr>
          <w:p w14:paraId="5BC377CA" w14:textId="77777777" w:rsidR="00C64904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14:paraId="74D75F77" w14:textId="77777777" w:rsidR="00C64904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</w:p>
        </w:tc>
        <w:tc>
          <w:tcPr>
            <w:tcW w:w="1559" w:type="dxa"/>
          </w:tcPr>
          <w:p w14:paraId="05764554" w14:textId="5D33FFCA" w:rsidR="00C64904" w:rsidRDefault="00000000">
            <w:pPr>
              <w:pStyle w:val="TableParagraph"/>
              <w:tabs>
                <w:tab w:val="left" w:pos="1501"/>
              </w:tabs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Name</w:t>
            </w:r>
            <w:r w:rsidR="00585E27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254E6CFA" w14:textId="77777777" w:rsidR="00C64904" w:rsidRDefault="00000000">
            <w:pPr>
              <w:pStyle w:val="TableParagraph"/>
              <w:spacing w:before="5"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Authors</w:t>
            </w:r>
          </w:p>
        </w:tc>
        <w:tc>
          <w:tcPr>
            <w:tcW w:w="1559" w:type="dxa"/>
          </w:tcPr>
          <w:p w14:paraId="4CB774E8" w14:textId="77777777" w:rsidR="00C64904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Published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3827" w:type="dxa"/>
          </w:tcPr>
          <w:p w14:paraId="350CCA10" w14:textId="77777777" w:rsidR="00C64904" w:rsidRDefault="00000000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 w:rsidR="00C64904" w14:paraId="5E19C303" w14:textId="77777777" w:rsidTr="00585E27">
        <w:trPr>
          <w:trHeight w:val="292"/>
        </w:trPr>
        <w:tc>
          <w:tcPr>
            <w:tcW w:w="851" w:type="dxa"/>
          </w:tcPr>
          <w:p w14:paraId="0172B2A1" w14:textId="1CC38280" w:rsidR="00C64904" w:rsidRDefault="00E42A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</w:t>
            </w:r>
          </w:p>
        </w:tc>
        <w:tc>
          <w:tcPr>
            <w:tcW w:w="3119" w:type="dxa"/>
          </w:tcPr>
          <w:p w14:paraId="2C7A7AE8" w14:textId="77777777" w:rsidR="00E42AB3" w:rsidRPr="00E42AB3" w:rsidRDefault="00E42AB3" w:rsidP="001F70AC">
            <w:pPr>
              <w:widowControl/>
              <w:adjustRightInd w:val="0"/>
              <w:jc w:val="center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E42AB3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Stress Detection with Machine Learning and Deep</w:t>
            </w:r>
          </w:p>
          <w:p w14:paraId="283B73B3" w14:textId="71C9ED6C" w:rsidR="00C64904" w:rsidRPr="001F70AC" w:rsidRDefault="00E42AB3" w:rsidP="001F70AC">
            <w:pPr>
              <w:pStyle w:val="TableParagraph"/>
              <w:jc w:val="center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E42AB3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Learning using Multimodal Physiological Data</w:t>
            </w:r>
          </w:p>
        </w:tc>
        <w:tc>
          <w:tcPr>
            <w:tcW w:w="1559" w:type="dxa"/>
          </w:tcPr>
          <w:p w14:paraId="0BD27020" w14:textId="5E461806" w:rsidR="00C64904" w:rsidRPr="001F70AC" w:rsidRDefault="00E42AB3" w:rsidP="001F70AC">
            <w:pPr>
              <w:pStyle w:val="TableParagraph"/>
              <w:jc w:val="center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1F70AC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Pramod Bobade</w:t>
            </w:r>
          </w:p>
        </w:tc>
        <w:tc>
          <w:tcPr>
            <w:tcW w:w="1559" w:type="dxa"/>
          </w:tcPr>
          <w:p w14:paraId="23242F4A" w14:textId="01B0E617" w:rsidR="00C64904" w:rsidRPr="001F70AC" w:rsidRDefault="00E42AB3" w:rsidP="001F70AC">
            <w:pPr>
              <w:pStyle w:val="TableParagraph"/>
              <w:jc w:val="center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1F70AC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2020</w:t>
            </w:r>
          </w:p>
        </w:tc>
        <w:tc>
          <w:tcPr>
            <w:tcW w:w="3827" w:type="dxa"/>
          </w:tcPr>
          <w:p w14:paraId="53A1A545" w14:textId="30947F91" w:rsidR="00585E27" w:rsidRPr="00585E27" w:rsidRDefault="00745D87" w:rsidP="00745D87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1.</w:t>
            </w:r>
            <w:r w:rsidR="00585E27"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using machine learning techniques, accuracies of up to 81.65%</w:t>
            </w:r>
          </w:p>
          <w:p w14:paraId="7B4E30D0" w14:textId="77777777" w:rsidR="00585E27" w:rsidRPr="00585E27" w:rsidRDefault="00585E27" w:rsidP="00745D87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and 93.20% are achieved for three-class and binary classification</w:t>
            </w:r>
          </w:p>
          <w:p w14:paraId="01B39939" w14:textId="77777777" w:rsidR="00585E27" w:rsidRPr="00585E27" w:rsidRDefault="00585E27" w:rsidP="00745D87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problems respectively, and by using deep learning, the achieved</w:t>
            </w:r>
          </w:p>
          <w:p w14:paraId="3DCA7C86" w14:textId="77777777" w:rsidR="00C64904" w:rsidRDefault="00585E27" w:rsidP="00745D87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accuracy is up to 84.32% and 95.21% respectively</w:t>
            </w:r>
            <w:r w:rsidR="00745D8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.</w:t>
            </w:r>
          </w:p>
          <w:p w14:paraId="3E36F9CB" w14:textId="60B2FDD0" w:rsidR="00745D87" w:rsidRPr="001F70AC" w:rsidRDefault="00745D87" w:rsidP="00745D87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2.</w:t>
            </w:r>
          </w:p>
        </w:tc>
      </w:tr>
      <w:tr w:rsidR="00C64904" w14:paraId="2E4970D2" w14:textId="77777777" w:rsidTr="00585E27">
        <w:trPr>
          <w:trHeight w:val="292"/>
        </w:trPr>
        <w:tc>
          <w:tcPr>
            <w:tcW w:w="851" w:type="dxa"/>
          </w:tcPr>
          <w:p w14:paraId="1D5B3F94" w14:textId="1B8B58CA" w:rsidR="00C64904" w:rsidRDefault="00E42A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</w:t>
            </w:r>
          </w:p>
        </w:tc>
        <w:tc>
          <w:tcPr>
            <w:tcW w:w="3119" w:type="dxa"/>
          </w:tcPr>
          <w:p w14:paraId="50A2E369" w14:textId="3B7CBC9B" w:rsidR="00C64904" w:rsidRPr="001F70AC" w:rsidRDefault="00585E27" w:rsidP="001F70AC">
            <w:pPr>
              <w:pStyle w:val="TableParagraph"/>
              <w:jc w:val="center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Automatic Stress Detection Using Wearable Sensors and Machine Learning: A Review</w:t>
            </w:r>
          </w:p>
        </w:tc>
        <w:tc>
          <w:tcPr>
            <w:tcW w:w="1559" w:type="dxa"/>
          </w:tcPr>
          <w:p w14:paraId="57FE4740" w14:textId="77777777" w:rsidR="00585E27" w:rsidRPr="001F70AC" w:rsidRDefault="00585E27" w:rsidP="001F70AC">
            <w:pPr>
              <w:pStyle w:val="TableParagraph"/>
              <w:jc w:val="center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</w:p>
          <w:p w14:paraId="13FB1A66" w14:textId="669CBF98" w:rsidR="00C64904" w:rsidRPr="001F70AC" w:rsidRDefault="00585E27" w:rsidP="001F70AC">
            <w:pPr>
              <w:pStyle w:val="TableParagraph"/>
              <w:jc w:val="center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1F70AC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Shruti Gedam</w:t>
            </w:r>
          </w:p>
        </w:tc>
        <w:tc>
          <w:tcPr>
            <w:tcW w:w="1559" w:type="dxa"/>
          </w:tcPr>
          <w:p w14:paraId="23307A12" w14:textId="6D628936" w:rsidR="00C64904" w:rsidRPr="001F70AC" w:rsidRDefault="00585E27" w:rsidP="001F70AC">
            <w:pPr>
              <w:pStyle w:val="TableParagraph"/>
              <w:jc w:val="center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1F70AC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2020</w:t>
            </w:r>
          </w:p>
        </w:tc>
        <w:tc>
          <w:tcPr>
            <w:tcW w:w="3827" w:type="dxa"/>
          </w:tcPr>
          <w:p w14:paraId="039D4513" w14:textId="77777777" w:rsidR="00585E27" w:rsidRPr="001F70AC" w:rsidRDefault="00585E27" w:rsidP="00745D87">
            <w:pPr>
              <w:pStyle w:val="Default"/>
              <w:rPr>
                <w:rFonts w:ascii="NimbusRomNo9L-Regu" w:hAnsi="NimbusRomNo9L-Regu" w:cs="NimbusRomNo9L-Regu"/>
                <w:color w:val="auto"/>
              </w:rPr>
            </w:pPr>
          </w:p>
          <w:p w14:paraId="4AD695D8" w14:textId="77777777" w:rsidR="00C64904" w:rsidRDefault="00745D87" w:rsidP="00745D87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1.</w:t>
            </w:r>
            <w:r w:rsidR="00585E27"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stress level can be detected through some physiological measures like heart rate, heart rate variability and skin conductance</w:t>
            </w:r>
            <w:r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.</w:t>
            </w:r>
          </w:p>
          <w:p w14:paraId="15C7D52A" w14:textId="0974A755" w:rsidR="00745D87" w:rsidRPr="001F70AC" w:rsidRDefault="00745D87" w:rsidP="00745D87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2.</w:t>
            </w:r>
          </w:p>
        </w:tc>
      </w:tr>
      <w:tr w:rsidR="00C64904" w14:paraId="79ED44D1" w14:textId="77777777" w:rsidTr="00585E27">
        <w:trPr>
          <w:trHeight w:val="292"/>
        </w:trPr>
        <w:tc>
          <w:tcPr>
            <w:tcW w:w="851" w:type="dxa"/>
          </w:tcPr>
          <w:p w14:paraId="5279E37B" w14:textId="0355F576" w:rsidR="00C64904" w:rsidRDefault="00E42A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</w:t>
            </w:r>
          </w:p>
        </w:tc>
        <w:tc>
          <w:tcPr>
            <w:tcW w:w="3119" w:type="dxa"/>
          </w:tcPr>
          <w:p w14:paraId="017F5D8F" w14:textId="77777777" w:rsidR="00585E27" w:rsidRPr="00585E27" w:rsidRDefault="00585E27" w:rsidP="001F70AC">
            <w:pPr>
              <w:widowControl/>
              <w:adjustRightInd w:val="0"/>
              <w:jc w:val="center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A Decision Tree Optimised SVM Model</w:t>
            </w:r>
          </w:p>
          <w:p w14:paraId="2918D28E" w14:textId="0E34EF73" w:rsidR="00C64904" w:rsidRPr="00585E27" w:rsidRDefault="00585E27" w:rsidP="001F70AC">
            <w:pPr>
              <w:pStyle w:val="TableParagraph"/>
              <w:jc w:val="center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 xml:space="preserve">for Stress Detection using </w:t>
            </w:r>
            <w:proofErr w:type="spellStart"/>
            <w:r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Biosignals</w:t>
            </w:r>
            <w:proofErr w:type="spellEnd"/>
          </w:p>
        </w:tc>
        <w:tc>
          <w:tcPr>
            <w:tcW w:w="1559" w:type="dxa"/>
          </w:tcPr>
          <w:p w14:paraId="38526881" w14:textId="10636AAD" w:rsidR="00C64904" w:rsidRPr="00585E27" w:rsidRDefault="00585E27" w:rsidP="001F70AC">
            <w:pPr>
              <w:pStyle w:val="TableParagraph"/>
              <w:jc w:val="center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 xml:space="preserve">Alana Paul Cruz, Aravind Pradeep, Kavali Riya Sivasankar and Krishnaveni </w:t>
            </w:r>
            <w:proofErr w:type="gramStart"/>
            <w:r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K.S</w:t>
            </w:r>
            <w:proofErr w:type="gramEnd"/>
          </w:p>
        </w:tc>
        <w:tc>
          <w:tcPr>
            <w:tcW w:w="1559" w:type="dxa"/>
          </w:tcPr>
          <w:p w14:paraId="4C7FEB50" w14:textId="1D581E28" w:rsidR="00C64904" w:rsidRPr="00585E27" w:rsidRDefault="00585E27" w:rsidP="001F70AC">
            <w:pPr>
              <w:pStyle w:val="TableParagraph"/>
              <w:jc w:val="center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2020</w:t>
            </w:r>
          </w:p>
        </w:tc>
        <w:tc>
          <w:tcPr>
            <w:tcW w:w="3827" w:type="dxa"/>
          </w:tcPr>
          <w:p w14:paraId="7BE986CE" w14:textId="25F35743" w:rsidR="00585E27" w:rsidRPr="00585E27" w:rsidRDefault="00745D87" w:rsidP="00745D87">
            <w:pPr>
              <w:widowControl/>
              <w:adjustRightInd w:val="0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1.</w:t>
            </w:r>
            <w:r w:rsidR="00585E27"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Our proposed model uses Optimised Support</w:t>
            </w:r>
          </w:p>
          <w:p w14:paraId="1AFCB0BF" w14:textId="4F712CB0" w:rsidR="00C64904" w:rsidRPr="00585E27" w:rsidRDefault="00585E27" w:rsidP="00745D87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Vector Machines (SVM) using decision trees</w:t>
            </w:r>
            <w:r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.</w:t>
            </w:r>
          </w:p>
          <w:p w14:paraId="1C602512" w14:textId="77777777" w:rsidR="00585E27" w:rsidRDefault="00745D87" w:rsidP="00745D87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proofErr w:type="gramStart"/>
            <w:r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2.</w:t>
            </w:r>
            <w:r w:rsidR="00585E27"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ECG,Machine</w:t>
            </w:r>
            <w:proofErr w:type="gramEnd"/>
            <w:r w:rsidR="00585E27" w:rsidRPr="00585E2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 xml:space="preserve"> Learning, Stress Detection, SVM</w:t>
            </w:r>
            <w:r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.</w:t>
            </w:r>
          </w:p>
          <w:p w14:paraId="62733CB8" w14:textId="17C278AE" w:rsidR="00745D87" w:rsidRPr="00585E27" w:rsidRDefault="00745D87" w:rsidP="00745D87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3.</w:t>
            </w:r>
          </w:p>
        </w:tc>
      </w:tr>
      <w:tr w:rsidR="00C64904" w14:paraId="1C185A5C" w14:textId="77777777" w:rsidTr="00585E27">
        <w:trPr>
          <w:trHeight w:val="292"/>
        </w:trPr>
        <w:tc>
          <w:tcPr>
            <w:tcW w:w="851" w:type="dxa"/>
          </w:tcPr>
          <w:p w14:paraId="1E760E4C" w14:textId="5478D662" w:rsidR="00C64904" w:rsidRDefault="00E42A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</w:t>
            </w:r>
          </w:p>
        </w:tc>
        <w:tc>
          <w:tcPr>
            <w:tcW w:w="3119" w:type="dxa"/>
          </w:tcPr>
          <w:p w14:paraId="207783DC" w14:textId="77777777" w:rsidR="001F70AC" w:rsidRPr="001F70AC" w:rsidRDefault="001F70AC" w:rsidP="001F70AC">
            <w:pPr>
              <w:widowControl/>
              <w:adjustRightInd w:val="0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1F70AC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Machine Learning and IoT for Prediction and</w:t>
            </w:r>
          </w:p>
          <w:p w14:paraId="320F4391" w14:textId="240A4AB7" w:rsidR="00C64904" w:rsidRPr="001F70AC" w:rsidRDefault="001F70AC" w:rsidP="001F70AC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1F70AC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Detection of Stress</w:t>
            </w:r>
          </w:p>
        </w:tc>
        <w:tc>
          <w:tcPr>
            <w:tcW w:w="1559" w:type="dxa"/>
          </w:tcPr>
          <w:p w14:paraId="0E9FCFDF" w14:textId="46DADA8A" w:rsidR="00C64904" w:rsidRPr="001F70AC" w:rsidRDefault="001F70AC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proofErr w:type="spellStart"/>
            <w:proofErr w:type="gramStart"/>
            <w:r w:rsidRPr="001F70AC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Mr.Purnendu</w:t>
            </w:r>
            <w:proofErr w:type="spellEnd"/>
            <w:proofErr w:type="gramEnd"/>
            <w:r w:rsidRPr="001F70AC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 xml:space="preserve"> Shekhar Pandey</w:t>
            </w:r>
          </w:p>
        </w:tc>
        <w:tc>
          <w:tcPr>
            <w:tcW w:w="1559" w:type="dxa"/>
          </w:tcPr>
          <w:p w14:paraId="23F64859" w14:textId="384E493C" w:rsidR="00C64904" w:rsidRPr="001F70AC" w:rsidRDefault="001F70AC" w:rsidP="001F70AC">
            <w:pPr>
              <w:pStyle w:val="TableParagraph"/>
              <w:jc w:val="center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1F70AC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2017</w:t>
            </w:r>
          </w:p>
        </w:tc>
        <w:tc>
          <w:tcPr>
            <w:tcW w:w="3827" w:type="dxa"/>
          </w:tcPr>
          <w:p w14:paraId="4D0797B1" w14:textId="33D4A167" w:rsidR="001F70AC" w:rsidRPr="001F70AC" w:rsidRDefault="00745D87" w:rsidP="00745D87">
            <w:pPr>
              <w:widowControl/>
              <w:adjustRightInd w:val="0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1.</w:t>
            </w:r>
            <w:r w:rsidR="001F70AC" w:rsidRPr="001F70AC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ML is used to predict the</w:t>
            </w:r>
          </w:p>
          <w:p w14:paraId="375339F1" w14:textId="77777777" w:rsidR="001F70AC" w:rsidRPr="001F70AC" w:rsidRDefault="001F70AC" w:rsidP="00745D87">
            <w:pPr>
              <w:widowControl/>
              <w:adjustRightInd w:val="0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1F70AC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condition of the patient and IoT is used to communicate the</w:t>
            </w:r>
          </w:p>
          <w:p w14:paraId="43F7F357" w14:textId="77777777" w:rsidR="00C64904" w:rsidRDefault="001F70AC" w:rsidP="00745D87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 w:rsidRPr="001F70AC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patience about his/her acute stress condition</w:t>
            </w:r>
            <w:r w:rsidR="00745D87"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.</w:t>
            </w:r>
          </w:p>
          <w:p w14:paraId="3A4249DC" w14:textId="030A3793" w:rsidR="00745D87" w:rsidRPr="001F70AC" w:rsidRDefault="00745D87" w:rsidP="00745D87">
            <w:pPr>
              <w:pStyle w:val="TableParagraph"/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</w:pPr>
            <w:r>
              <w:rPr>
                <w:rFonts w:ascii="NimbusRomNo9L-Regu" w:eastAsiaTheme="minorHAnsi" w:hAnsi="NimbusRomNo9L-Regu" w:cs="NimbusRomNo9L-Regu"/>
                <w:sz w:val="24"/>
                <w:szCs w:val="24"/>
                <w:lang w:val="en-IN" w:bidi="mr-IN"/>
              </w:rPr>
              <w:t>2.</w:t>
            </w:r>
          </w:p>
        </w:tc>
      </w:tr>
    </w:tbl>
    <w:p w14:paraId="6D4F424D" w14:textId="77777777" w:rsidR="00C64904" w:rsidRDefault="00C64904">
      <w:pPr>
        <w:pStyle w:val="BodyText"/>
        <w:ind w:left="0"/>
      </w:pPr>
    </w:p>
    <w:p w14:paraId="14AF7DBC" w14:textId="77777777" w:rsidR="00C64904" w:rsidRDefault="00000000">
      <w:pPr>
        <w:pStyle w:val="BodyText"/>
        <w:tabs>
          <w:tab w:val="left" w:pos="1419"/>
          <w:tab w:val="left" w:pos="7803"/>
        </w:tabs>
        <w:spacing w:before="184" w:line="259" w:lineRule="auto"/>
        <w:ind w:right="137"/>
      </w:pPr>
      <w:r>
        <w:t>(Remarks:</w:t>
      </w:r>
      <w:r>
        <w:tab/>
        <w:t>It</w:t>
      </w:r>
      <w:r>
        <w:rPr>
          <w:spacing w:val="64"/>
        </w:rPr>
        <w:t xml:space="preserve"> </w:t>
      </w:r>
      <w:r>
        <w:t>will</w:t>
      </w:r>
      <w:r>
        <w:rPr>
          <w:spacing w:val="62"/>
        </w:rPr>
        <w:t xml:space="preserve"> </w:t>
      </w:r>
      <w:r>
        <w:t>include</w:t>
      </w:r>
      <w:r>
        <w:rPr>
          <w:spacing w:val="64"/>
        </w:rPr>
        <w:t xml:space="preserve"> </w:t>
      </w:r>
      <w:r>
        <w:t>all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points</w:t>
      </w:r>
      <w:r>
        <w:rPr>
          <w:spacing w:val="6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you</w:t>
      </w:r>
      <w:r>
        <w:rPr>
          <w:spacing w:val="62"/>
        </w:rPr>
        <w:t xml:space="preserve"> </w:t>
      </w:r>
      <w:r>
        <w:t>understand</w:t>
      </w:r>
      <w:r>
        <w:rPr>
          <w:spacing w:val="63"/>
        </w:rPr>
        <w:t xml:space="preserve"> </w:t>
      </w:r>
      <w:r>
        <w:t>from</w:t>
      </w:r>
      <w:r>
        <w:rPr>
          <w:spacing w:val="64"/>
        </w:rPr>
        <w:t xml:space="preserve"> </w:t>
      </w:r>
      <w:r>
        <w:t>the</w:t>
      </w:r>
      <w:r>
        <w:tab/>
      </w:r>
      <w:proofErr w:type="spellStart"/>
      <w:proofErr w:type="gramStart"/>
      <w:r>
        <w:t>paper..</w:t>
      </w:r>
      <w:proofErr w:type="gramEnd"/>
      <w:r>
        <w:t>such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methodology,</w:t>
      </w:r>
      <w:r>
        <w:rPr>
          <w:spacing w:val="-6"/>
        </w:rPr>
        <w:t xml:space="preserve"> </w:t>
      </w:r>
      <w:proofErr w:type="spellStart"/>
      <w:r>
        <w:t>algorthms</w:t>
      </w:r>
      <w:proofErr w:type="spellEnd"/>
      <w:r>
        <w:t>,</w:t>
      </w:r>
      <w:r>
        <w:rPr>
          <w:spacing w:val="-10"/>
        </w:rPr>
        <w:t xml:space="preserve"> </w:t>
      </w:r>
      <w:r>
        <w:t>advantages,</w:t>
      </w:r>
      <w:r>
        <w:rPr>
          <w:spacing w:val="-10"/>
        </w:rPr>
        <w:t xml:space="preserve"> </w:t>
      </w:r>
      <w:r>
        <w:t>disadvantages,</w:t>
      </w:r>
      <w:r>
        <w:rPr>
          <w:spacing w:val="-6"/>
        </w:rPr>
        <w:t xml:space="preserve"> </w:t>
      </w:r>
      <w:r>
        <w:t>applications,</w:t>
      </w:r>
      <w:r>
        <w:rPr>
          <w:spacing w:val="-10"/>
        </w:rPr>
        <w:t xml:space="preserve"> </w:t>
      </w:r>
      <w:r>
        <w:t>etc.)</w:t>
      </w:r>
    </w:p>
    <w:p w14:paraId="2B774F38" w14:textId="77777777" w:rsidR="00C64904" w:rsidRDefault="00C64904">
      <w:pPr>
        <w:pStyle w:val="BodyText"/>
        <w:spacing w:before="4"/>
        <w:ind w:left="0"/>
        <w:rPr>
          <w:sz w:val="34"/>
        </w:rPr>
      </w:pPr>
    </w:p>
    <w:p w14:paraId="1B26DA7B" w14:textId="77777777" w:rsidR="00C64904" w:rsidRDefault="00000000">
      <w:pPr>
        <w:pStyle w:val="BodyText"/>
        <w:spacing w:line="590" w:lineRule="atLeast"/>
        <w:ind w:right="3950"/>
      </w:pPr>
      <w:r>
        <w:rPr>
          <w:noProof/>
        </w:rPr>
        <w:drawing>
          <wp:anchor distT="0" distB="0" distL="0" distR="0" simplePos="0" relativeHeight="487507456" behindDoc="1" locked="0" layoutInCell="1" allowOverlap="1" wp14:anchorId="20C8AA47" wp14:editId="4D393897">
            <wp:simplePos x="0" y="0"/>
            <wp:positionH relativeFrom="page">
              <wp:posOffset>1064907</wp:posOffset>
            </wp:positionH>
            <wp:positionV relativeFrom="paragraph">
              <wp:posOffset>694106</wp:posOffset>
            </wp:positionV>
            <wp:extent cx="5426049" cy="21627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049" cy="21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tress_Detection_Project_using_Machine_L"/>
      <w:bookmarkEnd w:id="0"/>
      <w:r>
        <w:rPr>
          <w:color w:val="202429"/>
          <w:spacing w:val="-2"/>
        </w:rPr>
        <w:t>Stress</w:t>
      </w:r>
      <w:r>
        <w:rPr>
          <w:color w:val="202429"/>
          <w:spacing w:val="-8"/>
        </w:rPr>
        <w:t xml:space="preserve"> </w:t>
      </w:r>
      <w:r>
        <w:rPr>
          <w:color w:val="202429"/>
          <w:spacing w:val="-2"/>
        </w:rPr>
        <w:t>Detection</w:t>
      </w:r>
      <w:r>
        <w:rPr>
          <w:color w:val="202429"/>
          <w:spacing w:val="-6"/>
        </w:rPr>
        <w:t xml:space="preserve"> </w:t>
      </w:r>
      <w:r>
        <w:rPr>
          <w:color w:val="202429"/>
          <w:spacing w:val="-1"/>
        </w:rPr>
        <w:t>Project</w:t>
      </w:r>
      <w:r>
        <w:rPr>
          <w:color w:val="202429"/>
          <w:spacing w:val="-8"/>
        </w:rPr>
        <w:t xml:space="preserve"> </w:t>
      </w:r>
      <w:r>
        <w:rPr>
          <w:color w:val="202429"/>
          <w:spacing w:val="-1"/>
        </w:rPr>
        <w:t>using</w:t>
      </w:r>
      <w:r>
        <w:rPr>
          <w:color w:val="202429"/>
          <w:spacing w:val="-13"/>
        </w:rPr>
        <w:t xml:space="preserve"> </w:t>
      </w:r>
      <w:r>
        <w:rPr>
          <w:color w:val="202429"/>
          <w:spacing w:val="-1"/>
        </w:rPr>
        <w:t>Machine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1"/>
        </w:rPr>
        <w:t>Learning</w:t>
      </w:r>
      <w:r>
        <w:rPr>
          <w:color w:val="202429"/>
          <w:spacing w:val="-5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Description:</w:t>
      </w:r>
    </w:p>
    <w:p w14:paraId="3C9870EF" w14:textId="77777777" w:rsidR="00C64904" w:rsidRDefault="00000000">
      <w:pPr>
        <w:pStyle w:val="BodyText"/>
        <w:ind w:left="0"/>
        <w:rPr>
          <w:sz w:val="12"/>
        </w:rPr>
      </w:pPr>
      <w:r>
        <w:pict w14:anchorId="273CC7AF">
          <v:group id="_x0000_s1027" style="position:absolute;margin-left:1in;margin-top:9.3pt;width:451.4pt;height:109.5pt;z-index:-15728640;mso-wrap-distance-left:0;mso-wrap-distance-right:0;mso-position-horizontal-relative:page" coordorigin="1440,186" coordsize="9028,2190">
            <v:shape id="_x0000_s1029" style="position:absolute;left:1440;top:186;width:9028;height:2190" coordorigin="1440,186" coordsize="9028,2190" o:spt="100" adj="0,,0" path="m8370,2082r-6930,l1440,2376r6930,l8370,2082xm10468,1766r-9028,l1440,2059r9028,l10468,1766xm10468,1449r-9028,l1440,1742r9028,l10468,1449xm10468,1137r-9028,l1440,1430r9028,l10468,1137xm10468,820r-9028,l1440,1113r9028,l10468,820xm10468,503r-9028,l1440,796r9028,l10468,503xm10468,186r-9028,l1440,479r9028,l10468,186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40;top:186;width:9028;height:2190" filled="f" stroked="f">
              <v:textbox inset="0,0,0,0">
                <w:txbxContent>
                  <w:p w14:paraId="32A644C7" w14:textId="77777777" w:rsidR="00C64904" w:rsidRDefault="00000000">
                    <w:pPr>
                      <w:spacing w:line="259" w:lineRule="auto"/>
                      <w:ind w:right="4"/>
                      <w:jc w:val="both"/>
                      <w:rPr>
                        <w:sz w:val="24"/>
                      </w:rPr>
                    </w:pPr>
                    <w:r>
                      <w:rPr>
                        <w:color w:val="202429"/>
                        <w:sz w:val="24"/>
                      </w:rPr>
                      <w:t>Stress, tension, and misery are undermining the psychological well-being of individuals. Each</w:t>
                    </w:r>
                    <w:r>
                      <w:rPr>
                        <w:color w:val="20242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individual has a justification behind having an unpleasant life. Individuals frequently discuss</w:t>
                    </w:r>
                    <w:r>
                      <w:rPr>
                        <w:color w:val="20242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their</w:t>
                    </w:r>
                    <w:r>
                      <w:rPr>
                        <w:color w:val="202429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thoughts</w:t>
                    </w:r>
                    <w:r>
                      <w:rPr>
                        <w:color w:val="202429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via</w:t>
                    </w:r>
                    <w:r>
                      <w:rPr>
                        <w:color w:val="202429"/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web-based</w:t>
                    </w:r>
                    <w:r>
                      <w:rPr>
                        <w:color w:val="20242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entertainment</w:t>
                    </w:r>
                    <w:r>
                      <w:rPr>
                        <w:color w:val="202429"/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stages</w:t>
                    </w:r>
                    <w:r>
                      <w:rPr>
                        <w:color w:val="202429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like</w:t>
                    </w:r>
                    <w:r>
                      <w:rPr>
                        <w:color w:val="202429"/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on</w:t>
                    </w:r>
                    <w:r>
                      <w:rPr>
                        <w:color w:val="20242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Instagram</w:t>
                    </w:r>
                    <w:r>
                      <w:rPr>
                        <w:color w:val="202429"/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as</w:t>
                    </w:r>
                    <w:r>
                      <w:rPr>
                        <w:color w:val="202429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posts</w:t>
                    </w:r>
                    <w:r>
                      <w:rPr>
                        <w:color w:val="202429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and</w:t>
                    </w:r>
                    <w:r>
                      <w:rPr>
                        <w:color w:val="20242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stories,</w:t>
                    </w:r>
                    <w:r>
                      <w:rPr>
                        <w:color w:val="202429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and on Reddit through requesting ideas about their life on subreddits. In the beyond couple</w:t>
                    </w:r>
                    <w:r>
                      <w:rPr>
                        <w:color w:val="20242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of years, many substance makers have approached to make content to assist individuals with</w:t>
                    </w:r>
                    <w:r>
                      <w:rPr>
                        <w:color w:val="20242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their psychological wellness. Numerous associations can utilize pressure discovery to find</w:t>
                    </w:r>
                    <w:r>
                      <w:rPr>
                        <w:color w:val="20242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which</w:t>
                    </w:r>
                    <w:r>
                      <w:rPr>
                        <w:color w:val="20242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virtual</w:t>
                    </w:r>
                    <w:r>
                      <w:rPr>
                        <w:color w:val="20242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entertainment</w:t>
                    </w:r>
                    <w:r>
                      <w:rPr>
                        <w:color w:val="20242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clients</w:t>
                    </w:r>
                    <w:r>
                      <w:rPr>
                        <w:color w:val="20242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are</w:t>
                    </w:r>
                    <w:r>
                      <w:rPr>
                        <w:color w:val="20242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focused</w:t>
                    </w:r>
                    <w:r>
                      <w:rPr>
                        <w:color w:val="20242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on</w:t>
                    </w:r>
                    <w:r>
                      <w:rPr>
                        <w:color w:val="202429"/>
                        <w:spacing w:val="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202429"/>
                        <w:sz w:val="24"/>
                      </w:rPr>
                      <w:t>to</w:t>
                    </w:r>
                    <w:proofErr w:type="spellEnd"/>
                    <w:r>
                      <w:rPr>
                        <w:color w:val="20242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rapidly</w:t>
                    </w:r>
                    <w:r>
                      <w:rPr>
                        <w:color w:val="20242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help</w:t>
                    </w:r>
                    <w:r>
                      <w:rPr>
                        <w:color w:val="202429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color w:val="202429"/>
                        <w:sz w:val="24"/>
                      </w:rPr>
                      <w:t>them.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3148E8" w14:textId="77777777" w:rsidR="00C64904" w:rsidRDefault="00C64904">
      <w:pPr>
        <w:pStyle w:val="BodyText"/>
        <w:spacing w:before="4"/>
        <w:ind w:left="0"/>
        <w:rPr>
          <w:sz w:val="18"/>
        </w:rPr>
      </w:pPr>
    </w:p>
    <w:p w14:paraId="60C6BC14" w14:textId="77777777" w:rsidR="00C64904" w:rsidRDefault="00000000">
      <w:pPr>
        <w:pStyle w:val="BodyText"/>
        <w:spacing w:before="51"/>
        <w:ind w:right="140"/>
        <w:jc w:val="both"/>
      </w:pPr>
      <w:r>
        <w:lastRenderedPageBreak/>
        <w:pict w14:anchorId="61C53B58">
          <v:shape id="_x0000_s1026" style="position:absolute;left:0;text-align:left;margin-left:70.6pt;margin-top:2.45pt;width:454.25pt;height:58.1pt;z-index:-15808512;mso-position-horizontal-relative:page" coordorigin="1412,49" coordsize="9085,1162" path="m10497,49r-9085,l1412,342r,293l1412,1211r9085,l10497,635r,-293l10497,49xe" stroked="f">
            <v:path arrowok="t"/>
            <w10:wrap anchorx="page"/>
          </v:shape>
        </w:pict>
      </w:r>
      <w:r>
        <w:rPr>
          <w:color w:val="202429"/>
        </w:rPr>
        <w:t>Stress discovery is a difficult undertaking, as there are so many words that can be utilized by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individuals on their posts that can show regardless of whether an individual is having mental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pressure.</w:t>
      </w:r>
    </w:p>
    <w:p w14:paraId="432A3643" w14:textId="77777777" w:rsidR="00C64904" w:rsidRDefault="00C64904">
      <w:pPr>
        <w:pStyle w:val="BodyText"/>
        <w:spacing w:before="3"/>
        <w:ind w:left="0"/>
        <w:rPr>
          <w:sz w:val="23"/>
        </w:rPr>
      </w:pPr>
    </w:p>
    <w:p w14:paraId="457090DD" w14:textId="77777777" w:rsidR="00C64904" w:rsidRDefault="00000000">
      <w:pPr>
        <w:pStyle w:val="BodyText"/>
        <w:ind w:right="135"/>
        <w:jc w:val="both"/>
      </w:pPr>
      <w:r>
        <w:rPr>
          <w:color w:val="202429"/>
        </w:rPr>
        <w:t>The dataset I’m utilizing for this errand contains information presented on subreddits related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on emotional wellness. This dataset contains different emotional well-being issues shared by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individuals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about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their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life.</w:t>
      </w:r>
    </w:p>
    <w:p w14:paraId="0A72570A" w14:textId="77777777" w:rsidR="00C64904" w:rsidRDefault="00C64904">
      <w:pPr>
        <w:pStyle w:val="BodyText"/>
        <w:spacing w:before="9"/>
        <w:ind w:left="0"/>
        <w:rPr>
          <w:sz w:val="22"/>
        </w:rPr>
      </w:pPr>
    </w:p>
    <w:p w14:paraId="5F81CB8F" w14:textId="77777777" w:rsidR="00C64904" w:rsidRDefault="00000000">
      <w:pPr>
        <w:pStyle w:val="BodyText"/>
        <w:spacing w:line="259" w:lineRule="auto"/>
        <w:ind w:right="146"/>
        <w:jc w:val="both"/>
      </w:pPr>
      <w:r>
        <w:rPr>
          <w:color w:val="202429"/>
        </w:rPr>
        <w:t>People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often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share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their feelings 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social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media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platforms. Many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organizations can</w:t>
      </w:r>
      <w:r>
        <w:rPr>
          <w:color w:val="202429"/>
          <w:spacing w:val="54"/>
        </w:rPr>
        <w:t xml:space="preserve"> </w:t>
      </w:r>
      <w:r>
        <w:rPr>
          <w:color w:val="202429"/>
        </w:rPr>
        <w:t>use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stress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detection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find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which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social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media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users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stressed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help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them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quickly.</w:t>
      </w:r>
    </w:p>
    <w:p w14:paraId="116B1E3E" w14:textId="77777777" w:rsidR="00C64904" w:rsidRDefault="00C64904">
      <w:pPr>
        <w:spacing w:line="259" w:lineRule="auto"/>
        <w:jc w:val="both"/>
        <w:sectPr w:rsidR="00C64904">
          <w:type w:val="continuous"/>
          <w:pgSz w:w="11910" w:h="16840"/>
          <w:pgMar w:top="1400" w:right="1300" w:bottom="280" w:left="1220" w:header="720" w:footer="720" w:gutter="0"/>
          <w:cols w:space="720"/>
        </w:sectPr>
      </w:pPr>
    </w:p>
    <w:p w14:paraId="5573FC93" w14:textId="77777777" w:rsidR="00C64904" w:rsidRDefault="00000000">
      <w:pPr>
        <w:pStyle w:val="BodyText"/>
        <w:spacing w:before="24"/>
      </w:pPr>
      <w:r>
        <w:rPr>
          <w:spacing w:val="-2"/>
        </w:rPr>
        <w:lastRenderedPageBreak/>
        <w:t>Programming</w:t>
      </w:r>
      <w:r>
        <w:rPr>
          <w:spacing w:val="-10"/>
        </w:rPr>
        <w:t xml:space="preserve"> </w:t>
      </w:r>
      <w:r>
        <w:rPr>
          <w:spacing w:val="-2"/>
        </w:rPr>
        <w:t>Language</w:t>
      </w:r>
      <w:r>
        <w:rPr>
          <w:spacing w:val="-7"/>
        </w:rPr>
        <w:t xml:space="preserve"> </w:t>
      </w:r>
      <w:r>
        <w:rPr>
          <w:spacing w:val="-1"/>
        </w:rPr>
        <w:t>Fundamentals:</w:t>
      </w:r>
    </w:p>
    <w:p w14:paraId="5DAD7B40" w14:textId="77777777" w:rsidR="00C64904" w:rsidRDefault="00000000">
      <w:pPr>
        <w:pStyle w:val="BodyText"/>
        <w:spacing w:before="182"/>
      </w:pPr>
      <w:proofErr w:type="gramStart"/>
      <w:r>
        <w:rPr>
          <w:spacing w:val="-1"/>
        </w:rPr>
        <w:t>Python</w:t>
      </w:r>
      <w:r>
        <w:rPr>
          <w:spacing w:val="-10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Basic</w:t>
      </w:r>
      <w:r>
        <w:rPr>
          <w:spacing w:val="-11"/>
        </w:rPr>
        <w:t xml:space="preserve"> </w:t>
      </w:r>
      <w:r>
        <w:rPr>
          <w:spacing w:val="-1"/>
        </w:rPr>
        <w:t>Fundamentals</w:t>
      </w:r>
      <w:r>
        <w:rPr>
          <w:spacing w:val="34"/>
        </w:rPr>
        <w:t xml:space="preserve"> </w:t>
      </w:r>
      <w:r>
        <w:t>(Videos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available</w:t>
      </w:r>
      <w:r>
        <w:rPr>
          <w:spacing w:val="-1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dashboard)</w:t>
      </w:r>
    </w:p>
    <w:p w14:paraId="635E3D02" w14:textId="77777777" w:rsidR="00C6490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4"/>
        <w:rPr>
          <w:sz w:val="24"/>
        </w:rPr>
      </w:pPr>
      <w:r>
        <w:rPr>
          <w:spacing w:val="-1"/>
          <w:sz w:val="24"/>
        </w:rPr>
        <w:t>Basic</w:t>
      </w:r>
      <w:r>
        <w:rPr>
          <w:spacing w:val="-13"/>
          <w:sz w:val="24"/>
        </w:rPr>
        <w:t xml:space="preserve"> </w:t>
      </w:r>
      <w:r>
        <w:rPr>
          <w:sz w:val="24"/>
        </w:rPr>
        <w:t>Fundamentals</w:t>
      </w:r>
    </w:p>
    <w:p w14:paraId="3157721C" w14:textId="77777777" w:rsidR="00C6490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Literals</w:t>
      </w:r>
    </w:p>
    <w:p w14:paraId="02C163BC" w14:textId="77777777" w:rsidR="00C6490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0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Types</w:t>
      </w:r>
    </w:p>
    <w:p w14:paraId="501BC251" w14:textId="77777777" w:rsidR="00C6490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Operators</w:t>
      </w:r>
    </w:p>
    <w:p w14:paraId="53FA7EE9" w14:textId="77777777" w:rsidR="00C6490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5"/>
        <w:rPr>
          <w:sz w:val="24"/>
        </w:rPr>
      </w:pPr>
      <w:r>
        <w:rPr>
          <w:sz w:val="24"/>
        </w:rPr>
        <w:t>Loops</w:t>
      </w:r>
    </w:p>
    <w:p w14:paraId="4BE38730" w14:textId="77777777" w:rsidR="00C6490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"/>
        <w:rPr>
          <w:sz w:val="24"/>
        </w:rPr>
      </w:pPr>
      <w:r>
        <w:rPr>
          <w:sz w:val="24"/>
        </w:rPr>
        <w:t>Functions</w:t>
      </w:r>
    </w:p>
    <w:p w14:paraId="72C60E68" w14:textId="77777777" w:rsidR="00C6490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Import</w:t>
      </w:r>
    </w:p>
    <w:p w14:paraId="3323A10C" w14:textId="77777777" w:rsidR="00C6490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0"/>
        <w:rPr>
          <w:sz w:val="24"/>
        </w:rPr>
      </w:pPr>
      <w:r>
        <w:rPr>
          <w:sz w:val="24"/>
        </w:rPr>
        <w:t>Strings</w:t>
      </w:r>
    </w:p>
    <w:p w14:paraId="78E6072C" w14:textId="77777777" w:rsidR="00C6490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OOP</w:t>
      </w:r>
    </w:p>
    <w:p w14:paraId="2BAE1D92" w14:textId="77777777" w:rsidR="00C6490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"/>
        <w:rPr>
          <w:sz w:val="24"/>
        </w:rPr>
      </w:pP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14:paraId="51B123CF" w14:textId="77777777" w:rsidR="00C6490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proofErr w:type="spellStart"/>
      <w:r>
        <w:rPr>
          <w:sz w:val="24"/>
        </w:rPr>
        <w:t>RegEx</w:t>
      </w:r>
      <w:proofErr w:type="spellEnd"/>
    </w:p>
    <w:p w14:paraId="13B797C4" w14:textId="77777777" w:rsidR="00C64904" w:rsidRDefault="00000000">
      <w:pPr>
        <w:pStyle w:val="BodyText"/>
        <w:spacing w:before="182"/>
      </w:pPr>
      <w:r>
        <w:rPr>
          <w:spacing w:val="-1"/>
        </w:rPr>
        <w:t>Access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videos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try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make</w:t>
      </w:r>
      <w:r>
        <w:rPr>
          <w:spacing w:val="-10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rPr>
          <w:spacing w:val="-1"/>
        </w:rPr>
        <w:t>understanding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Code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fundamentals.</w:t>
      </w:r>
    </w:p>
    <w:p w14:paraId="0545EC56" w14:textId="77777777" w:rsidR="00C64904" w:rsidRDefault="00C64904">
      <w:pPr>
        <w:pStyle w:val="BodyText"/>
        <w:ind w:left="0"/>
      </w:pPr>
    </w:p>
    <w:p w14:paraId="66884035" w14:textId="77777777" w:rsidR="00C64904" w:rsidRDefault="00C64904">
      <w:pPr>
        <w:pStyle w:val="BodyText"/>
        <w:spacing w:before="10"/>
        <w:ind w:left="0"/>
        <w:rPr>
          <w:sz w:val="29"/>
        </w:rPr>
      </w:pPr>
    </w:p>
    <w:p w14:paraId="14142E76" w14:textId="77777777" w:rsidR="00C64904" w:rsidRDefault="00000000">
      <w:pPr>
        <w:pStyle w:val="BodyText"/>
      </w:pPr>
      <w:r>
        <w:rPr>
          <w:noProof/>
        </w:rPr>
        <w:drawing>
          <wp:anchor distT="0" distB="0" distL="0" distR="0" simplePos="0" relativeHeight="487508480" behindDoc="1" locked="0" layoutInCell="1" allowOverlap="1" wp14:anchorId="668296B4" wp14:editId="3ADC5B45">
            <wp:simplePos x="0" y="0"/>
            <wp:positionH relativeFrom="page">
              <wp:posOffset>1064907</wp:posOffset>
            </wp:positionH>
            <wp:positionV relativeFrom="paragraph">
              <wp:posOffset>-186404</wp:posOffset>
            </wp:positionV>
            <wp:extent cx="5426049" cy="216277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049" cy="21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Modules:</w:t>
      </w:r>
    </w:p>
    <w:p w14:paraId="65472C59" w14:textId="77777777" w:rsidR="00C64904" w:rsidRDefault="00000000">
      <w:pPr>
        <w:pStyle w:val="BodyText"/>
        <w:spacing w:before="183" w:line="391" w:lineRule="auto"/>
        <w:ind w:right="8473"/>
        <w:jc w:val="both"/>
      </w:pPr>
      <w:proofErr w:type="spellStart"/>
      <w:r>
        <w:t>numpy</w:t>
      </w:r>
      <w:proofErr w:type="spellEnd"/>
      <w:r>
        <w:rPr>
          <w:spacing w:val="-52"/>
        </w:rPr>
        <w:t xml:space="preserve"> </w:t>
      </w:r>
      <w:r>
        <w:t>pandas</w:t>
      </w:r>
      <w:r>
        <w:rPr>
          <w:spacing w:val="-52"/>
        </w:rPr>
        <w:t xml:space="preserve"> </w:t>
      </w:r>
      <w:proofErr w:type="spellStart"/>
      <w:r>
        <w:t>nltk</w:t>
      </w:r>
      <w:proofErr w:type="spellEnd"/>
    </w:p>
    <w:p w14:paraId="767D371C" w14:textId="77777777" w:rsidR="00C64904" w:rsidRDefault="00000000">
      <w:pPr>
        <w:pStyle w:val="BodyText"/>
        <w:spacing w:line="388" w:lineRule="auto"/>
        <w:ind w:right="8605"/>
      </w:pPr>
      <w:r>
        <w:t>re</w:t>
      </w:r>
      <w:r>
        <w:rPr>
          <w:spacing w:val="1"/>
        </w:rPr>
        <w:t xml:space="preserve"> </w:t>
      </w:r>
      <w:r>
        <w:t>string</w:t>
      </w:r>
    </w:p>
    <w:p w14:paraId="3CB812C6" w14:textId="77777777" w:rsidR="00C64904" w:rsidRDefault="00000000">
      <w:pPr>
        <w:pStyle w:val="BodyText"/>
        <w:spacing w:line="391" w:lineRule="auto"/>
        <w:ind w:right="7608"/>
      </w:pPr>
      <w:r>
        <w:t>matplotlib</w:t>
      </w:r>
      <w:r>
        <w:rPr>
          <w:spacing w:val="1"/>
        </w:rPr>
        <w:t xml:space="preserve"> </w:t>
      </w:r>
      <w:proofErr w:type="spellStart"/>
      <w:r>
        <w:t>sklearn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CountVectorizer</w:t>
      </w:r>
      <w:proofErr w:type="spellEnd"/>
      <w:r>
        <w:rPr>
          <w:spacing w:val="-52"/>
        </w:rPr>
        <w:t xml:space="preserve">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proofErr w:type="spellStart"/>
      <w:r>
        <w:t>BernoulliNB</w:t>
      </w:r>
      <w:proofErr w:type="spellEnd"/>
    </w:p>
    <w:p w14:paraId="7CB51B74" w14:textId="77777777" w:rsidR="00C64904" w:rsidRDefault="00C64904">
      <w:pPr>
        <w:pStyle w:val="BodyText"/>
        <w:ind w:left="0"/>
      </w:pPr>
    </w:p>
    <w:p w14:paraId="4AEB3610" w14:textId="77777777" w:rsidR="00C64904" w:rsidRDefault="00000000">
      <w:pPr>
        <w:pStyle w:val="BodyText"/>
        <w:spacing w:before="176" w:line="259" w:lineRule="auto"/>
      </w:pPr>
      <w:r>
        <w:t>Contents</w:t>
      </w:r>
      <w:r>
        <w:rPr>
          <w:spacing w:val="21"/>
        </w:rPr>
        <w:t xml:space="preserve"> </w:t>
      </w:r>
      <w:r>
        <w:t>related</w:t>
      </w:r>
      <w:r>
        <w:rPr>
          <w:spacing w:val="1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modules</w:t>
      </w:r>
      <w:r>
        <w:rPr>
          <w:spacing w:val="17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provided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dashboard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pdf</w:t>
      </w:r>
      <w:r>
        <w:rPr>
          <w:spacing w:val="19"/>
        </w:rPr>
        <w:t xml:space="preserve"> </w:t>
      </w:r>
      <w:r>
        <w:t>/</w:t>
      </w:r>
      <w:r>
        <w:rPr>
          <w:spacing w:val="18"/>
        </w:rPr>
        <w:t xml:space="preserve"> </w:t>
      </w:r>
      <w:r>
        <w:t>video</w:t>
      </w:r>
      <w:r>
        <w:rPr>
          <w:spacing w:val="18"/>
        </w:rPr>
        <w:t xml:space="preserve"> </w:t>
      </w:r>
      <w:r>
        <w:t>formats</w:t>
      </w:r>
      <w:r>
        <w:rPr>
          <w:spacing w:val="18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necessary.</w:t>
      </w:r>
    </w:p>
    <w:p w14:paraId="3C85E6A5" w14:textId="77777777" w:rsidR="00C64904" w:rsidRDefault="00000000">
      <w:pPr>
        <w:pStyle w:val="BodyText"/>
        <w:spacing w:before="159"/>
      </w:pPr>
      <w:r>
        <w:t>Week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Tasks:</w:t>
      </w:r>
    </w:p>
    <w:p w14:paraId="77EE11D1" w14:textId="77777777" w:rsidR="00C64904" w:rsidRDefault="00C64904">
      <w:pPr>
        <w:pStyle w:val="BodyText"/>
        <w:ind w:left="0"/>
      </w:pPr>
    </w:p>
    <w:p w14:paraId="032E82E1" w14:textId="77777777" w:rsidR="00C64904" w:rsidRDefault="00C64904">
      <w:pPr>
        <w:pStyle w:val="BodyText"/>
        <w:spacing w:before="5"/>
        <w:ind w:left="0"/>
        <w:rPr>
          <w:sz w:val="30"/>
        </w:rPr>
      </w:pPr>
    </w:p>
    <w:p w14:paraId="2A5FA045" w14:textId="77777777" w:rsidR="00C6490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rPr>
          <w:sz w:val="24"/>
        </w:rPr>
      </w:pPr>
      <w:r>
        <w:rPr>
          <w:spacing w:val="-1"/>
          <w:sz w:val="24"/>
        </w:rPr>
        <w:t>Complete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Literature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Survey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Table</w:t>
      </w:r>
    </w:p>
    <w:p w14:paraId="31944931" w14:textId="77777777" w:rsidR="00C6490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"/>
        <w:rPr>
          <w:sz w:val="24"/>
        </w:rPr>
      </w:pPr>
      <w:r>
        <w:rPr>
          <w:spacing w:val="-1"/>
          <w:sz w:val="24"/>
        </w:rPr>
        <w:t>Watch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Read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material</w:t>
      </w:r>
      <w:r>
        <w:rPr>
          <w:spacing w:val="-13"/>
          <w:sz w:val="24"/>
        </w:rPr>
        <w:t xml:space="preserve"> </w:t>
      </w:r>
      <w:r>
        <w:rPr>
          <w:sz w:val="24"/>
        </w:rPr>
        <w:t>provided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basic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understanding</w:t>
      </w:r>
    </w:p>
    <w:sectPr w:rsidR="00C64904">
      <w:pgSz w:w="11910" w:h="1684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544F7"/>
    <w:multiLevelType w:val="hybridMultilevel"/>
    <w:tmpl w:val="0A0A8958"/>
    <w:lvl w:ilvl="0" w:tplc="9BEC1316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E32B508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6D527B9A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plc="698EEFDC">
      <w:numFmt w:val="bullet"/>
      <w:lvlText w:val="•"/>
      <w:lvlJc w:val="left"/>
      <w:pPr>
        <w:ind w:left="3473" w:hanging="361"/>
      </w:pPr>
      <w:rPr>
        <w:rFonts w:hint="default"/>
        <w:lang w:val="en-US" w:eastAsia="en-US" w:bidi="ar-SA"/>
      </w:rPr>
    </w:lvl>
    <w:lvl w:ilvl="4" w:tplc="8C82C46E">
      <w:numFmt w:val="bullet"/>
      <w:lvlText w:val="•"/>
      <w:lvlJc w:val="left"/>
      <w:pPr>
        <w:ind w:left="4317" w:hanging="361"/>
      </w:pPr>
      <w:rPr>
        <w:rFonts w:hint="default"/>
        <w:lang w:val="en-US" w:eastAsia="en-US" w:bidi="ar-SA"/>
      </w:rPr>
    </w:lvl>
    <w:lvl w:ilvl="5" w:tplc="425E6070"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6" w:tplc="3FC27040">
      <w:numFmt w:val="bullet"/>
      <w:lvlText w:val="•"/>
      <w:lvlJc w:val="left"/>
      <w:pPr>
        <w:ind w:left="6006" w:hanging="361"/>
      </w:pPr>
      <w:rPr>
        <w:rFonts w:hint="default"/>
        <w:lang w:val="en-US" w:eastAsia="en-US" w:bidi="ar-SA"/>
      </w:rPr>
    </w:lvl>
    <w:lvl w:ilvl="7" w:tplc="AE625614">
      <w:numFmt w:val="bullet"/>
      <w:lvlText w:val="•"/>
      <w:lvlJc w:val="left"/>
      <w:pPr>
        <w:ind w:left="6850" w:hanging="361"/>
      </w:pPr>
      <w:rPr>
        <w:rFonts w:hint="default"/>
        <w:lang w:val="en-US" w:eastAsia="en-US" w:bidi="ar-SA"/>
      </w:rPr>
    </w:lvl>
    <w:lvl w:ilvl="8" w:tplc="D93EB076">
      <w:numFmt w:val="bullet"/>
      <w:lvlText w:val="•"/>
      <w:lvlJc w:val="left"/>
      <w:pPr>
        <w:ind w:left="7695" w:hanging="361"/>
      </w:pPr>
      <w:rPr>
        <w:rFonts w:hint="default"/>
        <w:lang w:val="en-US" w:eastAsia="en-US" w:bidi="ar-SA"/>
      </w:rPr>
    </w:lvl>
  </w:abstractNum>
  <w:num w:numId="1" w16cid:durableId="131125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904"/>
    <w:rsid w:val="001F70AC"/>
    <w:rsid w:val="00585E27"/>
    <w:rsid w:val="00745D87"/>
    <w:rsid w:val="00C64904"/>
    <w:rsid w:val="00E4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D9B8217"/>
  <w15:docId w15:val="{3300EC2D-0C4A-4F2C-92BA-A1E66C15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6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85E2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Bag</dc:creator>
  <cp:lastModifiedBy>Ganesh Lekurwale</cp:lastModifiedBy>
  <cp:revision>4</cp:revision>
  <dcterms:created xsi:type="dcterms:W3CDTF">2023-01-25T10:43:00Z</dcterms:created>
  <dcterms:modified xsi:type="dcterms:W3CDTF">2023-01-25T11:34:00Z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2023-01-25T00:00:00Z</vt:filetime>
  </property>
</Properties>
</file>