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154B57">
      <w:pPr>
        <w:rPr>
          <w:rFonts w:ascii="Arial" w:hAnsi="Arial" w:cs="Arial"/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Arial" w:hAnsi="Arial" w:cs="Arial"/>
          <w:b/>
          <w:sz w:val="32"/>
          <w:szCs w:val="32"/>
        </w:rPr>
        <w:t>Sample Output</w:t>
      </w:r>
    </w:p>
    <w:p w:rsidR="00154B57" w:rsidRDefault="00154B57">
      <w:pPr>
        <w:rPr>
          <w:rFonts w:ascii="Arial" w:hAnsi="Arial" w:cs="Arial"/>
          <w:b/>
          <w:sz w:val="32"/>
          <w:szCs w:val="32"/>
        </w:rPr>
      </w:pPr>
    </w:p>
    <w:p w:rsidR="00154B57" w:rsidRDefault="00154B57">
      <w:pPr>
        <w:rPr>
          <w:rFonts w:ascii="Arial" w:hAnsi="Arial" w:cs="Arial"/>
          <w:b/>
          <w:sz w:val="32"/>
          <w:szCs w:val="32"/>
        </w:rPr>
      </w:pPr>
    </w:p>
    <w:p w:rsidR="00154B57" w:rsidRDefault="00154B57">
      <w:pPr>
        <w:rPr>
          <w:rFonts w:ascii="Arial" w:hAnsi="Arial" w:cs="Arial"/>
          <w:b/>
          <w:sz w:val="32"/>
          <w:szCs w:val="32"/>
        </w:rPr>
      </w:pPr>
    </w:p>
    <w:p w:rsidR="00154B57" w:rsidRPr="00154B57" w:rsidRDefault="00154B57">
      <w:pPr>
        <w:rPr>
          <w:rFonts w:ascii="Arial" w:hAnsi="Arial" w:cs="Arial"/>
          <w:sz w:val="32"/>
          <w:szCs w:val="32"/>
        </w:rPr>
      </w:pPr>
      <w:r w:rsidRPr="00154B57">
        <w:rPr>
          <w:rFonts w:ascii="Arial" w:hAnsi="Arial" w:cs="Arial"/>
          <w:sz w:val="32"/>
          <w:szCs w:val="32"/>
        </w:rPr>
        <w:t>Login Page</w:t>
      </w:r>
    </w:p>
    <w:p w:rsidR="00154B57" w:rsidRPr="00154B57" w:rsidRDefault="00154B5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2085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B57" w:rsidRPr="00154B57" w:rsidSect="00104A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4B57"/>
    <w:rsid w:val="00104A26"/>
    <w:rsid w:val="00154B57"/>
    <w:rsid w:val="00A61182"/>
    <w:rsid w:val="00EA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2017-03-29T19:43:00Z</dcterms:created>
  <dcterms:modified xsi:type="dcterms:W3CDTF">2017-03-30T05:56:00Z</dcterms:modified>
</cp:coreProperties>
</file>