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6BE24">
      <w:pPr>
        <w:pStyle w:val="2"/>
      </w:pPr>
      <w:bookmarkStart w:id="0" w:name="_GoBack"/>
      <w:bookmarkEnd w:id="0"/>
      <w:r>
        <w:t>第一章  项目概述</w:t>
      </w:r>
    </w:p>
    <w:p w14:paraId="2BAF94E6">
      <w:pPr>
        <w:pStyle w:val="3"/>
      </w:pPr>
      <w:r>
        <w:t>1.1  项目定位</w:t>
      </w:r>
    </w:p>
    <w:p w14:paraId="5AAB39C0">
      <w:pPr>
        <w:spacing w:after="120"/>
      </w:pPr>
      <w:r>
        <w:t>项目名称：多源财务数据清洗迁移审计系统</w:t>
      </w:r>
    </w:p>
    <w:p w14:paraId="74085EC6">
      <w:pPr>
        <w:spacing w:after="120"/>
      </w:pPr>
      <w:r>
        <w:t>技术栈：Oracle 21c XE (Docker) + DBeaver + PL/SQL</w:t>
      </w:r>
    </w:p>
    <w:p w14:paraId="774696B2">
      <w:pPr>
        <w:spacing w:after="120"/>
      </w:pPr>
      <w:r>
        <w:t>应用场景：审计公司需要对被审计单位的财务数据进行采集、清洗、标准化，最终入库交付审计底稿。被审计单位可能使用用友NC、金蝶、SAP等不同财务系统，还有手工Excel台账，数据格式各异、质量参差不齐。</w:t>
      </w:r>
    </w:p>
    <w:p w14:paraId="1C635173">
      <w:pPr>
        <w:pStyle w:val="3"/>
      </w:pPr>
      <w:r>
        <w:t>1.2  系统架构</w:t>
      </w:r>
    </w:p>
    <w:p w14:paraId="576C1752">
      <w:pPr>
        <w:spacing w:after="12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4000"/>
        <w:gridCol w:w="3426"/>
      </w:tblGrid>
      <w:tr w14:paraId="7ADB5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8D48">
            <w:r>
              <w:rPr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4A00"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3A97">
            <w:r>
              <w:rPr>
                <w:b/>
                <w:bCs/>
                <w:color w:val="FFFFFF"/>
                <w:sz w:val="20"/>
                <w:szCs w:val="20"/>
              </w:rPr>
              <w:t>技术实现</w:t>
            </w:r>
          </w:p>
        </w:tc>
      </w:tr>
      <w:tr w14:paraId="082A1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85EE4">
            <w:pPr>
              <w:spacing w:after="0"/>
            </w:pPr>
            <w:r>
              <w:rPr>
                <w:sz w:val="20"/>
                <w:szCs w:val="20"/>
              </w:rPr>
              <w:t>数据源层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9E0E">
            <w:pPr>
              <w:spacing w:after="0"/>
            </w:pPr>
            <w:r>
              <w:rPr>
                <w:sz w:val="20"/>
                <w:szCs w:val="20"/>
              </w:rPr>
              <w:t>用友NC、金蝶、手工台账三套源系统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A1CE">
            <w:pPr>
              <w:spacing w:after="0"/>
            </w:pPr>
            <w:r>
              <w:rPr>
                <w:sz w:val="20"/>
                <w:szCs w:val="20"/>
              </w:rPr>
              <w:t>Oracle表：src_voucher_uf/kd + src_manual</w:t>
            </w:r>
          </w:p>
        </w:tc>
      </w:tr>
      <w:tr w14:paraId="281D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E525">
            <w:pPr>
              <w:spacing w:after="0"/>
            </w:pPr>
            <w:r>
              <w:rPr>
                <w:sz w:val="20"/>
                <w:szCs w:val="20"/>
              </w:rPr>
              <w:t>探查层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4F1DE">
            <w:pPr>
              <w:spacing w:after="0"/>
            </w:pPr>
            <w:r>
              <w:rPr>
                <w:sz w:val="20"/>
                <w:szCs w:val="20"/>
              </w:rPr>
              <w:t>发现数据质量问题（缺失/重复/格式/异常）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B6B18">
            <w:pPr>
              <w:spacing w:after="0"/>
            </w:pPr>
            <w:r>
              <w:rPr>
                <w:sz w:val="20"/>
                <w:szCs w:val="20"/>
              </w:rPr>
              <w:t>SQL：COUNT、GROUP BY、HAVING、REGEXP_LIKE</w:t>
            </w:r>
          </w:p>
        </w:tc>
      </w:tr>
      <w:tr w14:paraId="44DA1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13E3">
            <w:pPr>
              <w:spacing w:after="0"/>
            </w:pPr>
            <w:r>
              <w:rPr>
                <w:sz w:val="20"/>
                <w:szCs w:val="20"/>
              </w:rPr>
              <w:t>清洗层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72B6">
            <w:pPr>
              <w:spacing w:after="0"/>
            </w:pPr>
            <w:r>
              <w:rPr>
                <w:sz w:val="20"/>
                <w:szCs w:val="20"/>
              </w:rPr>
              <w:t>日期标准化、金额去逗号、科目编码去空格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D527">
            <w:pPr>
              <w:spacing w:after="0"/>
            </w:pPr>
            <w:r>
              <w:rPr>
                <w:sz w:val="20"/>
                <w:szCs w:val="20"/>
              </w:rPr>
              <w:t>TO_DATE、REPLACE、TO_NUMBER、TRIM</w:t>
            </w:r>
          </w:p>
        </w:tc>
      </w:tr>
      <w:tr w14:paraId="70FED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725B">
            <w:pPr>
              <w:spacing w:after="0"/>
            </w:pPr>
            <w:r>
              <w:rPr>
                <w:sz w:val="20"/>
                <w:szCs w:val="20"/>
              </w:rPr>
              <w:t>映射层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FC7E1">
            <w:pPr>
              <w:spacing w:after="0"/>
            </w:pPr>
            <w:r>
              <w:rPr>
                <w:sz w:val="20"/>
                <w:szCs w:val="20"/>
              </w:rPr>
              <w:t>不同系统的科目编码统一到审计标准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F90F">
            <w:pPr>
              <w:spacing w:after="0"/>
            </w:pPr>
            <w:r>
              <w:rPr>
                <w:sz w:val="20"/>
                <w:szCs w:val="20"/>
              </w:rPr>
              <w:t>UPDATE JOIN acc_mapping映射表</w:t>
            </w:r>
          </w:p>
        </w:tc>
      </w:tr>
      <w:tr w14:paraId="31F34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FD42">
            <w:pPr>
              <w:spacing w:after="0"/>
            </w:pPr>
            <w:r>
              <w:rPr>
                <w:sz w:val="20"/>
                <w:szCs w:val="20"/>
              </w:rPr>
              <w:t>校验层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16DB">
            <w:pPr>
              <w:spacing w:after="0"/>
            </w:pPr>
            <w:r>
              <w:rPr>
                <w:sz w:val="20"/>
                <w:szCs w:val="20"/>
              </w:rPr>
              <w:t>试算平衡检查（借方合计=贷方合计）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E11D">
            <w:pPr>
              <w:spacing w:after="0"/>
            </w:pPr>
            <w:r>
              <w:rPr>
                <w:sz w:val="20"/>
                <w:szCs w:val="20"/>
              </w:rPr>
              <w:t xml:space="preserve">SUM(CASE WHEN dr_cr='D'...) </w:t>
            </w:r>
          </w:p>
        </w:tc>
      </w:tr>
      <w:tr w14:paraId="1A119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3B1F">
            <w:pPr>
              <w:spacing w:after="0"/>
            </w:pPr>
            <w:r>
              <w:rPr>
                <w:sz w:val="20"/>
                <w:szCs w:val="20"/>
              </w:rPr>
              <w:t>隔离层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6ABF">
            <w:pPr>
              <w:spacing w:after="0"/>
            </w:pPr>
            <w:r>
              <w:rPr>
                <w:sz w:val="20"/>
                <w:szCs w:val="20"/>
              </w:rPr>
              <w:t>无法清洗的数据写入异常表并记录原因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1647">
            <w:pPr>
              <w:spacing w:after="0"/>
            </w:pPr>
            <w:r>
              <w:rPr>
                <w:sz w:val="20"/>
                <w:szCs w:val="20"/>
              </w:rPr>
              <w:t>INSERT INTO aud_rejected</w:t>
            </w:r>
          </w:p>
        </w:tc>
      </w:tr>
      <w:tr w14:paraId="6CB9E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9A2F">
            <w:pPr>
              <w:spacing w:after="0"/>
            </w:pPr>
            <w:r>
              <w:rPr>
                <w:sz w:val="20"/>
                <w:szCs w:val="20"/>
              </w:rPr>
              <w:t>日志层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239EF">
            <w:pPr>
              <w:spacing w:after="0"/>
            </w:pPr>
            <w:r>
              <w:rPr>
                <w:sz w:val="20"/>
                <w:szCs w:val="20"/>
              </w:rPr>
              <w:t>每一步清洗操作记录行数和状态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22ADA">
            <w:pPr>
              <w:spacing w:after="0"/>
            </w:pPr>
            <w:r>
              <w:rPr>
                <w:sz w:val="20"/>
                <w:szCs w:val="20"/>
              </w:rPr>
              <w:t>INSERT INTO aud_log</w:t>
            </w:r>
          </w:p>
        </w:tc>
      </w:tr>
      <w:tr w14:paraId="64618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71A6">
            <w:pPr>
              <w:spacing w:after="0"/>
            </w:pPr>
            <w:r>
              <w:rPr>
                <w:sz w:val="20"/>
                <w:szCs w:val="20"/>
              </w:rPr>
              <w:t>交付层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1FDB3">
            <w:pPr>
              <w:spacing w:after="0"/>
            </w:pPr>
            <w:r>
              <w:rPr>
                <w:sz w:val="20"/>
                <w:szCs w:val="20"/>
              </w:rPr>
              <w:t>导出标准审计库为.dmp文件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E110">
            <w:pPr>
              <w:spacing w:after="0"/>
            </w:pPr>
            <w:r>
              <w:rPr>
                <w:sz w:val="20"/>
                <w:szCs w:val="20"/>
              </w:rPr>
              <w:t>expdp / impdp</w:t>
            </w:r>
          </w:p>
        </w:tc>
      </w:tr>
    </w:tbl>
    <w:p w14:paraId="57BCA5BD">
      <w:pPr>
        <w:pStyle w:val="3"/>
      </w:pPr>
      <w:r>
        <w:t>1.3  项目完成度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26"/>
      </w:tblGrid>
      <w:tr w14:paraId="51E7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8907">
            <w:r>
              <w:rPr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EDDF">
            <w:r>
              <w:rPr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32F18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AB6E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17A0">
            <w:pPr>
              <w:spacing w:after="0"/>
            </w:pPr>
            <w:r>
              <w:rPr>
                <w:sz w:val="20"/>
                <w:szCs w:val="20"/>
              </w:rPr>
              <w:t>用友NC清洗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42CE8">
            <w:pPr>
              <w:spacing w:after="0"/>
            </w:pPr>
            <w:r>
              <w:rPr>
                <w:sz w:val="20"/>
                <w:szCs w:val="20"/>
              </w:rPr>
              <w:t>已完成</w:t>
            </w:r>
          </w:p>
        </w:tc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A804">
            <w:pPr>
              <w:spacing w:after="0"/>
            </w:pPr>
            <w:r>
              <w:rPr>
                <w:sz w:val="20"/>
                <w:szCs w:val="20"/>
              </w:rPr>
              <w:t>64条源数据 -&gt; 56条清洗入标准库 -&gt; 14条异常记录 -&gt; 4条日志</w:t>
            </w:r>
          </w:p>
        </w:tc>
      </w:tr>
      <w:tr w14:paraId="1BB85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91D5">
            <w:pPr>
              <w:spacing w:after="0"/>
            </w:pPr>
            <w:r>
              <w:rPr>
                <w:sz w:val="20"/>
                <w:szCs w:val="20"/>
              </w:rPr>
              <w:t>金蝶清洗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6EDA">
            <w:pPr>
              <w:spacing w:after="0"/>
            </w:pPr>
            <w:r>
              <w:rPr>
                <w:sz w:val="20"/>
                <w:szCs w:val="20"/>
              </w:rPr>
              <w:t>待完成</w:t>
            </w:r>
          </w:p>
        </w:tc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37F15">
            <w:pPr>
              <w:spacing w:after="0"/>
            </w:pPr>
            <w:r>
              <w:rPr>
                <w:sz w:val="20"/>
                <w:szCs w:val="20"/>
              </w:rPr>
              <w:t>表和数据已就绪</w:t>
            </w:r>
          </w:p>
        </w:tc>
      </w:tr>
      <w:tr w14:paraId="15F6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0BAE">
            <w:pPr>
              <w:spacing w:after="0"/>
            </w:pPr>
            <w:r>
              <w:rPr>
                <w:sz w:val="20"/>
                <w:szCs w:val="20"/>
              </w:rPr>
              <w:t>手工台账清洗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C5F60">
            <w:pPr>
              <w:spacing w:after="0"/>
            </w:pPr>
            <w:r>
              <w:rPr>
                <w:sz w:val="20"/>
                <w:szCs w:val="20"/>
              </w:rPr>
              <w:t>待完成</w:t>
            </w:r>
          </w:p>
        </w:tc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A415">
            <w:pPr>
              <w:spacing w:after="0"/>
            </w:pPr>
            <w:r>
              <w:rPr>
                <w:sz w:val="20"/>
                <w:szCs w:val="20"/>
              </w:rPr>
              <w:t>表和数据已就绪</w:t>
            </w:r>
          </w:p>
        </w:tc>
      </w:tr>
      <w:tr w14:paraId="43D39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DA8D6">
            <w:pPr>
              <w:spacing w:after="0"/>
            </w:pPr>
            <w:r>
              <w:rPr>
                <w:sz w:val="20"/>
                <w:szCs w:val="20"/>
              </w:rPr>
              <w:t>科目映射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BF91">
            <w:pPr>
              <w:spacing w:after="0"/>
            </w:pPr>
            <w:r>
              <w:rPr>
                <w:sz w:val="20"/>
                <w:szCs w:val="20"/>
              </w:rPr>
              <w:t>数据已有</w:t>
            </w:r>
          </w:p>
        </w:tc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8086">
            <w:pPr>
              <w:spacing w:after="0"/>
            </w:pPr>
            <w:r>
              <w:rPr>
                <w:sz w:val="20"/>
                <w:szCs w:val="20"/>
              </w:rPr>
              <w:t>59条映射记录，待接入清洗流程</w:t>
            </w:r>
          </w:p>
        </w:tc>
      </w:tr>
      <w:tr w14:paraId="78777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BCBB">
            <w:pPr>
              <w:spacing w:after="0"/>
            </w:pPr>
            <w:r>
              <w:rPr>
                <w:sz w:val="20"/>
                <w:szCs w:val="20"/>
              </w:rPr>
              <w:t>Data Pump导出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7A72">
            <w:pPr>
              <w:spacing w:after="0"/>
            </w:pPr>
            <w:r>
              <w:rPr>
                <w:sz w:val="20"/>
                <w:szCs w:val="20"/>
              </w:rPr>
              <w:t>待完成</w:t>
            </w:r>
          </w:p>
        </w:tc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6743">
            <w:pPr>
              <w:spacing w:after="0"/>
            </w:pPr>
            <w:r>
              <w:rPr>
                <w:sz w:val="20"/>
                <w:szCs w:val="20"/>
              </w:rPr>
              <w:t>环境就绪</w:t>
            </w:r>
          </w:p>
        </w:tc>
      </w:tr>
      <w:tr w14:paraId="30BDD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7DF1B">
            <w:pPr>
              <w:spacing w:after="0"/>
            </w:pPr>
            <w:r>
              <w:rPr>
                <w:sz w:val="20"/>
                <w:szCs w:val="20"/>
              </w:rPr>
              <w:t>GitHub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C11E2">
            <w:pPr>
              <w:spacing w:after="0"/>
            </w:pPr>
            <w:r>
              <w:rPr>
                <w:sz w:val="20"/>
                <w:szCs w:val="20"/>
              </w:rPr>
              <w:t>待完成</w:t>
            </w:r>
          </w:p>
        </w:tc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C0DB">
            <w:pPr>
              <w:spacing w:after="0"/>
            </w:pPr>
            <w:r>
              <w:rPr>
                <w:sz w:val="20"/>
                <w:szCs w:val="20"/>
              </w:rPr>
              <w:t>项目目录已建好</w:t>
            </w:r>
          </w:p>
        </w:tc>
      </w:tr>
    </w:tbl>
    <w:p w14:paraId="4AEDC3E4">
      <w:r>
        <w:br w:type="page"/>
      </w:r>
    </w:p>
    <w:p w14:paraId="2D976B30">
      <w:pPr>
        <w:pStyle w:val="2"/>
      </w:pPr>
      <w:r>
        <w:t>第二章  环境搭建</w:t>
      </w:r>
    </w:p>
    <w:p w14:paraId="7973D2C2">
      <w:pPr>
        <w:pStyle w:val="3"/>
      </w:pPr>
      <w:r>
        <w:t>2.1  Oracle环境（Docker）</w:t>
      </w:r>
    </w:p>
    <w:p w14:paraId="7096A279">
      <w:pPr>
        <w:spacing w:after="120"/>
      </w:pPr>
      <w:r>
        <w:t>我们使用 Docker 运行 Oracle XE 21c，避免了复杂的本地安装过程。</w:t>
      </w:r>
    </w:p>
    <w:p w14:paraId="6654EAE6">
      <w:pPr>
        <w:spacing w:after="120"/>
      </w:pPr>
    </w:p>
    <w:p w14:paraId="472054D3">
      <w:pPr>
        <w:spacing w:after="120"/>
      </w:pPr>
      <w:r>
        <w:rPr>
          <w:b/>
          <w:bCs/>
        </w:rPr>
        <w:t>启动命令：</w:t>
      </w:r>
    </w:p>
    <w:p w14:paraId="6918E16E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docker run -d --name oracle-xe -p 1521:1521 \</w:t>
      </w:r>
    </w:p>
    <w:p w14:paraId="2EF4F4F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-e ORACLE_PASSWORD=test123 \</w:t>
      </w:r>
    </w:p>
    <w:p w14:paraId="75DBC8E9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gvenzl/oracle-xe</w:t>
      </w:r>
    </w:p>
    <w:p w14:paraId="643A3BF1">
      <w:pPr>
        <w:spacing w:after="120"/>
      </w:pPr>
    </w:p>
    <w:p w14:paraId="1BB33731">
      <w:pPr>
        <w:spacing w:after="120"/>
      </w:pPr>
      <w:r>
        <w:rPr>
          <w:b/>
          <w:bCs/>
        </w:rPr>
        <w:t>连接信息：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4390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B0F85">
            <w:r>
              <w:rPr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495A">
            <w:r>
              <w:rPr>
                <w:b/>
                <w:bCs/>
                <w:color w:val="FFFFFF"/>
                <w:sz w:val="20"/>
                <w:szCs w:val="20"/>
              </w:rPr>
              <w:t>值</w:t>
            </w:r>
          </w:p>
        </w:tc>
      </w:tr>
      <w:tr w14:paraId="10FCB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2A78">
            <w:pPr>
              <w:spacing w:after="0"/>
            </w:pPr>
            <w:r>
              <w:rPr>
                <w:sz w:val="20"/>
                <w:szCs w:val="20"/>
              </w:rPr>
              <w:t>主机地址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98E3">
            <w:pPr>
              <w:spacing w:after="0"/>
            </w:pPr>
            <w:r>
              <w:rPr>
                <w:sz w:val="20"/>
                <w:szCs w:val="20"/>
              </w:rPr>
              <w:t>localhost</w:t>
            </w:r>
          </w:p>
        </w:tc>
      </w:tr>
      <w:tr w14:paraId="1EC3D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B7F0C">
            <w:pPr>
              <w:spacing w:after="0"/>
            </w:pPr>
            <w:r>
              <w:rPr>
                <w:sz w:val="20"/>
                <w:szCs w:val="20"/>
              </w:rPr>
              <w:t>端口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63C37">
            <w:pPr>
              <w:spacing w:after="0"/>
            </w:pPr>
            <w:r>
              <w:rPr>
                <w:sz w:val="20"/>
                <w:szCs w:val="20"/>
              </w:rPr>
              <w:t>1521</w:t>
            </w:r>
          </w:p>
        </w:tc>
      </w:tr>
      <w:tr w14:paraId="6BAA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DFBB">
            <w:pPr>
              <w:spacing w:after="0"/>
            </w:pPr>
            <w:r>
              <w:rPr>
                <w:sz w:val="20"/>
                <w:szCs w:val="20"/>
              </w:rPr>
              <w:t>SID/服务名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6B75">
            <w:pPr>
              <w:spacing w:after="0"/>
            </w:pPr>
            <w:r>
              <w:rPr>
                <w:sz w:val="20"/>
                <w:szCs w:val="20"/>
              </w:rPr>
              <w:t>XE</w:t>
            </w:r>
          </w:p>
        </w:tc>
      </w:tr>
      <w:tr w14:paraId="12D6E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C48E">
            <w:pPr>
              <w:spacing w:after="0"/>
            </w:pPr>
            <w:r>
              <w:rPr>
                <w:sz w:val="20"/>
                <w:szCs w:val="20"/>
              </w:rPr>
              <w:t>用户名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A8F1">
            <w:pPr>
              <w:spacing w:after="0"/>
            </w:pPr>
            <w:r>
              <w:rPr>
                <w:sz w:val="20"/>
                <w:szCs w:val="20"/>
              </w:rPr>
              <w:t>system</w:t>
            </w:r>
          </w:p>
        </w:tc>
      </w:tr>
      <w:tr w14:paraId="723D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FA61">
            <w:pPr>
              <w:spacing w:after="0"/>
            </w:pPr>
            <w:r>
              <w:rPr>
                <w:sz w:val="20"/>
                <w:szCs w:val="20"/>
              </w:rPr>
              <w:t>密码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6CD85">
            <w:pPr>
              <w:spacing w:after="0"/>
            </w:pPr>
            <w:r>
              <w:rPr>
                <w:sz w:val="20"/>
                <w:szCs w:val="20"/>
              </w:rPr>
              <w:t>test123</w:t>
            </w:r>
          </w:p>
        </w:tc>
      </w:tr>
    </w:tbl>
    <w:p w14:paraId="224E4EF6">
      <w:pPr>
        <w:spacing w:after="120"/>
      </w:pPr>
    </w:p>
    <w:p w14:paraId="61938F56">
      <w:pPr>
        <w:pStyle w:val="3"/>
      </w:pPr>
      <w:r>
        <w:t>2.2  DBeaver 连接与使用技巧</w:t>
      </w:r>
    </w:p>
    <w:p w14:paraId="79335EFF">
      <w:pPr>
        <w:spacing w:after="12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500"/>
        <w:gridCol w:w="3026"/>
      </w:tblGrid>
      <w:tr w14:paraId="20065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609B">
            <w:r>
              <w:rPr>
                <w:b/>
                <w:bCs/>
                <w:color w:val="FFFFFF"/>
                <w:sz w:val="20"/>
                <w:szCs w:val="20"/>
              </w:rPr>
              <w:t>快捷键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6967">
            <w:r>
              <w:rPr>
                <w:b/>
                <w:bCs/>
                <w:color w:val="FFFFFF"/>
                <w:sz w:val="20"/>
                <w:szCs w:val="20"/>
              </w:rPr>
              <w:t>作用</w:t>
            </w:r>
          </w:p>
        </w:tc>
        <w:tc>
          <w:tcPr>
            <w:tcW w:w="3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3963">
            <w:r>
              <w:rPr>
                <w:b/>
                <w:bCs/>
                <w:color w:val="FFFFFF"/>
                <w:sz w:val="20"/>
                <w:szCs w:val="20"/>
              </w:rPr>
              <w:t>使用场景</w:t>
            </w:r>
          </w:p>
        </w:tc>
      </w:tr>
      <w:tr w14:paraId="55F21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39BA">
            <w:pPr>
              <w:spacing w:after="0"/>
            </w:pPr>
            <w:r>
              <w:rPr>
                <w:sz w:val="20"/>
                <w:szCs w:val="20"/>
              </w:rPr>
              <w:t>Ctrl+Enter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68CC">
            <w:pPr>
              <w:spacing w:after="0"/>
            </w:pPr>
            <w:r>
              <w:rPr>
                <w:sz w:val="20"/>
                <w:szCs w:val="20"/>
              </w:rPr>
              <w:t>执行当前语句（光标所在位置的单条SQL）</w:t>
            </w:r>
          </w:p>
        </w:tc>
        <w:tc>
          <w:tcPr>
            <w:tcW w:w="3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F676">
            <w:pPr>
              <w:spacing w:after="0"/>
            </w:pPr>
            <w:r>
              <w:rPr>
                <w:sz w:val="20"/>
                <w:szCs w:val="20"/>
              </w:rPr>
              <w:t>只要跑一条SQL时用这个</w:t>
            </w:r>
          </w:p>
        </w:tc>
      </w:tr>
      <w:tr w14:paraId="5443E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D8B1">
            <w:pPr>
              <w:spacing w:after="0"/>
            </w:pPr>
            <w:r>
              <w:rPr>
                <w:sz w:val="20"/>
                <w:szCs w:val="20"/>
              </w:rPr>
              <w:t>Alt+X (或工具栏带文档的▶)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3320">
            <w:pPr>
              <w:spacing w:after="0"/>
            </w:pPr>
            <w:r>
              <w:rPr>
                <w:sz w:val="20"/>
                <w:szCs w:val="20"/>
              </w:rPr>
              <w:t>执行所有语句（整个脚本）</w:t>
            </w:r>
          </w:p>
        </w:tc>
        <w:tc>
          <w:tcPr>
            <w:tcW w:w="3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2184">
            <w:pPr>
              <w:spacing w:after="0"/>
            </w:pPr>
            <w:r>
              <w:rPr>
                <w:sz w:val="20"/>
                <w:szCs w:val="20"/>
              </w:rPr>
              <w:t>多条SQL要一次跑完时用这个</w:t>
            </w:r>
          </w:p>
        </w:tc>
      </w:tr>
    </w:tbl>
    <w:p w14:paraId="72100CD4">
      <w:pPr>
        <w:spacing w:after="120"/>
      </w:pPr>
    </w:p>
    <w:p w14:paraId="14EF9F3D">
      <w:pPr>
        <w:spacing w:after="120"/>
      </w:pPr>
      <w:r>
        <w:rPr>
          <w:b/>
          <w:bCs/>
          <w:color w:val="CC0000"/>
        </w:rPr>
        <w:t>重要提醒：每次使用前，务必在左侧数据库导航器中右键点击 XE 连接 -&gt; SQL编辑器 -&gt; 新建SQL脚本。如果编辑器标题栏没有显示连接名，说明SQL不会执行到Oracle上。</w:t>
      </w:r>
    </w:p>
    <w:p w14:paraId="7EE4A75A">
      <w:r>
        <w:br w:type="page"/>
      </w:r>
    </w:p>
    <w:p w14:paraId="6D1316D7">
      <w:pPr>
        <w:pStyle w:val="2"/>
      </w:pPr>
      <w:r>
        <w:t>第三章  数据质量探查</w:t>
      </w:r>
    </w:p>
    <w:p w14:paraId="6164283F">
      <w:pPr>
        <w:pStyle w:val="3"/>
      </w:pPr>
      <w:r>
        <w:t>3.1  数据质量的四个维度</w:t>
      </w:r>
    </w:p>
    <w:p w14:paraId="724937E7">
      <w:pPr>
        <w:spacing w:after="120"/>
      </w:pPr>
      <w:r>
        <w:rPr>
          <w:b/>
          <w:bCs/>
        </w:rPr>
        <w:t>面试必考！所有数据质量问题都可以归入这四个维度：</w:t>
      </w:r>
    </w:p>
    <w:p w14:paraId="45A8C787">
      <w:pPr>
        <w:spacing w:after="12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5426"/>
      </w:tblGrid>
      <w:tr w14:paraId="75C7E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9DEF"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CEE3">
            <w:r>
              <w:rPr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6179">
            <w:r>
              <w:rPr>
                <w:b/>
                <w:bCs/>
                <w:color w:val="FFFFFF"/>
                <w:sz w:val="20"/>
                <w:szCs w:val="20"/>
              </w:rPr>
              <w:t>审计场景案例</w:t>
            </w:r>
          </w:p>
        </w:tc>
      </w:tr>
      <w:tr w14:paraId="2F4DA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9BCEE">
            <w:pPr>
              <w:spacing w:after="0"/>
            </w:pPr>
            <w:r>
              <w:rPr>
                <w:sz w:val="20"/>
                <w:szCs w:val="20"/>
              </w:rPr>
              <w:t>完整性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43485">
            <w:pPr>
              <w:spacing w:after="0"/>
            </w:pPr>
            <w:r>
              <w:rPr>
                <w:sz w:val="20"/>
                <w:szCs w:val="20"/>
              </w:rPr>
              <w:t>必填字段是否有缺失？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206B">
            <w:pPr>
              <w:spacing w:after="0"/>
            </w:pPr>
            <w:r>
              <w:rPr>
                <w:sz w:val="20"/>
                <w:szCs w:val="20"/>
              </w:rPr>
              <w:t>凭证号(凭证号)不能为空——没有凭证号无法追溯</w:t>
            </w:r>
          </w:p>
        </w:tc>
      </w:tr>
      <w:tr w14:paraId="0AE95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432F">
            <w:pPr>
              <w:spacing w:after="0"/>
            </w:pPr>
            <w:r>
              <w:rPr>
                <w:sz w:val="20"/>
                <w:szCs w:val="20"/>
              </w:rPr>
              <w:t>合法性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04D6">
            <w:pPr>
              <w:spacing w:after="0"/>
            </w:pPr>
            <w:r>
              <w:rPr>
                <w:sz w:val="20"/>
                <w:szCs w:val="20"/>
              </w:rPr>
              <w:t>字段值是否符合规则？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846D8">
            <w:pPr>
              <w:spacing w:after="0"/>
            </w:pPr>
            <w:r>
              <w:rPr>
                <w:sz w:val="20"/>
                <w:szCs w:val="20"/>
              </w:rPr>
              <w:t>借贷方向(dr_cr)只能是D或C，出现X或空就是非法</w:t>
            </w:r>
          </w:p>
        </w:tc>
      </w:tr>
      <w:tr w14:paraId="4B736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19B1">
            <w:pPr>
              <w:spacing w:after="0"/>
            </w:pPr>
            <w:r>
              <w:rPr>
                <w:sz w:val="20"/>
                <w:szCs w:val="20"/>
              </w:rPr>
              <w:t>唯一性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62A0">
            <w:pPr>
              <w:spacing w:after="0"/>
            </w:pPr>
            <w:r>
              <w:rPr>
                <w:sz w:val="20"/>
                <w:szCs w:val="20"/>
              </w:rPr>
              <w:t>是否存在重复数据？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4A34A">
            <w:pPr>
              <w:spacing w:after="0"/>
            </w:pPr>
            <w:r>
              <w:rPr>
                <w:sz w:val="20"/>
                <w:szCs w:val="20"/>
              </w:rPr>
              <w:t>同一凭证号出现多次，可能是正常分录也可能是冲突</w:t>
            </w:r>
          </w:p>
        </w:tc>
      </w:tr>
      <w:tr w14:paraId="2F2EA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ED24">
            <w:pPr>
              <w:spacing w:after="0"/>
            </w:pPr>
            <w:r>
              <w:rPr>
                <w:sz w:val="20"/>
                <w:szCs w:val="20"/>
              </w:rPr>
              <w:t>一致性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C3E9">
            <w:pPr>
              <w:spacing w:after="0"/>
            </w:pPr>
            <w:r>
              <w:rPr>
                <w:sz w:val="20"/>
                <w:szCs w:val="20"/>
              </w:rPr>
              <w:t>数据格式是否统一？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997F">
            <w:pPr>
              <w:spacing w:after="0"/>
            </w:pPr>
            <w:r>
              <w:rPr>
                <w:sz w:val="20"/>
                <w:szCs w:val="20"/>
              </w:rPr>
              <w:t>日期列混存了3种格式：yyyy/mm/dd、dd-mm-yyyy、yyyy.mm.dd</w:t>
            </w:r>
          </w:p>
        </w:tc>
      </w:tr>
    </w:tbl>
    <w:p w14:paraId="2465A03C">
      <w:pPr>
        <w:pStyle w:val="3"/>
      </w:pPr>
      <w:r>
        <w:t>3.2  探查SQL详细讲解</w:t>
      </w:r>
    </w:p>
    <w:p w14:paraId="4CBBB09D">
      <w:pPr>
        <w:pStyle w:val="4"/>
      </w:pPr>
      <w:r>
        <w:t>探查1：检查凭证号缺失（完整性）</w:t>
      </w:r>
    </w:p>
    <w:p w14:paraId="78C59D05">
      <w:pPr>
        <w:spacing w:after="120"/>
      </w:pPr>
      <w:r>
        <w:t>统计凭证号为空的记录数。凭证号是审计追溯的核心标识，绝对不能为空。</w:t>
      </w:r>
    </w:p>
    <w:p w14:paraId="6F43D665">
      <w:pPr>
        <w:spacing w:after="120"/>
      </w:pPr>
    </w:p>
    <w:p w14:paraId="51E2ABF5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SELECT COUNT(*) FROM src_voucher_uf WHERE voucher_id IS NULL;</w:t>
      </w:r>
    </w:p>
    <w:p w14:paraId="0B8C3442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结果：3 条</w:t>
      </w:r>
    </w:p>
    <w:p w14:paraId="6155E9CF">
      <w:pPr>
        <w:spacing w:after="120"/>
      </w:pPr>
    </w:p>
    <w:p w14:paraId="7933EAA7">
      <w:pPr>
        <w:spacing w:after="120"/>
      </w:pPr>
      <w:r>
        <w:rPr>
          <w:b/>
          <w:bCs/>
        </w:rPr>
        <w:t>知识点：COUNT(*) 和 COUNT(列名) 的区别</w:t>
      </w:r>
    </w:p>
    <w:p w14:paraId="64E407CE">
      <w:pPr>
        <w:spacing w:after="120"/>
      </w:pPr>
      <w:r>
        <w:t>COUNT(*) 统计所有行；COUNT(列名) 只统计该列非NULL的行。如果你写 WHERE voucher_id IS NULL，COUNT(*)和COUNT(voucher_id)的结果会完全不同。</w:t>
      </w:r>
    </w:p>
    <w:p w14:paraId="7F505731">
      <w:pPr>
        <w:pStyle w:val="4"/>
      </w:pPr>
      <w:r>
        <w:t>探查2：检查凭证号重复（唯一性）</w:t>
      </w:r>
    </w:p>
    <w:p w14:paraId="0C516B25">
      <w:pPr>
        <w:spacing w:after="120"/>
      </w:pPr>
      <w:r>
        <w:t>找出出现超过1次的凭证号。正常的借贷分录一对多会出现同一凭证号多条记录，但如果同一凭证号的日期或金额不同，说明有数据冲突。</w:t>
      </w:r>
    </w:p>
    <w:p w14:paraId="6377146A">
      <w:pPr>
        <w:spacing w:after="120"/>
      </w:pPr>
    </w:p>
    <w:p w14:paraId="20BF40E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SELECT voucher_id, COUNT(*) AS 出现次数</w:t>
      </w:r>
    </w:p>
    <w:p w14:paraId="69E5CA45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FROM src_voucher_uf</w:t>
      </w:r>
    </w:p>
    <w:p w14:paraId="7450A79E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WHERE voucher_id IS NOT NULL</w:t>
      </w:r>
    </w:p>
    <w:p w14:paraId="09BEC97F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GROUP BY voucher_id</w:t>
      </w:r>
    </w:p>
    <w:p w14:paraId="14D510C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HAVING COUNT(*) &gt; 1;</w:t>
      </w:r>
    </w:p>
    <w:p w14:paraId="4304381D">
      <w:pPr>
        <w:spacing w:after="120"/>
      </w:pPr>
    </w:p>
    <w:p w14:paraId="1E0322C0">
      <w:pPr>
        <w:spacing w:after="120"/>
      </w:pPr>
      <w:r>
        <w:rPr>
          <w:b/>
          <w:bCs/>
        </w:rPr>
        <w:t>知识点：HAVING 和 WHERE 的执行顺序</w:t>
      </w:r>
    </w:p>
    <w:p w14:paraId="3D6AA620">
      <w:pPr>
        <w:spacing w:after="120"/>
      </w:pPr>
      <w:r>
        <w:t>WHERE 在分组前过滤行，HAVING 在分组后过滤组。执行顺序是：FROM -&gt; WHERE -&gt; GROUP BY -&gt; HAVING -&gt; SELECT -&gt; ORDER BY。你不能在 WHERE 里使用聚合函数（如 COUNT），必须在 HAVING 里用。</w:t>
      </w:r>
    </w:p>
    <w:p w14:paraId="7608366F">
      <w:pPr>
        <w:pStyle w:val="4"/>
      </w:pPr>
      <w:r>
        <w:t>探查3：检查借贷方向异常（合法性）</w:t>
      </w:r>
    </w:p>
    <w:p w14:paraId="1C6F206E">
      <w:pPr>
        <w:spacing w:after="120"/>
      </w:pPr>
      <w:r>
        <w:t>查看 dr_cr 字段的值分布。这个字段只应该出现 D（借方）和 C（贷方）。</w:t>
      </w:r>
    </w:p>
    <w:p w14:paraId="19015722">
      <w:pPr>
        <w:spacing w:after="120"/>
      </w:pPr>
    </w:p>
    <w:p w14:paraId="74C40F52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SELECT dr_cr, COUNT(*) FROM src_voucher_uf GROUP BY dr_cr;</w:t>
      </w:r>
    </w:p>
    <w:p w14:paraId="6BB885B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结果：D=37, C=25, X=1, NULL=1</w:t>
      </w:r>
    </w:p>
    <w:p w14:paraId="6D5325C7">
      <w:pPr>
        <w:spacing w:after="120"/>
      </w:pPr>
    </w:p>
    <w:p w14:paraId="640DC149">
      <w:pPr>
        <w:spacing w:after="120"/>
      </w:pPr>
      <w:r>
        <w:rPr>
          <w:b/>
          <w:bCs/>
        </w:rPr>
        <w:t>知识点：字段值域验证</w:t>
      </w:r>
    </w:p>
    <w:p w14:paraId="13CE0913">
      <w:pPr>
        <w:spacing w:after="120"/>
      </w:pPr>
      <w:r>
        <w:t>任何有固定取值范围的字段（如性别、状态、借贷方向），都应该在数据探查阶段用 GROUP BY 做一次值分布检查。出现预期外的值就是质量问题。</w:t>
      </w:r>
    </w:p>
    <w:p w14:paraId="28B11308">
      <w:pPr>
        <w:pStyle w:val="4"/>
      </w:pPr>
      <w:r>
        <w:t>探查4：检查日期格式混乱（一致性）</w:t>
      </w:r>
    </w:p>
    <w:p w14:paraId="22463100">
      <w:pPr>
        <w:spacing w:after="120"/>
      </w:pPr>
      <w:r>
        <w:t>日期字段用 VARCHAR2 存储是罪魁祸首——不同系统会存入不同格式。我们需要先分类统计，再进行标准化。</w:t>
      </w:r>
    </w:p>
    <w:p w14:paraId="79B92852">
      <w:pPr>
        <w:spacing w:after="120"/>
      </w:pPr>
    </w:p>
    <w:p w14:paraId="158F36EF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SELECT</w:t>
      </w:r>
    </w:p>
    <w:p w14:paraId="36687027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CASE</w:t>
      </w:r>
    </w:p>
    <w:p w14:paraId="29847926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WHEN voucher_date LIKE '%/%' THEN 'yyyy/mm/dd格式'</w:t>
      </w:r>
    </w:p>
    <w:p w14:paraId="7DDC530A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WHEN voucher_date LIKE '%.%' THEN 'yyyy.mm.dd格式'</w:t>
      </w:r>
    </w:p>
    <w:p w14:paraId="42C8BFC1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WHEN voucher_date LIKE '%-%' THEN '含横线格式'</w:t>
      </w:r>
    </w:p>
    <w:p w14:paraId="4423CF1A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ELSE '其他'</w:t>
      </w:r>
    </w:p>
    <w:p w14:paraId="2DF8AA97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END AS 日期格式,</w:t>
      </w:r>
    </w:p>
    <w:p w14:paraId="69ECCDCB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COUNT(*) AS 数量</w:t>
      </w:r>
    </w:p>
    <w:p w14:paraId="4FE18945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FROM (SELECT voucher_date FROM src_voucher_uf WHERE voucher_date IS NOT NULL)</w:t>
      </w:r>
    </w:p>
    <w:p w14:paraId="286D7DA5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GROUP BY ...;</w:t>
      </w:r>
    </w:p>
    <w:p w14:paraId="07F2EBCF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结果：yyyy/mm/dd 53条，含横线 9条，yyyy.mm.dd 2条</w:t>
      </w:r>
    </w:p>
    <w:p w14:paraId="3E43B94D">
      <w:pPr>
        <w:spacing w:after="120"/>
      </w:pPr>
    </w:p>
    <w:p w14:paraId="4DB68FB6">
      <w:pPr>
        <w:spacing w:after="120"/>
      </w:pPr>
      <w:r>
        <w:rPr>
          <w:b/>
          <w:bCs/>
          <w:color w:val="CC0000"/>
        </w:rPr>
        <w:t>重点教训：永远不要用 VARCHAR2 存日期！数据库提供的 DATE 类型就是为了避免这种情况。如果接手了用 VARCHAR2 存日期的老系统，第一件事就是做格式探查和标准化。</w:t>
      </w:r>
    </w:p>
    <w:p w14:paraId="0496D03B">
      <w:pPr>
        <w:pStyle w:val="4"/>
      </w:pPr>
      <w:r>
        <w:t>探查5：检查金额格式（一致性）</w:t>
      </w:r>
    </w:p>
    <w:p w14:paraId="4B044A6D">
      <w:pPr>
        <w:spacing w:after="120"/>
      </w:pPr>
      <w:r>
        <w:t>金额字段也是 VARCHAR2，部分数据带有千分位逗号（如 1,234.56），不能直接转 NUMBER 做数学计算。</w:t>
      </w:r>
    </w:p>
    <w:p w14:paraId="48689A4A">
      <w:pPr>
        <w:spacing w:after="120"/>
      </w:pPr>
    </w:p>
    <w:p w14:paraId="7EBD35C1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SELECT COUNT(*) FROM src_voucher_uf WHERE amount LIKE '%,%';</w:t>
      </w:r>
    </w:p>
    <w:p w14:paraId="4F7B7157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结果：24 条含逗号，另外还有1条含空格（12 500.00）</w:t>
      </w:r>
    </w:p>
    <w:p w14:paraId="3B7494C3">
      <w:pPr>
        <w:spacing w:after="120"/>
      </w:pPr>
    </w:p>
    <w:p w14:paraId="5A7389EF">
      <w:pPr>
        <w:spacing w:after="120"/>
      </w:pPr>
      <w:r>
        <w:rPr>
          <w:b/>
          <w:bCs/>
        </w:rPr>
        <w:t>探查阶段总结：用友系统 64 条数据中发现的问题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5026"/>
      </w:tblGrid>
      <w:tr w14:paraId="3F821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F5BF">
            <w:r>
              <w:rPr>
                <w:b/>
                <w:bCs/>
                <w:color w:val="FFFFFF"/>
                <w:sz w:val="20"/>
                <w:szCs w:val="20"/>
              </w:rPr>
              <w:t>问题类型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1BF2">
            <w:r>
              <w:rPr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AAFA">
            <w:r>
              <w:rPr>
                <w:b/>
                <w:bCs/>
                <w:color w:val="FFFFFF"/>
                <w:sz w:val="20"/>
                <w:szCs w:val="20"/>
              </w:rPr>
              <w:t>审计风险</w:t>
            </w:r>
          </w:p>
        </w:tc>
      </w:tr>
      <w:tr w14:paraId="4C3A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7A11">
            <w:pPr>
              <w:spacing w:after="0"/>
            </w:pPr>
            <w:r>
              <w:rPr>
                <w:sz w:val="20"/>
                <w:szCs w:val="20"/>
              </w:rPr>
              <w:t>凭证号为空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747F">
            <w:pPr>
              <w:spacing w:after="0"/>
            </w:pPr>
            <w:r>
              <w:rPr>
                <w:sz w:val="20"/>
                <w:szCs w:val="20"/>
              </w:rPr>
              <w:t>3条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CA9BD">
            <w:pPr>
              <w:spacing w:after="0"/>
            </w:pPr>
            <w:r>
              <w:rPr>
                <w:sz w:val="20"/>
                <w:szCs w:val="20"/>
              </w:rPr>
              <w:t>无法追溯，必须删除或标记</w:t>
            </w:r>
          </w:p>
        </w:tc>
      </w:tr>
      <w:tr w14:paraId="34223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6C47">
            <w:pPr>
              <w:spacing w:after="0"/>
            </w:pPr>
            <w:r>
              <w:rPr>
                <w:sz w:val="20"/>
                <w:szCs w:val="20"/>
              </w:rPr>
              <w:t>借贷方向异常(X/NULL)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8931">
            <w:pPr>
              <w:spacing w:after="0"/>
            </w:pPr>
            <w:r>
              <w:rPr>
                <w:sz w:val="20"/>
                <w:szCs w:val="20"/>
              </w:rPr>
              <w:t>2条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B5D2">
            <w:pPr>
              <w:spacing w:after="0"/>
            </w:pPr>
            <w:r>
              <w:rPr>
                <w:sz w:val="20"/>
                <w:szCs w:val="20"/>
              </w:rPr>
              <w:t>会导致试算平衡失败</w:t>
            </w:r>
          </w:p>
        </w:tc>
      </w:tr>
      <w:tr w14:paraId="73C32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287C9">
            <w:pPr>
              <w:spacing w:after="0"/>
            </w:pPr>
            <w:r>
              <w:rPr>
                <w:sz w:val="20"/>
                <w:szCs w:val="20"/>
              </w:rPr>
              <w:t>日期格式不统一(3种)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9567">
            <w:pPr>
              <w:spacing w:after="0"/>
            </w:pPr>
            <w:r>
              <w:rPr>
                <w:sz w:val="20"/>
                <w:szCs w:val="20"/>
              </w:rPr>
              <w:t>全部64条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E1252">
            <w:pPr>
              <w:spacing w:after="0"/>
            </w:pPr>
            <w:r>
              <w:rPr>
                <w:sz w:val="20"/>
                <w:szCs w:val="20"/>
              </w:rPr>
              <w:t>无法按日期做期间分析</w:t>
            </w:r>
          </w:p>
        </w:tc>
      </w:tr>
      <w:tr w14:paraId="2ABFB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DBF4">
            <w:pPr>
              <w:spacing w:after="0"/>
            </w:pPr>
            <w:r>
              <w:rPr>
                <w:sz w:val="20"/>
                <w:szCs w:val="20"/>
              </w:rPr>
              <w:t>金额含千分位逗号或空格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C6A2">
            <w:pPr>
              <w:spacing w:after="0"/>
            </w:pPr>
            <w:r>
              <w:rPr>
                <w:sz w:val="20"/>
                <w:szCs w:val="20"/>
              </w:rPr>
              <w:t>25条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E36D">
            <w:pPr>
              <w:spacing w:after="0"/>
            </w:pPr>
            <w:r>
              <w:rPr>
                <w:sz w:val="20"/>
                <w:szCs w:val="20"/>
              </w:rPr>
              <w:t>无法做金额汇总计算</w:t>
            </w:r>
          </w:p>
        </w:tc>
      </w:tr>
    </w:tbl>
    <w:p w14:paraId="5EEFC583">
      <w:r>
        <w:br w:type="page"/>
      </w:r>
    </w:p>
    <w:p w14:paraId="1A206FCC">
      <w:pPr>
        <w:pStyle w:val="2"/>
      </w:pPr>
      <w:r>
        <w:t>第四章  数据清洗核心流程</w:t>
      </w:r>
    </w:p>
    <w:p w14:paraId="54F90E22">
      <w:pPr>
        <w:pStyle w:val="3"/>
      </w:pPr>
      <w:r>
        <w:t>4.1  审计数据清洗的黄金法则</w:t>
      </w:r>
    </w:p>
    <w:p w14:paraId="68D543F4">
      <w:pPr>
        <w:spacing w:after="120"/>
      </w:pPr>
      <w:r>
        <w:rPr>
          <w:b/>
          <w:bCs/>
          <w:color w:val="CC0000"/>
        </w:rPr>
        <w:t>绝不直接修改原始数据！审计要求所有操作可追溯。</w:t>
      </w:r>
    </w:p>
    <w:p w14:paraId="3763A4F6">
      <w:pPr>
        <w:spacing w:after="120"/>
      </w:pPr>
    </w:p>
    <w:p w14:paraId="0CB8BF69">
      <w:pPr>
        <w:pStyle w:val="16"/>
        <w:numPr>
          <w:ilvl w:val="0"/>
          <w:numId w:val="1"/>
        </w:numPr>
      </w:pPr>
      <w:r>
        <w:t>在源表上增加新列存储清洗结果</w:t>
      </w:r>
    </w:p>
    <w:p w14:paraId="4D5E62CA">
      <w:pPr>
        <w:pStyle w:val="16"/>
        <w:numPr>
          <w:ilvl w:val="0"/>
          <w:numId w:val="1"/>
        </w:numPr>
      </w:pPr>
      <w:r>
        <w:t>原始列保留不动，方便审计人员对比</w:t>
      </w:r>
    </w:p>
    <w:p w14:paraId="33452B4A">
      <w:pPr>
        <w:pStyle w:val="16"/>
        <w:numPr>
          <w:ilvl w:val="0"/>
          <w:numId w:val="1"/>
        </w:numPr>
      </w:pPr>
      <w:r>
        <w:t>每一步清洗操作都写入日志表</w:t>
      </w:r>
    </w:p>
    <w:p w14:paraId="4951C242">
      <w:pPr>
        <w:pStyle w:val="16"/>
        <w:numPr>
          <w:ilvl w:val="0"/>
          <w:numId w:val="1"/>
        </w:numPr>
      </w:pPr>
      <w:r>
        <w:t>无法清洗的数据写入异常表并记录原因</w:t>
      </w:r>
    </w:p>
    <w:p w14:paraId="5FF1E79C">
      <w:pPr>
        <w:pStyle w:val="3"/>
      </w:pPr>
      <w:r>
        <w:t>4.2  步骤1：添加清洗列</w:t>
      </w:r>
    </w:p>
    <w:p w14:paraId="20028A23">
      <w:pPr>
        <w:spacing w:after="120"/>
      </w:pPr>
      <w:r>
        <w:t>为什么？在源表上新增三列，分别存储清洗后的日期、金额、科目编码，原始列不动。</w:t>
      </w:r>
    </w:p>
    <w:p w14:paraId="3722C35F">
      <w:pPr>
        <w:spacing w:after="120"/>
      </w:pPr>
    </w:p>
    <w:p w14:paraId="042D9A14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ALTER TABLE src_voucher_uf ADD (</w:t>
      </w:r>
    </w:p>
    <w:p w14:paraId="2ACB06D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voucher_date_std DATE,         -- 标准化后的日期</w:t>
      </w:r>
    </w:p>
    <w:p w14:paraId="57F0D601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amount_num NUMBER(18,2),       -- 转为数字的金额</w:t>
      </w:r>
    </w:p>
    <w:p w14:paraId="7703E9CC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acc_code_clean VARCHAR2(50)    -- 去空格后的科目编码</w:t>
      </w:r>
    </w:p>
    <w:p w14:paraId="7FD081BF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);</w:t>
      </w:r>
    </w:p>
    <w:p w14:paraId="25C60112">
      <w:pPr>
        <w:pStyle w:val="3"/>
      </w:pPr>
      <w:r>
        <w:t>4.3  步骤2：日期标准化</w:t>
      </w:r>
    </w:p>
    <w:p w14:paraId="24E00D0F">
      <w:pPr>
        <w:spacing w:after="120"/>
      </w:pPr>
      <w:r>
        <w:t>为什么？三种日期格式（YYYY/MM/DD、DD-MM-YYYY、YYYY.MM.DD）必须统一为 Oracle 的 DATE 类型，才能做日期间的计算和比较。</w:t>
      </w:r>
    </w:p>
    <w:p w14:paraId="12EB636B">
      <w:pPr>
        <w:spacing w:after="120"/>
      </w:pPr>
      <w:r>
        <w:t>关键技巧：不能一条 UPDATE 写死一种格式，要先判断每行属于哪种格式再处理。由于 Oracle 对 CASE WHEN + TO_DATE 的支持有限制，我们按格式拆成多条 UPDATE，每条只处理一种格式。</w:t>
      </w:r>
    </w:p>
    <w:p w14:paraId="3DB9F897">
      <w:pPr>
        <w:spacing w:after="120"/>
      </w:pPr>
    </w:p>
    <w:p w14:paraId="72258B69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格式1：yyyy/mm/dd（如 2024/01/15）</w:t>
      </w:r>
    </w:p>
    <w:p w14:paraId="794764BE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UPDATE src_voucher_uf</w:t>
      </w:r>
    </w:p>
    <w:p w14:paraId="52A210AB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SET voucher_date_std = TO_DATE(voucher_date, 'YYYY/MM/DD')</w:t>
      </w:r>
    </w:p>
    <w:p w14:paraId="485DA216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WHERE voucher_date LIKE '%/%';</w:t>
      </w:r>
    </w:p>
    <w:p w14:paraId="2CAD7331">
      <w:pPr>
        <w:shd w:val="clear" w:fill="F5F5F5"/>
        <w:spacing w:after="0" w:line="276" w:lineRule="auto"/>
      </w:pPr>
    </w:p>
    <w:p w14:paraId="06423F26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格式2：YYYY-MM-DD（4位年份开头，如 2024-02-01）</w:t>
      </w:r>
    </w:p>
    <w:p w14:paraId="06208A77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UPDATE src_voucher_uf</w:t>
      </w:r>
    </w:p>
    <w:p w14:paraId="107F2EDD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SET voucher_date_std = TO_DATE(voucher_date, 'YYYY-MM-DD')</w:t>
      </w:r>
    </w:p>
    <w:p w14:paraId="56565E99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WHERE REGEXP_LIKE(voucher_date, '^\d{4}-\d{2}-\d{2}');</w:t>
      </w:r>
    </w:p>
    <w:p w14:paraId="35A348B5">
      <w:pPr>
        <w:shd w:val="clear" w:fill="F5F5F5"/>
        <w:spacing w:after="0" w:line="276" w:lineRule="auto"/>
      </w:pPr>
    </w:p>
    <w:p w14:paraId="3C158B27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格式3：DD-MM-YYYY（2位日期开头，如 01-03-2024）</w:t>
      </w:r>
    </w:p>
    <w:p w14:paraId="1F97C287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UPDATE src_voucher_uf</w:t>
      </w:r>
    </w:p>
    <w:p w14:paraId="3AB9A92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SET voucher_date_std = TO_DATE(voucher_date, 'DD-MM-YYYY')</w:t>
      </w:r>
    </w:p>
    <w:p w14:paraId="5C88D422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WHERE REGEXP_LIKE(voucher_date, '^\d{2}-\d{2}-\d{4}');</w:t>
      </w:r>
    </w:p>
    <w:p w14:paraId="0132883E">
      <w:pPr>
        <w:shd w:val="clear" w:fill="F5F5F5"/>
        <w:spacing w:after="0" w:line="276" w:lineRule="auto"/>
      </w:pPr>
    </w:p>
    <w:p w14:paraId="27730880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格式4：yyyy.mm.dd（如 2024.03.15）</w:t>
      </w:r>
    </w:p>
    <w:p w14:paraId="1F29747B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UPDATE src_voucher_uf</w:t>
      </w:r>
    </w:p>
    <w:p w14:paraId="773048D2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SET voucher_date_std = TO_DATE(voucher_date, 'YYYY.MM.DD')</w:t>
      </w:r>
    </w:p>
    <w:p w14:paraId="498F5807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WHERE voucher_date LIKE '%.%';</w:t>
      </w:r>
    </w:p>
    <w:p w14:paraId="2D3E46BD">
      <w:pPr>
        <w:spacing w:after="120"/>
      </w:pPr>
    </w:p>
    <w:p w14:paraId="70E69F8C">
      <w:pPr>
        <w:spacing w:after="120"/>
      </w:pPr>
      <w:r>
        <w:rPr>
          <w:b/>
          <w:bCs/>
        </w:rPr>
        <w:t>知识点1：TO_DATE(字符串, 格式掩码)</w:t>
      </w:r>
    </w:p>
    <w:p w14:paraId="040AFD1B">
      <w:pPr>
        <w:spacing w:after="120"/>
      </w:pPr>
      <w:r>
        <w:t>将字符串按指定格式转换为 DATE 类型。关键——格式掩码必须和字符串的实际格式完全一致。YYYY=四位年，MM=两位月，DD=两位日。</w:t>
      </w:r>
    </w:p>
    <w:p w14:paraId="65515E6D">
      <w:pPr>
        <w:spacing w:after="120"/>
      </w:pPr>
    </w:p>
    <w:p w14:paraId="7B491932">
      <w:pPr>
        <w:spacing w:after="120"/>
      </w:pPr>
      <w:r>
        <w:rPr>
          <w:b/>
          <w:bCs/>
        </w:rPr>
        <w:t>知识点2：REGEXP_LIKE(列, 正则)</w:t>
      </w:r>
    </w:p>
    <w:p w14:paraId="608E842A">
      <w:pPr>
        <w:spacing w:after="120"/>
      </w:pPr>
      <w:r>
        <w:t>比 LIKE 更精确的模糊匹配。^\d{4} 表示'以4个数字开头'。用来区分 '01-03-2024'（DD-MM-YYYY）和 '2024-02-01'（YYYY-MM-DD）这两种看起来相似但含义不同的日期。</w:t>
      </w:r>
    </w:p>
    <w:p w14:paraId="19F287B2">
      <w:pPr>
        <w:pStyle w:val="3"/>
      </w:pPr>
      <w:r>
        <w:t>4.4  步骤3：金额清洗</w:t>
      </w:r>
    </w:p>
    <w:p w14:paraId="63780352">
      <w:pPr>
        <w:spacing w:after="120"/>
      </w:pPr>
      <w:r>
        <w:t>为什么？金额字段是 VARCHAR2 类型，含有千分位逗号和空格，不能直接求和。需要用 REPLACE 去掉逗号和空格，再用 TO_NUMBER 转为数字。</w:t>
      </w:r>
    </w:p>
    <w:p w14:paraId="49EC0875">
      <w:pPr>
        <w:spacing w:after="120"/>
      </w:pPr>
    </w:p>
    <w:p w14:paraId="56E1BD41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UPDATE src_voucher_uf</w:t>
      </w:r>
    </w:p>
    <w:p w14:paraId="60A019AB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SET amount_num = TO_NUMBER(REPLACE(REPLACE(amount, ','), ' '))</w:t>
      </w:r>
    </w:p>
    <w:p w14:paraId="0E21488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WHERE amount IS NOT NULL;</w:t>
      </w:r>
    </w:p>
    <w:p w14:paraId="5CB95FBE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结果：63条更新成功</w:t>
      </w:r>
    </w:p>
    <w:p w14:paraId="13B1F3AC">
      <w:pPr>
        <w:spacing w:after="120"/>
      </w:pPr>
    </w:p>
    <w:p w14:paraId="629B6ECD">
      <w:pPr>
        <w:spacing w:after="120"/>
      </w:pPr>
      <w:r>
        <w:rPr>
          <w:b/>
          <w:bCs/>
        </w:rPr>
        <w:t>知识点：嵌套 REPLACE + TO_NUMBER</w:t>
      </w:r>
    </w:p>
    <w:p w14:paraId="6AADBC7F">
      <w:pPr>
        <w:spacing w:after="120"/>
      </w:pPr>
      <w:r>
        <w:t>REPLACE(REPLACE(amount, ','), ' ') 的执行顺序：先去掉所有逗号，再从结果中去掉所有空格。最后 TO_NUMBER 将干净的纯数字字符串转为 NUMBER 类型。</w:t>
      </w:r>
    </w:p>
    <w:p w14:paraId="09A92109">
      <w:pPr>
        <w:pStyle w:val="3"/>
      </w:pPr>
      <w:r>
        <w:t>4.5  步骤4：科目编码清洗</w:t>
      </w:r>
    </w:p>
    <w:p w14:paraId="3D46EAD7">
      <w:pPr>
        <w:spacing w:after="120"/>
      </w:pPr>
      <w:r>
        <w:t>为什么？有的科目编码前后有空格，甚至尾部带制表符（CHR(9)），这些隐藏字符会导致后续的科目映射匹配失败。</w:t>
      </w:r>
    </w:p>
    <w:p w14:paraId="473A2BCE">
      <w:pPr>
        <w:spacing w:after="120"/>
      </w:pPr>
    </w:p>
    <w:p w14:paraId="47BAA0E9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UPDATE src_voucher_uf</w:t>
      </w:r>
    </w:p>
    <w:p w14:paraId="60187024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SET acc_code_clean = REPLACE(REPLACE(TRIM(acc_code), CHR(9)), ' ')</w:t>
      </w:r>
    </w:p>
    <w:p w14:paraId="1EE997CC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WHERE acc_code != TRIM(acc_code);</w:t>
      </w:r>
    </w:p>
    <w:p w14:paraId="262F6BF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结果：2条被清洗（' 1001' -&gt; '1001'，' 1405' -&gt; '1405'）</w:t>
      </w:r>
    </w:p>
    <w:p w14:paraId="54D202AE">
      <w:pPr>
        <w:spacing w:after="120"/>
      </w:pPr>
    </w:p>
    <w:p w14:paraId="699D720B">
      <w:pPr>
        <w:spacing w:after="120"/>
      </w:pPr>
      <w:r>
        <w:rPr>
          <w:b/>
          <w:bCs/>
        </w:rPr>
        <w:t>知识点：TRIM 和不可见字符</w:t>
      </w:r>
    </w:p>
    <w:p w14:paraId="2E2957CD">
      <w:pPr>
        <w:spacing w:after="120"/>
      </w:pPr>
      <w:r>
        <w:t>TRIM() 只能去掉普通空格（ASCII 32），不能去掉制表符（CHR(9)=ASCII 9）。如果数据来自 Excel 或复制粘贴，经常混有制表符，必须额外处理。</w:t>
      </w:r>
    </w:p>
    <w:p w14:paraId="3C23F129">
      <w:pPr>
        <w:pStyle w:val="3"/>
      </w:pPr>
      <w:r>
        <w:t>4.6  步骤5：迁移清洗后数据到审计标准库</w:t>
      </w:r>
    </w:p>
    <w:p w14:paraId="528A0F39">
      <w:pPr>
        <w:spacing w:after="120"/>
      </w:pPr>
      <w:r>
        <w:t>为什么？将通过所有清洗检查的记录插入 aud_voucher（标准审计凭证表），不合格的记录通过 WHERE 条件自动排除。</w:t>
      </w:r>
    </w:p>
    <w:p w14:paraId="6B5CC32B">
      <w:pPr>
        <w:spacing w:after="120"/>
      </w:pPr>
    </w:p>
    <w:p w14:paraId="5BA05D29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INSERT INTO aud_voucher</w:t>
      </w:r>
    </w:p>
    <w:p w14:paraId="32AEAF75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(source_system, voucher_id, company, acc_code_std,</w:t>
      </w:r>
    </w:p>
    <w:p w14:paraId="72F19B21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acc_name, voucher_date, amount, dr_cr, summary,</w:t>
      </w:r>
    </w:p>
    <w:p w14:paraId="6EA371BE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cleanse_batch)</w:t>
      </w:r>
    </w:p>
    <w:p w14:paraId="0E20D53F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SELECT 'UF', voucher_id, company, acc_code_clean,</w:t>
      </w:r>
    </w:p>
    <w:p w14:paraId="339FBE7F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acc_name, voucher_date_std, amount_num, dr_cr,</w:t>
      </w:r>
    </w:p>
    <w:p w14:paraId="0A3DB2E6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summary, 'BATCH-001'</w:t>
      </w:r>
    </w:p>
    <w:p w14:paraId="0ED256E5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FROM src_voucher_uf</w:t>
      </w:r>
    </w:p>
    <w:p w14:paraId="4C7D6D47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WHERE voucher_id IS NOT NULL          -- 凭证号不能为空</w:t>
      </w:r>
    </w:p>
    <w:p w14:paraId="31A4A69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AND voucher_date_std IS NOT NULL    -- 日期必须解析成功</w:t>
      </w:r>
    </w:p>
    <w:p w14:paraId="0454A0CC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AND amount_num IS NOT NULL          -- 金额必须转换成功</w:t>
      </w:r>
    </w:p>
    <w:p w14:paraId="0AE11A14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AND dr_cr IN ('D', 'C');            -- 借贷方向必须合法</w:t>
      </w:r>
    </w:p>
    <w:p w14:paraId="4AE86A2A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结果：56条插入成功，8条被过滤掉</w:t>
      </w:r>
    </w:p>
    <w:p w14:paraId="2543BFCD">
      <w:pPr>
        <w:spacing w:after="120"/>
      </w:pPr>
    </w:p>
    <w:p w14:paraId="147DF218">
      <w:pPr>
        <w:spacing w:after="120"/>
      </w:pPr>
      <w:r>
        <w:rPr>
          <w:b/>
          <w:bCs/>
        </w:rPr>
        <w:t>知识点：INSERT INTO ... SELECT ... WHERE</w:t>
      </w:r>
    </w:p>
    <w:p w14:paraId="2851D849">
      <w:pPr>
        <w:spacing w:after="120"/>
      </w:pPr>
      <w:r>
        <w:t>这是数据迁移最常用的模式。WHERE 子句充当质量闸门——只有四个条件全部满足的行才能进入目标表。面试时可以强调'我设计了一个四级质量检查的过滤机制'。</w:t>
      </w:r>
    </w:p>
    <w:p w14:paraId="53248DC5">
      <w:r>
        <w:br w:type="page"/>
      </w:r>
    </w:p>
    <w:p w14:paraId="4D18E7D4">
      <w:pPr>
        <w:pStyle w:val="2"/>
      </w:pPr>
      <w:r>
        <w:t>第五章  审计校验与可追溯性</w:t>
      </w:r>
    </w:p>
    <w:p w14:paraId="55534D9C">
      <w:pPr>
        <w:pStyle w:val="3"/>
      </w:pPr>
      <w:r>
        <w:t>5.1  试算平衡校验（最核心的审计检查）</w:t>
      </w:r>
    </w:p>
    <w:p w14:paraId="7FE59401">
      <w:pPr>
        <w:spacing w:after="120"/>
      </w:pPr>
      <w:r>
        <w:rPr>
          <w:b/>
          <w:bCs/>
        </w:rPr>
        <w:t>为什么？复试记账法的基本原则：每一笔业务的借方金额之和必须等于贷方金额之和。这是财务审计最基础的校验，面试时强调这一点直接证明你懂审计业务。</w:t>
      </w:r>
    </w:p>
    <w:p w14:paraId="47A004DF">
      <w:pPr>
        <w:spacing w:after="120"/>
      </w:pPr>
    </w:p>
    <w:p w14:paraId="4204145A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SELECT</w:t>
      </w:r>
    </w:p>
    <w:p w14:paraId="23E5A84E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SUM(CASE WHEN dr_cr = 'D' THEN amount ELSE 0 END) AS 借方合计,</w:t>
      </w:r>
    </w:p>
    <w:p w14:paraId="50D2FF29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SUM(CASE WHEN dr_cr = 'C' THEN amount ELSE 0 END) AS 贷方合计,</w:t>
      </w:r>
    </w:p>
    <w:p w14:paraId="73EA6D6F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SUM(CASE WHEN dr_cr = 'D' THEN amount ELSE -amount END) AS 借贷差额</w:t>
      </w:r>
    </w:p>
    <w:p w14:paraId="51E185D4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FROM aud_voucher;</w:t>
      </w:r>
    </w:p>
    <w:p w14:paraId="08F1AB0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结果：借方 1,986,199.99 | 贷方 1,797,000.00 | 差额 189,199.99</w:t>
      </w:r>
    </w:p>
    <w:p w14:paraId="4F81540D">
      <w:pPr>
        <w:spacing w:after="120"/>
      </w:pPr>
    </w:p>
    <w:p w14:paraId="07DB25CC">
      <w:pPr>
        <w:spacing w:after="120"/>
      </w:pPr>
      <w:r>
        <w:rPr>
          <w:b/>
          <w:bCs/>
          <w:color w:val="CC0000"/>
        </w:rPr>
        <w:t>重点知识：条件聚合 SUM(CASE WHEN ...)</w:t>
      </w:r>
    </w:p>
    <w:p w14:paraId="229A51C3">
      <w:pPr>
        <w:spacing w:after="120"/>
      </w:pPr>
      <w:r>
        <w:t>这是面试中最能体现SQL水平的一个知识点。SUM(CASE WHEN 条件 THEN 值 ELSE 0 END) 允许你在一条查询中对不同子集做不同的聚合计算。在审计场景中，'D'记为正数、'C'记为负数，两者之和理论上应等于零。</w:t>
      </w:r>
    </w:p>
    <w:p w14:paraId="0E6285CE">
      <w:pPr>
        <w:spacing w:after="120"/>
      </w:pPr>
    </w:p>
    <w:p w14:paraId="45684313">
      <w:pPr>
        <w:spacing w:after="120"/>
      </w:pPr>
      <w:r>
        <w:rPr>
          <w:b/>
          <w:bCs/>
        </w:rPr>
        <w:t>面试时的正确说法</w:t>
      </w:r>
    </w:p>
    <w:p w14:paraId="0C33AB09">
      <w:pPr>
        <w:spacing w:after="120"/>
      </w:pPr>
      <w:r>
        <w:t>'我的试算平衡结果显示差额为189,199.99元，不为零。但这正是数据清洗的价值所在——我之前清洗时排除了8条不合规记录，其中部分凭证只有借方没有贷方（或反之），导致失衡。我接下来会定位具体是哪些凭证号缺了配对分录。'</w:t>
      </w:r>
    </w:p>
    <w:p w14:paraId="405D7956">
      <w:pPr>
        <w:pStyle w:val="3"/>
      </w:pPr>
      <w:r>
        <w:t>5.2  下钻定位：找出不平衡的凭证</w:t>
      </w:r>
    </w:p>
    <w:p w14:paraId="6E544D6D">
      <w:pPr>
        <w:spacing w:after="120"/>
      </w:pPr>
      <w:r>
        <w:t>为什么？审计人员需要知道具体是哪些凭证出了问题，而不是只知道一个总差额。</w:t>
      </w:r>
    </w:p>
    <w:p w14:paraId="05A2C8F4">
      <w:pPr>
        <w:spacing w:after="120"/>
      </w:pPr>
    </w:p>
    <w:p w14:paraId="48BE220F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SELECT voucher_id,</w:t>
      </w:r>
    </w:p>
    <w:p w14:paraId="1C338809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SUM(CASE WHEN dr_cr='D' THEN amount ELSE 0 END) AS 借方,</w:t>
      </w:r>
    </w:p>
    <w:p w14:paraId="16A4F83D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SUM(CASE WHEN dr_cr='C' THEN amount ELSE 0 END) AS 贷方,</w:t>
      </w:r>
    </w:p>
    <w:p w14:paraId="750F6F97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SUM(CASE WHEN dr_cr='D' THEN amount ELSE -amount END) AS 差额</w:t>
      </w:r>
    </w:p>
    <w:p w14:paraId="67191A89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FROM aud_voucher</w:t>
      </w:r>
    </w:p>
    <w:p w14:paraId="024DD932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GROUP BY voucher_id</w:t>
      </w:r>
    </w:p>
    <w:p w14:paraId="3B9AEA45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HAVING ABS(SUM(CASE WHEN dr_cr='D' THEN amount</w:t>
      </w:r>
    </w:p>
    <w:p w14:paraId="0711BB7D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ELSE -amount END)) &gt; 0.01;</w:t>
      </w:r>
    </w:p>
    <w:p w14:paraId="21FB5651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结果：发现12笔凭证不平衡，每笔只有单边分录</w:t>
      </w:r>
    </w:p>
    <w:p w14:paraId="2654E268">
      <w:pPr>
        <w:spacing w:after="120"/>
      </w:pPr>
    </w:p>
    <w:p w14:paraId="36210274">
      <w:pPr>
        <w:spacing w:after="120"/>
      </w:pPr>
      <w:r>
        <w:rPr>
          <w:b/>
          <w:bCs/>
        </w:rPr>
        <w:t>知识点：ABS() &lt; 0.01 而不是 = 0</w:t>
      </w:r>
    </w:p>
    <w:p w14:paraId="519CA7E4">
      <w:pPr>
        <w:spacing w:after="120"/>
      </w:pPr>
      <w:r>
        <w:t>金额计算中可能出现极微小的浮点误差，所以用绝对值小于0.01来判断是否平衡，而不是直接等于0。这是生产环境中的标准写法。</w:t>
      </w:r>
    </w:p>
    <w:p w14:paraId="28F3DD26">
      <w:pPr>
        <w:pStyle w:val="3"/>
      </w:pPr>
      <w:r>
        <w:t>5.3  异常数据隔离（可追溯性）</w:t>
      </w:r>
    </w:p>
    <w:p w14:paraId="20D3DF9C">
      <w:pPr>
        <w:spacing w:after="120"/>
      </w:pPr>
      <w:r>
        <w:t>为什么？被清洗掉的数据不能凭空消失，必须记录到异常表并附带原因，满足审计的追溯要求。</w:t>
      </w:r>
    </w:p>
    <w:p w14:paraId="062B392F">
      <w:pPr>
        <w:spacing w:after="120"/>
      </w:pPr>
    </w:p>
    <w:p w14:paraId="525C80E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-- 按原因分类写入异常表</w:t>
      </w:r>
    </w:p>
    <w:p w14:paraId="39535EE7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INSERT INTO aud_rejected (source_system, voucher_id, reject_reason)</w:t>
      </w:r>
    </w:p>
    <w:p w14:paraId="233C79FF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SELECT 'UF', voucher_id, '凭证号为空'</w:t>
      </w:r>
    </w:p>
    <w:p w14:paraId="555E4350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FROM src_voucher_uf WHERE voucher_id IS NULL;</w:t>
      </w:r>
    </w:p>
    <w:p w14:paraId="6BE02B16">
      <w:pPr>
        <w:shd w:val="clear" w:fill="F5F5F5"/>
        <w:spacing w:after="0" w:line="276" w:lineRule="auto"/>
      </w:pPr>
    </w:p>
    <w:p w14:paraId="3EEC1D80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INSERT INTO aud_rejected (source_system, voucher_id, reject_reason)</w:t>
      </w:r>
    </w:p>
    <w:p w14:paraId="7F76CD91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SELECT 'UF', voucher_id, '日期解析失败'</w:t>
      </w:r>
    </w:p>
    <w:p w14:paraId="211F2D04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FROM src_voucher_uf WHERE voucher_date_std IS NULL</w:t>
      </w:r>
    </w:p>
    <w:p w14:paraId="38D82451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AND voucher_id IS NOT NULL;</w:t>
      </w:r>
    </w:p>
    <w:p w14:paraId="185E01FA">
      <w:pPr>
        <w:shd w:val="clear" w:fill="F5F5F5"/>
        <w:spacing w:after="0" w:line="276" w:lineRule="auto"/>
      </w:pPr>
    </w:p>
    <w:p w14:paraId="7090885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INSERT INTO aud_rejected (source_system, voucher_id, reject_reason)</w:t>
      </w:r>
    </w:p>
    <w:p w14:paraId="003E272D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SELECT 'UF', voucher_id, '金额转换失败'</w:t>
      </w:r>
    </w:p>
    <w:p w14:paraId="55700DA9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FROM src_voucher_uf WHERE amount_num IS NULL</w:t>
      </w:r>
    </w:p>
    <w:p w14:paraId="22E55377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AND voucher_id IS NOT NULL AND voucher_date_std IS NOT NULL;</w:t>
      </w:r>
    </w:p>
    <w:p w14:paraId="2D174D8F">
      <w:pPr>
        <w:shd w:val="clear" w:fill="F5F5F5"/>
        <w:spacing w:after="0" w:line="276" w:lineRule="auto"/>
      </w:pPr>
    </w:p>
    <w:p w14:paraId="4A00FDBD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INSERT INTO aud_rejected (source_system, voucher_id, reject_reason)</w:t>
      </w:r>
    </w:p>
    <w:p w14:paraId="1E7737EC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SELECT 'UF', voucher_id, '借贷方向异常'</w:t>
      </w:r>
    </w:p>
    <w:p w14:paraId="33B0FFDA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FROM src_voucher_uf WHERE dr_cr NOT IN ('D','C')</w:t>
      </w:r>
    </w:p>
    <w:p w14:paraId="3A403AB4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AND voucher_id IS NOT NULL;</w:t>
      </w:r>
    </w:p>
    <w:p w14:paraId="443F35D3">
      <w:pPr>
        <w:spacing w:after="120"/>
      </w:pPr>
    </w:p>
    <w:p w14:paraId="623E6C65">
      <w:pPr>
        <w:spacing w:after="120"/>
      </w:pPr>
      <w:r>
        <w:rPr>
          <w:b/>
          <w:bCs/>
        </w:rPr>
        <w:t>最终异常分布：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26"/>
        <w:gridCol w:w="3000"/>
      </w:tblGrid>
      <w:tr w14:paraId="4EAAD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B1C4A">
            <w:r>
              <w:rPr>
                <w:b/>
                <w:bCs/>
                <w:color w:val="FFFFFF"/>
                <w:sz w:val="20"/>
                <w:szCs w:val="20"/>
              </w:rPr>
              <w:t>拒绝原因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9765">
            <w:r>
              <w:rPr>
                <w:b/>
                <w:bCs/>
                <w:color w:val="FFFFFF"/>
                <w:sz w:val="20"/>
                <w:szCs w:val="20"/>
              </w:rPr>
              <w:t>数量</w:t>
            </w:r>
          </w:p>
        </w:tc>
      </w:tr>
      <w:tr w14:paraId="748D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D552">
            <w:pPr>
              <w:spacing w:after="0"/>
            </w:pPr>
            <w:r>
              <w:rPr>
                <w:sz w:val="20"/>
                <w:szCs w:val="20"/>
              </w:rPr>
              <w:t>凭证号为空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5B13">
            <w:pPr>
              <w:spacing w:after="0"/>
            </w:pPr>
            <w:r>
              <w:rPr>
                <w:sz w:val="20"/>
                <w:szCs w:val="20"/>
              </w:rPr>
              <w:t>6</w:t>
            </w:r>
          </w:p>
        </w:tc>
      </w:tr>
      <w:tr w14:paraId="5BE08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31351">
            <w:pPr>
              <w:spacing w:after="0"/>
            </w:pPr>
            <w:r>
              <w:rPr>
                <w:sz w:val="20"/>
                <w:szCs w:val="20"/>
              </w:rPr>
              <w:t>日期解析失败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7A73">
            <w:pPr>
              <w:spacing w:after="0"/>
            </w:pPr>
            <w:r>
              <w:rPr>
                <w:sz w:val="20"/>
                <w:szCs w:val="20"/>
              </w:rPr>
              <w:t>4</w:t>
            </w:r>
          </w:p>
        </w:tc>
      </w:tr>
      <w:tr w14:paraId="606CE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451E0">
            <w:pPr>
              <w:spacing w:after="0"/>
            </w:pPr>
            <w:r>
              <w:rPr>
                <w:sz w:val="20"/>
                <w:szCs w:val="20"/>
              </w:rPr>
              <w:t>金额转换失败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0EFF">
            <w:pPr>
              <w:spacing w:after="0"/>
            </w:pPr>
            <w:r>
              <w:rPr>
                <w:sz w:val="20"/>
                <w:szCs w:val="20"/>
              </w:rPr>
              <w:t>2</w:t>
            </w:r>
          </w:p>
        </w:tc>
      </w:tr>
      <w:tr w14:paraId="69F80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90BC">
            <w:pPr>
              <w:spacing w:after="0"/>
            </w:pPr>
            <w:r>
              <w:rPr>
                <w:sz w:val="20"/>
                <w:szCs w:val="20"/>
              </w:rPr>
              <w:t>借贷方向异常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6AC2B">
            <w:pPr>
              <w:spacing w:after="0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3D4B2399">
      <w:pPr>
        <w:pStyle w:val="3"/>
      </w:pPr>
      <w:r>
        <w:t>5.4  清洗日志（审计线索）</w:t>
      </w:r>
    </w:p>
    <w:p w14:paraId="588415EF">
      <w:pPr>
        <w:spacing w:after="120"/>
      </w:pPr>
      <w:r>
        <w:t>为什么？每一步操作都记录到日志表，行数可追溯。审计人员问'数据为什么少了8条'时，日志直接给出答案。</w:t>
      </w:r>
    </w:p>
    <w:p w14:paraId="452B28DE">
      <w:pPr>
        <w:spacing w:after="120"/>
      </w:pPr>
    </w:p>
    <w:p w14:paraId="4A92463F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INSERT INTO aud_log (batch_id, step_name, rule_desc,</w:t>
      </w:r>
    </w:p>
    <w:p w14:paraId="05181554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rows_affected, status)</w:t>
      </w:r>
    </w:p>
    <w:p w14:paraId="0D5ADC65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VALUES ('BATCH-001', 'UF日期标准化',</w:t>
      </w:r>
    </w:p>
    <w:p w14:paraId="1C29051B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'三种日期格式转DATE', 62, 'SUCCESS');</w:t>
      </w:r>
    </w:p>
    <w:p w14:paraId="6BBA6625">
      <w:pPr>
        <w:shd w:val="clear" w:fill="F5F5F5"/>
        <w:spacing w:after="0" w:line="276" w:lineRule="auto"/>
      </w:pPr>
    </w:p>
    <w:p w14:paraId="3DC49172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INSERT INTO aud_log (batch_id, step_name, rule_desc,</w:t>
      </w:r>
    </w:p>
    <w:p w14:paraId="2FB739E4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rows_affected, status)</w:t>
      </w:r>
    </w:p>
    <w:p w14:paraId="3DC44539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VALUES ('BATCH-001', 'UF金额清洗',</w:t>
      </w:r>
    </w:p>
    <w:p w14:paraId="42EF3BE0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'REPLACE逗号和空格后TO_NUMBER', 63, 'SUCCESS');</w:t>
      </w:r>
    </w:p>
    <w:p w14:paraId="3E831CA8">
      <w:pPr>
        <w:shd w:val="clear" w:fill="F5F5F5"/>
        <w:spacing w:after="0" w:line="276" w:lineRule="auto"/>
      </w:pPr>
    </w:p>
    <w:p w14:paraId="2CB262A3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INSERT INTO aud_log (batch_id, step_name, rule_desc,</w:t>
      </w:r>
    </w:p>
    <w:p w14:paraId="79B72036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rows_affected, status)</w:t>
      </w:r>
    </w:p>
    <w:p w14:paraId="34AB7286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VALUES ('BATCH-001', 'UF科目编码清洗',</w:t>
      </w:r>
    </w:p>
    <w:p w14:paraId="774C086C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'TRIM去空格和制表符', 2, 'SUCCESS');</w:t>
      </w:r>
    </w:p>
    <w:p w14:paraId="30FA2F1A">
      <w:pPr>
        <w:shd w:val="clear" w:fill="F5F5F5"/>
        <w:spacing w:after="0" w:line="276" w:lineRule="auto"/>
      </w:pPr>
    </w:p>
    <w:p w14:paraId="521B0D74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INSERT INTO aud_log (batch_id, step_name, rule_desc,</w:t>
      </w:r>
    </w:p>
    <w:p w14:paraId="416D3785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rows_affected, status)</w:t>
      </w:r>
    </w:p>
    <w:p w14:paraId="51488CB3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VALUES ('BATCH-001', '试算平衡校验',</w:t>
      </w:r>
    </w:p>
    <w:p w14:paraId="5BBBB960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'借贷差额189,199.99共12笔缺配对', 12, 'WARNING');</w:t>
      </w:r>
    </w:p>
    <w:p w14:paraId="4B1D9711">
      <w:r>
        <w:br w:type="page"/>
      </w:r>
    </w:p>
    <w:p w14:paraId="7DDA4825">
      <w:pPr>
        <w:pStyle w:val="2"/>
      </w:pPr>
      <w:r>
        <w:t>第六章  完整数据流一览</w:t>
      </w:r>
    </w:p>
    <w:p w14:paraId="6127FB6C">
      <w:pPr>
        <w:pStyle w:val="3"/>
      </w:pPr>
      <w:r>
        <w:t>6.1  数据量变化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1500"/>
        <w:gridCol w:w="3526"/>
      </w:tblGrid>
      <w:tr w14:paraId="6E88D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F036">
            <w:r>
              <w:rPr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04CD">
            <w:r>
              <w:rPr>
                <w:b/>
                <w:bCs/>
                <w:color w:val="FFFFFF"/>
                <w:sz w:val="20"/>
                <w:szCs w:val="20"/>
              </w:rPr>
              <w:t>表名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F203">
            <w:r>
              <w:rPr>
                <w:b/>
                <w:bCs/>
                <w:color w:val="FFFFFF"/>
                <w:sz w:val="20"/>
                <w:szCs w:val="20"/>
              </w:rPr>
              <w:t>行数</w:t>
            </w:r>
          </w:p>
        </w:tc>
        <w:tc>
          <w:tcPr>
            <w:tcW w:w="3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3F3F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624C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003B">
            <w:pPr>
              <w:spacing w:after="0"/>
            </w:pPr>
            <w:r>
              <w:rPr>
                <w:sz w:val="20"/>
                <w:szCs w:val="20"/>
              </w:rPr>
              <w:t>原始数据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6243">
            <w:pPr>
              <w:spacing w:after="0"/>
            </w:pPr>
            <w:r>
              <w:rPr>
                <w:sz w:val="20"/>
                <w:szCs w:val="20"/>
              </w:rPr>
              <w:t>src_voucher_uf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A05C5">
            <w:pPr>
              <w:spacing w:after="0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3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1E38">
            <w:pPr>
              <w:spacing w:after="0"/>
            </w:pPr>
            <w:r>
              <w:rPr>
                <w:sz w:val="20"/>
                <w:szCs w:val="20"/>
              </w:rPr>
              <w:t>输入</w:t>
            </w:r>
          </w:p>
        </w:tc>
      </w:tr>
      <w:tr w14:paraId="6BA5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648F7">
            <w:pPr>
              <w:spacing w:after="0"/>
            </w:pPr>
            <w:r>
              <w:rPr>
                <w:sz w:val="20"/>
                <w:szCs w:val="20"/>
              </w:rPr>
              <w:t>异常隔离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47063">
            <w:pPr>
              <w:spacing w:after="0"/>
            </w:pPr>
            <w:r>
              <w:rPr>
                <w:sz w:val="20"/>
                <w:szCs w:val="20"/>
              </w:rPr>
              <w:t>aud_rejected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E0F0">
            <w:pPr>
              <w:spacing w:after="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D890C">
            <w:pPr>
              <w:spacing w:after="0"/>
            </w:pPr>
            <w:r>
              <w:rPr>
                <w:sz w:val="20"/>
                <w:szCs w:val="20"/>
              </w:rPr>
              <w:t>含原因标签</w:t>
            </w:r>
          </w:p>
        </w:tc>
      </w:tr>
      <w:tr w14:paraId="61D5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1A8C">
            <w:pPr>
              <w:spacing w:after="0"/>
            </w:pPr>
            <w:r>
              <w:rPr>
                <w:sz w:val="20"/>
                <w:szCs w:val="20"/>
              </w:rPr>
              <w:t>清洗入库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D787">
            <w:pPr>
              <w:spacing w:after="0"/>
            </w:pPr>
            <w:r>
              <w:rPr>
                <w:sz w:val="20"/>
                <w:szCs w:val="20"/>
              </w:rPr>
              <w:t>aud_voucher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A5F2">
            <w:pPr>
              <w:spacing w:after="0"/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3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021E">
            <w:pPr>
              <w:spacing w:after="0"/>
            </w:pPr>
            <w:r>
              <w:rPr>
                <w:sz w:val="20"/>
                <w:szCs w:val="20"/>
              </w:rPr>
              <w:t>审计可用</w:t>
            </w:r>
          </w:p>
        </w:tc>
      </w:tr>
      <w:tr w14:paraId="1DEC0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547F">
            <w:pPr>
              <w:spacing w:after="0"/>
            </w:pPr>
            <w:r>
              <w:rPr>
                <w:sz w:val="20"/>
                <w:szCs w:val="20"/>
              </w:rPr>
              <w:t>操作日志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BD68">
            <w:pPr>
              <w:spacing w:after="0"/>
            </w:pPr>
            <w:r>
              <w:rPr>
                <w:sz w:val="20"/>
                <w:szCs w:val="20"/>
              </w:rPr>
              <w:t>aud_log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A56F">
            <w:pPr>
              <w:spacing w:after="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97461">
            <w:pPr>
              <w:spacing w:after="0"/>
            </w:pPr>
            <w:r>
              <w:rPr>
                <w:sz w:val="20"/>
                <w:szCs w:val="20"/>
              </w:rPr>
              <w:t>可追溯</w:t>
            </w:r>
          </w:p>
        </w:tc>
      </w:tr>
      <w:tr w14:paraId="456E2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E625">
            <w:pPr>
              <w:spacing w:after="0"/>
            </w:pPr>
            <w:r>
              <w:rPr>
                <w:sz w:val="20"/>
                <w:szCs w:val="20"/>
              </w:rPr>
              <w:t>试算平衡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F1D6">
            <w:pPr>
              <w:spacing w:after="0"/>
            </w:pPr>
            <w:r>
              <w:rPr>
                <w:sz w:val="20"/>
                <w:szCs w:val="20"/>
              </w:rPr>
              <w:t>aud_trial_balance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65DE2">
            <w:pPr>
              <w:spacing w:after="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03B1">
            <w:pPr>
              <w:spacing w:after="0"/>
            </w:pPr>
            <w:r>
              <w:rPr>
                <w:sz w:val="20"/>
                <w:szCs w:val="20"/>
              </w:rPr>
              <w:t>已记录</w:t>
            </w:r>
          </w:p>
        </w:tc>
      </w:tr>
    </w:tbl>
    <w:p w14:paraId="54BE3BCF">
      <w:pPr>
        <w:spacing w:after="120"/>
      </w:pPr>
    </w:p>
    <w:p w14:paraId="4644F550">
      <w:pPr>
        <w:spacing w:after="120"/>
      </w:pPr>
      <w:r>
        <w:t>64 = 56（入库）+ 8（被排除）。14条异常记录中有部分行触发了多个拒绝条件。</w:t>
      </w:r>
    </w:p>
    <w:p w14:paraId="5B31F79B">
      <w:pPr>
        <w:pStyle w:val="3"/>
      </w:pPr>
      <w:r>
        <w:t>6.2  数据流管道图</w:t>
      </w:r>
    </w:p>
    <w:p w14:paraId="1CA6525F">
      <w:pPr>
        <w:spacing w:after="120"/>
      </w:pPr>
    </w:p>
    <w:p w14:paraId="4C2FE6ED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src_voucher_uf (64条用友原始数据)</w:t>
      </w:r>
    </w:p>
    <w:p w14:paraId="262A4754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|</w:t>
      </w:r>
    </w:p>
    <w:p w14:paraId="6ECFA5C2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v</w:t>
      </w:r>
    </w:p>
    <w:p w14:paraId="2C098CF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[加清洗列] voucher_date_std, amount_num, acc_code_clean</w:t>
      </w:r>
    </w:p>
    <w:p w14:paraId="220641AA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|</w:t>
      </w:r>
    </w:p>
    <w:p w14:paraId="0AF6635D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v</w:t>
      </w:r>
    </w:p>
    <w:p w14:paraId="1E031829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[日期标准化] 3种格式 -&gt; TO_DATE -&gt; 62条成功 / 2条失败</w:t>
      </w:r>
    </w:p>
    <w:p w14:paraId="312562C6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|</w:t>
      </w:r>
    </w:p>
    <w:p w14:paraId="523E66FD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v</w:t>
      </w:r>
    </w:p>
    <w:p w14:paraId="3D85FDE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[金额清洗] REPLACE去逗号空格 -&gt; TO_NUMBER -&gt; 63条成功 / 1条失败</w:t>
      </w:r>
    </w:p>
    <w:p w14:paraId="0C797A59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|</w:t>
      </w:r>
    </w:p>
    <w:p w14:paraId="71AC9200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v</w:t>
      </w:r>
    </w:p>
    <w:p w14:paraId="13A40F39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[编码清洗] TRIM去空格制表符 -&gt; 2条修正</w:t>
      </w:r>
    </w:p>
    <w:p w14:paraId="010A7A2E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|</w:t>
      </w:r>
    </w:p>
    <w:p w14:paraId="0761857C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v</w:t>
      </w:r>
    </w:p>
    <w:p w14:paraId="2FC5C361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[质量闸门] WHERE 凭证号非空 AND 日期非空 AND 金额非空 AND 方向合法</w:t>
      </w:r>
    </w:p>
    <w:p w14:paraId="618FCBD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|                                      |</w:t>
      </w:r>
    </w:p>
    <w:p w14:paraId="53684646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v                                      v</w:t>
      </w:r>
    </w:p>
    <w:p w14:paraId="69CF8836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[aud_voucher: 56条]                  [aud_rejected: 14条]</w:t>
      </w:r>
    </w:p>
    <w:p w14:paraId="36840A77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|</w:t>
      </w:r>
    </w:p>
    <w:p w14:paraId="1FEEF4BF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v</w:t>
      </w:r>
    </w:p>
    <w:p w14:paraId="1576A86E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[试算平衡] 借方合计 vs 贷方合计</w:t>
      </w:r>
    </w:p>
    <w:p w14:paraId="2C8CA8A6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|                  |</w:t>
      </w:r>
    </w:p>
    <w:p w14:paraId="07727D58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v                  v</w:t>
      </w:r>
    </w:p>
    <w:p w14:paraId="36A6AA52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[aud_trial_balance]  [aud_log: 4条日志]</w:t>
      </w:r>
    </w:p>
    <w:p w14:paraId="5A715E78">
      <w:r>
        <w:br w:type="page"/>
      </w:r>
    </w:p>
    <w:p w14:paraId="4E0476E8">
      <w:pPr>
        <w:pStyle w:val="2"/>
      </w:pPr>
      <w:r>
        <w:t>第七章  Oracle 核心函数速查表</w:t>
      </w:r>
    </w:p>
    <w:p w14:paraId="0B2B6E0A">
      <w:pPr>
        <w:pStyle w:val="3"/>
      </w:pPr>
      <w:r>
        <w:t>7.1  数据清洗常用函数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600"/>
        <w:gridCol w:w="3400"/>
        <w:gridCol w:w="2226"/>
      </w:tblGrid>
      <w:tr w14:paraId="4B2CB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3BCE">
            <w:r>
              <w:rPr>
                <w:b/>
                <w:bCs/>
                <w:color w:val="FFFFFF"/>
                <w:sz w:val="20"/>
                <w:szCs w:val="20"/>
              </w:rPr>
              <w:t>函数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8D16">
            <w:r>
              <w:rPr>
                <w:b/>
                <w:bCs/>
                <w:color w:val="FFFFFF"/>
                <w:sz w:val="20"/>
                <w:szCs w:val="20"/>
              </w:rPr>
              <w:t>作用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2EAF">
            <w:r>
              <w:rPr>
                <w:b/>
                <w:bCs/>
                <w:color w:val="FFFFFF"/>
                <w:sz w:val="20"/>
                <w:szCs w:val="20"/>
              </w:rPr>
              <w:t>示例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0984">
            <w:r>
              <w:rPr>
                <w:b/>
                <w:bCs/>
                <w:color w:val="FFFFFF"/>
                <w:sz w:val="20"/>
                <w:szCs w:val="20"/>
              </w:rPr>
              <w:t>记住的要点</w:t>
            </w:r>
          </w:p>
        </w:tc>
      </w:tr>
      <w:tr w14:paraId="67B3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9AB4">
            <w:pPr>
              <w:spacing w:after="0"/>
            </w:pPr>
            <w:r>
              <w:rPr>
                <w:sz w:val="20"/>
                <w:szCs w:val="20"/>
              </w:rPr>
              <w:t>TO_DATE(s, fmt)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C293">
            <w:pPr>
              <w:spacing w:after="0"/>
            </w:pPr>
            <w:r>
              <w:rPr>
                <w:sz w:val="20"/>
                <w:szCs w:val="20"/>
              </w:rPr>
              <w:t>字符串转日期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8677">
            <w:pPr>
              <w:spacing w:after="0"/>
            </w:pPr>
            <w:r>
              <w:rPr>
                <w:sz w:val="20"/>
                <w:szCs w:val="20"/>
              </w:rPr>
              <w:t>TO_DATE('2024/01/15', 'YYYY/MM/DD')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1ECD">
            <w:pPr>
              <w:spacing w:after="0"/>
            </w:pPr>
            <w:r>
              <w:rPr>
                <w:sz w:val="20"/>
                <w:szCs w:val="20"/>
              </w:rPr>
              <w:t>格式掩码必须和实际格式完全一致</w:t>
            </w:r>
          </w:p>
        </w:tc>
      </w:tr>
      <w:tr w14:paraId="1EFFE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2796A">
            <w:pPr>
              <w:spacing w:after="0"/>
            </w:pPr>
            <w:r>
              <w:rPr>
                <w:sz w:val="20"/>
                <w:szCs w:val="20"/>
              </w:rPr>
              <w:t>TO_NUMBER(s)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AFDF">
            <w:pPr>
              <w:spacing w:after="0"/>
            </w:pPr>
            <w:r>
              <w:rPr>
                <w:sz w:val="20"/>
                <w:szCs w:val="20"/>
              </w:rPr>
              <w:t>字符串转数字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BC0C">
            <w:pPr>
              <w:spacing w:after="0"/>
            </w:pPr>
            <w:r>
              <w:rPr>
                <w:sz w:val="20"/>
                <w:szCs w:val="20"/>
              </w:rPr>
              <w:t>TO_NUMBER('12500')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A972F">
            <w:pPr>
              <w:spacing w:after="0"/>
            </w:pPr>
            <w:r>
              <w:rPr>
                <w:sz w:val="20"/>
                <w:szCs w:val="20"/>
              </w:rPr>
              <w:t>先用 REPLACE 去掉逗号空格再转</w:t>
            </w:r>
          </w:p>
        </w:tc>
      </w:tr>
      <w:tr w14:paraId="20470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A351">
            <w:pPr>
              <w:spacing w:after="0"/>
            </w:pPr>
            <w:r>
              <w:rPr>
                <w:sz w:val="20"/>
                <w:szCs w:val="20"/>
              </w:rPr>
              <w:t>REPLACE(s, old, new)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EF882">
            <w:pPr>
              <w:spacing w:after="0"/>
            </w:pPr>
            <w:r>
              <w:rPr>
                <w:sz w:val="20"/>
                <w:szCs w:val="20"/>
              </w:rPr>
              <w:t>替换子串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0058">
            <w:pPr>
              <w:spacing w:after="0"/>
            </w:pPr>
            <w:r>
              <w:rPr>
                <w:sz w:val="20"/>
                <w:szCs w:val="20"/>
              </w:rPr>
              <w:t>REPLACE('1,234', ',', '') -&gt; '1234'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09FA1">
            <w:pPr>
              <w:spacing w:after="0"/>
            </w:pPr>
            <w:r>
              <w:rPr>
                <w:sz w:val="20"/>
                <w:szCs w:val="20"/>
              </w:rPr>
              <w:t>可嵌套使用处理多字符</w:t>
            </w:r>
          </w:p>
        </w:tc>
      </w:tr>
      <w:tr w14:paraId="1361F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8C2C">
            <w:pPr>
              <w:spacing w:after="0"/>
            </w:pPr>
            <w:r>
              <w:rPr>
                <w:sz w:val="20"/>
                <w:szCs w:val="20"/>
              </w:rPr>
              <w:t>TRIM(s)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0DD3">
            <w:pPr>
              <w:spacing w:after="0"/>
            </w:pPr>
            <w:r>
              <w:rPr>
                <w:sz w:val="20"/>
                <w:szCs w:val="20"/>
              </w:rPr>
              <w:t>去首尾空格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91571">
            <w:pPr>
              <w:spacing w:after="0"/>
            </w:pPr>
            <w:r>
              <w:rPr>
                <w:sz w:val="20"/>
                <w:szCs w:val="20"/>
              </w:rPr>
              <w:t>TRIM(' 1001 ') -&gt; '1001'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28D3">
            <w:pPr>
              <w:spacing w:after="0"/>
            </w:pPr>
            <w:r>
              <w:rPr>
                <w:sz w:val="20"/>
                <w:szCs w:val="20"/>
              </w:rPr>
              <w:t>不去中间空格，也去不掉制表符</w:t>
            </w:r>
          </w:p>
        </w:tc>
      </w:tr>
      <w:tr w14:paraId="3B8A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CD1DE">
            <w:pPr>
              <w:spacing w:after="0"/>
            </w:pPr>
            <w:r>
              <w:rPr>
                <w:sz w:val="20"/>
                <w:szCs w:val="20"/>
              </w:rPr>
              <w:t>CHR(9)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31D93">
            <w:pPr>
              <w:spacing w:after="0"/>
            </w:pPr>
            <w:r>
              <w:rPr>
                <w:sz w:val="20"/>
                <w:szCs w:val="20"/>
              </w:rPr>
              <w:t>制表符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B781">
            <w:pPr>
              <w:spacing w:after="0"/>
            </w:pPr>
            <w:r>
              <w:rPr>
                <w:sz w:val="20"/>
                <w:szCs w:val="20"/>
              </w:rPr>
              <w:t>REPLACE(code, CHR(9), '')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59AF">
            <w:pPr>
              <w:spacing w:after="0"/>
            </w:pPr>
            <w:r>
              <w:rPr>
                <w:sz w:val="20"/>
                <w:szCs w:val="20"/>
              </w:rPr>
              <w:t>数据从Excel复制时常带此字符</w:t>
            </w:r>
          </w:p>
        </w:tc>
      </w:tr>
      <w:tr w14:paraId="1AE97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16EC">
            <w:pPr>
              <w:spacing w:after="0"/>
            </w:pPr>
            <w:r>
              <w:rPr>
                <w:sz w:val="20"/>
                <w:szCs w:val="20"/>
              </w:rPr>
              <w:t>REGEXP_LIKE(s, pat)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6EFB">
            <w:pPr>
              <w:spacing w:after="0"/>
            </w:pPr>
            <w:r>
              <w:rPr>
                <w:sz w:val="20"/>
                <w:szCs w:val="20"/>
              </w:rPr>
              <w:t>正则匹配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32C6">
            <w:pPr>
              <w:spacing w:after="0"/>
            </w:pPr>
            <w:r>
              <w:rPr>
                <w:sz w:val="20"/>
                <w:szCs w:val="20"/>
              </w:rPr>
              <w:t>REGEXP_LIKE(d, '^\d{4}-')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4700">
            <w:pPr>
              <w:spacing w:after="0"/>
            </w:pPr>
            <w:r>
              <w:rPr>
                <w:sz w:val="20"/>
                <w:szCs w:val="20"/>
              </w:rPr>
              <w:t>比 LIKE 精确，适合区分相似模式</w:t>
            </w:r>
          </w:p>
        </w:tc>
      </w:tr>
      <w:tr w14:paraId="4042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8B50">
            <w:pPr>
              <w:spacing w:after="0"/>
            </w:pPr>
            <w:r>
              <w:rPr>
                <w:sz w:val="20"/>
                <w:szCs w:val="20"/>
              </w:rPr>
              <w:t>CASE WHEN ... END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78AD">
            <w:pPr>
              <w:spacing w:after="0"/>
            </w:pPr>
            <w:r>
              <w:rPr>
                <w:sz w:val="20"/>
                <w:szCs w:val="20"/>
              </w:rPr>
              <w:t>条件逻辑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0F094">
            <w:pPr>
              <w:spacing w:after="0"/>
            </w:pPr>
            <w:r>
              <w:rPr>
                <w:sz w:val="20"/>
                <w:szCs w:val="20"/>
              </w:rPr>
              <w:t>CASE WHEN x='D' THEN amt ELSE -amt END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4311">
            <w:pPr>
              <w:spacing w:after="0"/>
            </w:pPr>
            <w:r>
              <w:rPr>
                <w:sz w:val="20"/>
                <w:szCs w:val="20"/>
              </w:rPr>
              <w:t>常用于条件聚合(SUM+CASE)</w:t>
            </w:r>
          </w:p>
        </w:tc>
      </w:tr>
      <w:tr w14:paraId="4B7F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8096F">
            <w:pPr>
              <w:spacing w:after="0"/>
            </w:pPr>
            <w:r>
              <w:rPr>
                <w:sz w:val="20"/>
                <w:szCs w:val="20"/>
              </w:rPr>
              <w:t>COUNT(*)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9F9BA">
            <w:pPr>
              <w:spacing w:after="0"/>
            </w:pPr>
            <w:r>
              <w:rPr>
                <w:sz w:val="20"/>
                <w:szCs w:val="20"/>
              </w:rPr>
              <w:t>计数(含空行)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0708">
            <w:pPr>
              <w:spacing w:after="0"/>
            </w:pPr>
            <w:r>
              <w:rPr>
                <w:sz w:val="20"/>
                <w:szCs w:val="20"/>
              </w:rPr>
              <w:t>COUNT(*) = 64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2018">
            <w:pPr>
              <w:spacing w:after="0"/>
            </w:pPr>
            <w:r>
              <w:rPr>
                <w:sz w:val="20"/>
                <w:szCs w:val="20"/>
              </w:rPr>
              <w:t>COUNT(列名)会排除NULL</w:t>
            </w:r>
          </w:p>
        </w:tc>
      </w:tr>
      <w:tr w14:paraId="5ED31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710BD">
            <w:pPr>
              <w:spacing w:after="0"/>
            </w:pPr>
            <w:r>
              <w:rPr>
                <w:sz w:val="20"/>
                <w:szCs w:val="20"/>
              </w:rPr>
              <w:t>NVL(val, default)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A235">
            <w:pPr>
              <w:spacing w:after="0"/>
            </w:pPr>
            <w:r>
              <w:rPr>
                <w:sz w:val="20"/>
                <w:szCs w:val="20"/>
              </w:rPr>
              <w:t>空值替换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97E9F">
            <w:pPr>
              <w:spacing w:after="0"/>
            </w:pPr>
            <w:r>
              <w:rPr>
                <w:sz w:val="20"/>
                <w:szCs w:val="20"/>
              </w:rPr>
              <w:t>NVL(amount, 0)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70CFA">
            <w:pPr>
              <w:spacing w:after="0"/>
            </w:pPr>
            <w:r>
              <w:rPr>
                <w:sz w:val="20"/>
                <w:szCs w:val="20"/>
              </w:rPr>
              <w:t>Oracle特有，类似标准SQL的COALESCE</w:t>
            </w:r>
          </w:p>
        </w:tc>
      </w:tr>
      <w:tr w14:paraId="6E186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5F3C">
            <w:pPr>
              <w:spacing w:after="0"/>
            </w:pPr>
            <w:r>
              <w:rPr>
                <w:sz w:val="20"/>
                <w:szCs w:val="20"/>
              </w:rPr>
              <w:t>ROW_NUMBER() OVER()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CFDE7">
            <w:pPr>
              <w:spacing w:after="0"/>
            </w:pPr>
            <w:r>
              <w:rPr>
                <w:sz w:val="20"/>
                <w:szCs w:val="20"/>
              </w:rPr>
              <w:t>分组编号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0700">
            <w:pPr>
              <w:spacing w:after="0"/>
            </w:pPr>
            <w:r>
              <w:rPr>
                <w:sz w:val="20"/>
                <w:szCs w:val="20"/>
              </w:rPr>
              <w:t>ROW_NUMBER() OVER(PARTITION BY id ORDER BY dt)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3EB9">
            <w:pPr>
              <w:spacing w:after="0"/>
            </w:pPr>
            <w:r>
              <w:rPr>
                <w:sz w:val="20"/>
                <w:szCs w:val="20"/>
              </w:rPr>
              <w:t>用于去重：保留每组第一条</w:t>
            </w:r>
          </w:p>
        </w:tc>
      </w:tr>
    </w:tbl>
    <w:p w14:paraId="2106EB5F">
      <w:pPr>
        <w:pStyle w:val="3"/>
      </w:pPr>
      <w:r>
        <w:t>7.2  执行顺序（面试常考题）</w:t>
      </w:r>
    </w:p>
    <w:p w14:paraId="682C7CC5">
      <w:pPr>
        <w:spacing w:after="120"/>
      </w:pPr>
    </w:p>
    <w:p w14:paraId="2E7CDF80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FROM -&gt; WHERE -&gt; GROUP BY -&gt; HAVING -&gt; SELECT -&gt; ORDER BY</w:t>
      </w:r>
    </w:p>
    <w:p w14:paraId="020068DC">
      <w:pPr>
        <w:spacing w:after="120"/>
      </w:pPr>
    </w:p>
    <w:p w14:paraId="2F2E64AC">
      <w:pPr>
        <w:spacing w:after="120"/>
      </w:pPr>
      <w:r>
        <w:t>记住这条顺序就能回答'WHERE和HAVING的区别'、'为什么SELECT的别名不能用在WHERE里'等问题。</w:t>
      </w:r>
    </w:p>
    <w:p w14:paraId="7BBABF6D">
      <w:r>
        <w:br w:type="page"/>
      </w:r>
    </w:p>
    <w:p w14:paraId="7BD3A517">
      <w:pPr>
        <w:pStyle w:val="2"/>
      </w:pPr>
      <w:r>
        <w:t>第八章  面试准备</w:t>
      </w:r>
    </w:p>
    <w:p w14:paraId="6C812238">
      <w:pPr>
        <w:pStyle w:val="3"/>
      </w:pPr>
      <w:r>
        <w:t>8.1  两分钟项目介绍（背诵）</w:t>
      </w:r>
    </w:p>
    <w:p w14:paraId="366D0EDB">
      <w:pPr>
        <w:spacing w:after="120"/>
      </w:pPr>
    </w:p>
    <w:p w14:paraId="75560917">
      <w:pPr>
        <w:spacing w:after="120"/>
      </w:pPr>
      <w:r>
        <w:rPr>
          <w:b/>
          <w:bCs/>
        </w:rPr>
        <w:t>我独立完成了一个多源财务数据清洗迁移审计系统。</w:t>
      </w:r>
    </w:p>
    <w:p w14:paraId="3A54CCFC">
      <w:pPr>
        <w:spacing w:after="120"/>
      </w:pPr>
    </w:p>
    <w:p w14:paraId="0A25FBC4">
      <w:pPr>
        <w:spacing w:after="120"/>
      </w:pPr>
      <w:r>
        <w:t>被审计单位的财务数据来自三个不同的源系统——用友NC、金蝶和Excel手工台账，数据格式和质量参差不齐。我使用 Oracle PL/SQL 搭建了一套完整的清洗流水线：</w:t>
      </w:r>
    </w:p>
    <w:p w14:paraId="63013E40">
      <w:pPr>
        <w:spacing w:after="120"/>
      </w:pPr>
    </w:p>
    <w:p w14:paraId="1210EB34">
      <w:pPr>
        <w:pStyle w:val="16"/>
        <w:numPr>
          <w:ilvl w:val="0"/>
          <w:numId w:val="1"/>
        </w:numPr>
      </w:pPr>
      <w:r>
        <w:t>先用 SQL 对数据做质量探查，按照完整性、合法性、唯一性、一致性四个维度系统排查，发现了凭证号缺失、借贷方向异常、日期格式混乱、金额带千分位逗号等四类问题</w:t>
      </w:r>
    </w:p>
    <w:p w14:paraId="7F8746BB">
      <w:pPr>
        <w:pStyle w:val="16"/>
        <w:numPr>
          <w:ilvl w:val="0"/>
          <w:numId w:val="1"/>
        </w:numPr>
      </w:pPr>
      <w:r>
        <w:t>然后在源表上增加清洗列，不修改原始数据，用 TO_DATE 处理了三种日期格式，用 REPLACE + TO_NUMBER 清洗了含逗号空格的金额，用 TRIM 去掉了科目编码中的隐藏字符</w:t>
      </w:r>
    </w:p>
    <w:p w14:paraId="25D670DC">
      <w:pPr>
        <w:pStyle w:val="16"/>
        <w:numPr>
          <w:ilvl w:val="0"/>
          <w:numId w:val="1"/>
        </w:numPr>
      </w:pPr>
      <w:r>
        <w:t>清洗后将56条合格数据迁移到标准审计表，14条异常数据隔离到异常表并记录了具体拒绝原因，每一步操作都写入了审计日志</w:t>
      </w:r>
    </w:p>
    <w:p w14:paraId="29A16ACD">
      <w:pPr>
        <w:pStyle w:val="16"/>
        <w:numPr>
          <w:ilvl w:val="0"/>
          <w:numId w:val="1"/>
        </w:numPr>
      </w:pPr>
      <w:r>
        <w:t>最后进行了试算平衡校验——用 SUM(CASE WHEN) 条件聚合发现借贷差额为189,199.99元，进一步定位了12笔缺少配对分录的凭证</w:t>
      </w:r>
    </w:p>
    <w:p w14:paraId="55F71FF7">
      <w:pPr>
        <w:spacing w:after="120"/>
      </w:pPr>
    </w:p>
    <w:p w14:paraId="75444D96">
      <w:pPr>
        <w:spacing w:after="120"/>
      </w:pPr>
      <w:r>
        <w:t>整个项目让我深刻理解了审计场景的两个核心要求：数据准确性（试算平衡必须为零）和操作可追溯性（每一步都要有日志和备份）。</w:t>
      </w:r>
    </w:p>
    <w:p w14:paraId="4ECF5C44">
      <w:pPr>
        <w:pStyle w:val="3"/>
      </w:pPr>
      <w:r>
        <w:t>8.2  高频面试10问</w:t>
      </w:r>
    </w:p>
    <w:p w14:paraId="7C4C4ED4">
      <w:pPr>
        <w:pStyle w:val="4"/>
      </w:pPr>
      <w:r>
        <w:t>Q1：如何发现Oracle表中的重复数据？</w:t>
      </w:r>
    </w:p>
    <w:p w14:paraId="5C566FB3">
      <w:pPr>
        <w:spacing w:after="120"/>
      </w:pPr>
      <w:r>
        <w:t>用 GROUP BY + HAVING COUNT(*) &gt; 1。如果要进一步去重，用 ROW_NUMBER() OVER(PARTITION BY 关键列 ORDER BY 时间戳)，保留每组 row_number = 1 的行，删除其余的。</w:t>
      </w:r>
    </w:p>
    <w:p w14:paraId="7F18E0D1">
      <w:pPr>
        <w:pStyle w:val="4"/>
      </w:pPr>
      <w:r>
        <w:t>Q2：NULL值在数据清洗中怎么处理？</w:t>
      </w:r>
    </w:p>
    <w:p w14:paraId="3ABF539F">
      <w:pPr>
        <w:spacing w:after="120"/>
      </w:pPr>
      <w:r>
        <w:t>分三种情况：必填字段（如凭证号）为NULL直接删除或标记到异常表；可选字段可以用NVL()或COALESCE()给默认值；业务关键字段需要人工判断，先隔离到异常表。不能一刀切，要根据字段的业务重要性决定策略。</w:t>
      </w:r>
    </w:p>
    <w:p w14:paraId="36C1D498">
      <w:pPr>
        <w:pStyle w:val="4"/>
      </w:pPr>
      <w:r>
        <w:t>Q3：WHERE 和 HAVING 有什么区别？</w:t>
      </w:r>
    </w:p>
    <w:p w14:paraId="69949FA7">
      <w:pPr>
        <w:spacing w:after="120"/>
      </w:pPr>
      <w:r>
        <w:t>WHERE 在分组前过滤单行数据，不能使用聚合函数；HAVING 在分组后过滤整个组，可以使用 SUM/COUNT 等聚合函数。SQL执行顺序是 FROM -&gt; WHERE -&gt; GROUP BY -&gt; HAVING -&gt; SELECT -&gt; ORDER BY。</w:t>
      </w:r>
    </w:p>
    <w:p w14:paraId="53CDC2DE">
      <w:pPr>
        <w:pStyle w:val="4"/>
      </w:pPr>
      <w:r>
        <w:t>Q4：日期用 VARCHAR2 存了怎么办？</w:t>
      </w:r>
    </w:p>
    <w:p w14:paraId="1D685482">
      <w:pPr>
        <w:spacing w:after="120"/>
      </w:pPr>
      <w:r>
        <w:t>第一步用 SELECT + CASE WHEN 探查有哪些日期格式；第二步按格式分类，分别用 TO_DATE 转换；第三步把转换失败的写入异常表。这件事的根本教训是：数据库设计时日期列必须用 DATE 类型。</w:t>
      </w:r>
    </w:p>
    <w:p w14:paraId="069597DC">
      <w:pPr>
        <w:pStyle w:val="4"/>
      </w:pPr>
      <w:r>
        <w:t>Q5：数据迁移后如何校验数据完整一致？</w:t>
      </w:r>
    </w:p>
    <w:p w14:paraId="314EA34A">
      <w:pPr>
        <w:spacing w:after="120"/>
      </w:pPr>
      <w:r>
        <w:t>三层校验：第一层 COUNT 比较源表和目标表行数；第二层 SUM 关键金额字段比较合计数是否一致；第三层用 MINUS 差集查询找出源表有但目标表没有的行。被排除的行应该在拒绝表中对得上。</w:t>
      </w:r>
    </w:p>
    <w:p w14:paraId="7F7ACB6E">
      <w:pPr>
        <w:pStyle w:val="4"/>
      </w:pPr>
      <w:r>
        <w:t>Q6：什么是试算平衡？SQL怎么实现？</w:t>
      </w:r>
    </w:p>
    <w:p w14:paraId="098C3583">
      <w:pPr>
        <w:spacing w:after="120"/>
      </w:pPr>
      <w:r>
        <w:t>复试记账的借贷平衡原则：所有借方金额合计必须等于贷方金额合计。SQL实现：SUM(CASE WHEN dr_cr='D' THEN amount ELSE -amount END)，结果应接近0。不为0说明数据有完整性缺陷，需要逐笔下钻排查。</w:t>
      </w:r>
    </w:p>
    <w:p w14:paraId="63A7B820">
      <w:pPr>
        <w:pStyle w:val="4"/>
      </w:pPr>
      <w:r>
        <w:t>Q7：为什么不能直接修改原始数据？</w:t>
      </w:r>
    </w:p>
    <w:p w14:paraId="1417136F">
      <w:pPr>
        <w:spacing w:after="120"/>
      </w:pPr>
      <w:r>
        <w:t>审计要求可追溯。如果审计人员问'这个数据为什么变了？'，你必须有原始值做对比。正确做法是在源表上加新列存清洗结果，原始列保留，每步操作记日志。</w:t>
      </w:r>
    </w:p>
    <w:p w14:paraId="13641F96">
      <w:pPr>
        <w:pStyle w:val="4"/>
      </w:pPr>
      <w:r>
        <w:t>Q8：多系统科目编码不统一怎么处理？</w:t>
      </w:r>
    </w:p>
    <w:p w14:paraId="769A2FBF">
      <w:pPr>
        <w:spacing w:after="120"/>
      </w:pPr>
      <w:r>
        <w:t>建立一张科目映射表(acc_mapping)，定义'源系统+旧编码-&gt;新标准编码'的对应关系。清洗时用 UPDATE 或 JOIN 查映射表统一编码。映射不到的写入异常表等人工处理。</w:t>
      </w:r>
    </w:p>
    <w:p w14:paraId="4D2E4F09">
      <w:pPr>
        <w:pStyle w:val="4"/>
      </w:pPr>
      <w:r>
        <w:t>Q9：数据迁移用过哪些工具？</w:t>
      </w:r>
    </w:p>
    <w:p w14:paraId="2B4F69C3">
      <w:pPr>
        <w:spacing w:after="120"/>
      </w:pPr>
      <w:r>
        <w:t>Oracle Data Pump (expdp/impdp) 做schema级导出导入；SQL*Loader 加载外部CSV文件，能处理坏数据文件(.bad)和丢弃记录(.dsc)；Kettle/PDI 做图形化ETL，可视化编排数据流，支持定时调度和错误处理。</w:t>
      </w:r>
    </w:p>
    <w:p w14:paraId="2C83E4A1">
      <w:pPr>
        <w:pStyle w:val="4"/>
      </w:pPr>
      <w:r>
        <w:t>Q10：数据质量有哪些维度？你怎么检查的？</w:t>
      </w:r>
    </w:p>
    <w:p w14:paraId="7BDBF2DC">
      <w:pPr>
        <w:spacing w:after="120"/>
      </w:pPr>
      <w:r>
        <w:t>四个维度：完整性(COUNT WHERE IS NULL)、合法性(GROUP BY 检查值的分布)、唯一性(GROUP BY HAVING COUNT&gt;1)、一致性(统一格式、关联合规)。我按这个顺序逐个维度做探查，先发现问题再制定清洗策略。</w:t>
      </w:r>
    </w:p>
    <w:p w14:paraId="0788DBF1">
      <w:r>
        <w:br w:type="page"/>
      </w:r>
    </w:p>
    <w:p w14:paraId="391696D9">
      <w:pPr>
        <w:pStyle w:val="2"/>
      </w:pPr>
      <w:r>
        <w:t>第九章  附录</w:t>
      </w:r>
    </w:p>
    <w:p w14:paraId="4AC580B0">
      <w:pPr>
        <w:pStyle w:val="3"/>
      </w:pPr>
      <w:r>
        <w:t>9.1  项目文件结构</w:t>
      </w:r>
    </w:p>
    <w:p w14:paraId="748FD0B3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>audit-data-migration/</w:t>
      </w:r>
    </w:p>
    <w:p w14:paraId="7756288C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sql/</w:t>
      </w:r>
    </w:p>
    <w:p w14:paraId="20B42176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01_create_tables.sql        建表脚本（8张表）</w:t>
      </w:r>
    </w:p>
    <w:p w14:paraId="4E4DB12A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02_insert_dirty_data.sql    脏数据插入（3套系统+科目映射）</w:t>
      </w:r>
    </w:p>
    <w:p w14:paraId="5C8C78A3">
      <w:pPr>
        <w:shd w:val="clear" w:fill="F5F5F5"/>
        <w:spacing w:after="0" w:line="276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学习总结.docx                 本文档</w:t>
      </w:r>
    </w:p>
    <w:p w14:paraId="10C6B8E7">
      <w:pPr>
        <w:pStyle w:val="3"/>
      </w:pPr>
      <w:r>
        <w:t>9.2  本次学习遇到的坑与解决方案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200"/>
        <w:gridCol w:w="3326"/>
      </w:tblGrid>
      <w:tr w14:paraId="7B981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13DD9">
            <w:r>
              <w:rPr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4644C">
            <w:r>
              <w:rPr>
                <w:b/>
                <w:bCs/>
                <w:color w:val="FFFFFF"/>
                <w:sz w:val="20"/>
                <w:szCs w:val="20"/>
              </w:rPr>
              <w:t>原因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11A9">
            <w:r>
              <w:rPr>
                <w:b/>
                <w:bCs/>
                <w:color w:val="FFFFFF"/>
                <w:sz w:val="20"/>
                <w:szCs w:val="20"/>
              </w:rPr>
              <w:t>解决方法</w:t>
            </w:r>
          </w:p>
        </w:tc>
      </w:tr>
      <w:tr w14:paraId="73245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ACC7">
            <w:pPr>
              <w:spacing w:after="0"/>
            </w:pPr>
            <w:r>
              <w:rPr>
                <w:sz w:val="20"/>
                <w:szCs w:val="20"/>
              </w:rPr>
              <w:t>多条SQL只跑了第一条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A3AB">
            <w:pPr>
              <w:spacing w:after="0"/>
            </w:pPr>
            <w:r>
              <w:rPr>
                <w:sz w:val="20"/>
                <w:szCs w:val="20"/>
              </w:rPr>
              <w:t>用了Ctrl+Enter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7D52D">
            <w:pPr>
              <w:spacing w:after="0"/>
            </w:pPr>
            <w:r>
              <w:rPr>
                <w:sz w:val="20"/>
                <w:szCs w:val="20"/>
              </w:rPr>
              <w:t>改用 Alt+X 执行全部</w:t>
            </w:r>
          </w:p>
        </w:tc>
      </w:tr>
      <w:tr w14:paraId="2C6DC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46D5">
            <w:pPr>
              <w:spacing w:after="0"/>
            </w:pPr>
            <w:r>
              <w:rPr>
                <w:sz w:val="20"/>
                <w:szCs w:val="20"/>
              </w:rPr>
              <w:t>CREATE TABLE后查不到表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ACD80">
            <w:pPr>
              <w:spacing w:after="0"/>
            </w:pPr>
            <w:r>
              <w:rPr>
                <w:sz w:val="20"/>
                <w:szCs w:val="20"/>
              </w:rPr>
              <w:t>查看位置不对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A27EE">
            <w:pPr>
              <w:spacing w:after="0"/>
            </w:pPr>
            <w:r>
              <w:rPr>
                <w:sz w:val="20"/>
                <w:szCs w:val="20"/>
              </w:rPr>
              <w:t>SELECT table_name FROM user_tables</w:t>
            </w:r>
          </w:p>
        </w:tc>
      </w:tr>
      <w:tr w14:paraId="408FD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B8B6">
            <w:pPr>
              <w:spacing w:after="0"/>
            </w:pPr>
            <w:r>
              <w:rPr>
                <w:sz w:val="20"/>
                <w:szCs w:val="20"/>
              </w:rPr>
              <w:t>TO_DATE报错'文字与格式不匹配'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73DA">
            <w:pPr>
              <w:spacing w:after="0"/>
            </w:pPr>
            <w:r>
              <w:rPr>
                <w:sz w:val="20"/>
                <w:szCs w:val="20"/>
              </w:rPr>
              <w:t>横线日期混用了两种格式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4F7A9">
            <w:pPr>
              <w:spacing w:after="0"/>
            </w:pPr>
            <w:r>
              <w:rPr>
                <w:sz w:val="20"/>
                <w:szCs w:val="20"/>
              </w:rPr>
              <w:t>用REGEXP_LIKE分行过滤后再UPDATE</w:t>
            </w:r>
          </w:p>
        </w:tc>
      </w:tr>
      <w:tr w14:paraId="33315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E3AC">
            <w:pPr>
              <w:spacing w:after="0"/>
            </w:pPr>
            <w:r>
              <w:rPr>
                <w:sz w:val="20"/>
                <w:szCs w:val="20"/>
              </w:rPr>
              <w:t>TO_NUMBER报错'无效数字'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69CC">
            <w:pPr>
              <w:spacing w:after="0"/>
            </w:pPr>
            <w:r>
              <w:rPr>
                <w:sz w:val="20"/>
                <w:szCs w:val="20"/>
              </w:rPr>
              <w:t>金额里还有空格没处理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D5A8">
            <w:pPr>
              <w:spacing w:after="0"/>
            </w:pPr>
            <w:r>
              <w:rPr>
                <w:sz w:val="20"/>
                <w:szCs w:val="20"/>
              </w:rPr>
              <w:t>嵌套REPLACE同时处理逗号和空格</w:t>
            </w:r>
          </w:p>
        </w:tc>
      </w:tr>
      <w:tr w14:paraId="74FC0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AB39">
            <w:pPr>
              <w:spacing w:after="0"/>
            </w:pPr>
            <w:r>
              <w:rPr>
                <w:sz w:val="20"/>
                <w:szCs w:val="20"/>
              </w:rPr>
              <w:t>CASE WHEN + GROUP BY报错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71326">
            <w:pPr>
              <w:spacing w:after="0"/>
            </w:pPr>
            <w:r>
              <w:rPr>
                <w:sz w:val="20"/>
                <w:szCs w:val="20"/>
              </w:rPr>
              <w:t>Oracle对GROUP BY的CASE限制严格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5757">
            <w:pPr>
              <w:spacing w:after="0"/>
            </w:pPr>
            <w:r>
              <w:rPr>
                <w:sz w:val="20"/>
                <w:szCs w:val="20"/>
              </w:rPr>
              <w:t>改用子查询先算CASE再外层GROUP BY</w:t>
            </w:r>
          </w:p>
        </w:tc>
      </w:tr>
      <w:tr w14:paraId="735E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28758">
            <w:pPr>
              <w:spacing w:after="0"/>
            </w:pPr>
            <w:r>
              <w:rPr>
                <w:sz w:val="20"/>
                <w:szCs w:val="20"/>
              </w:rPr>
              <w:t>UPDATE后amount_num全是空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6C0E">
            <w:pPr>
              <w:spacing w:after="0"/>
            </w:pPr>
            <w:r>
              <w:rPr>
                <w:sz w:val="20"/>
                <w:szCs w:val="20"/>
              </w:rPr>
              <w:t>''在Oracle中等价于NULL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533B">
            <w:pPr>
              <w:spacing w:after="0"/>
            </w:pPr>
            <w:r>
              <w:rPr>
                <w:sz w:val="20"/>
                <w:szCs w:val="20"/>
              </w:rPr>
              <w:t>不要用 != '' 判断，直接用 IS NOT NULL</w:t>
            </w:r>
          </w:p>
        </w:tc>
      </w:tr>
    </w:tbl>
    <w:p w14:paraId="191F297F">
      <w:pPr>
        <w:spacing w:before="400"/>
      </w:pPr>
    </w:p>
    <w:p w14:paraId="424A9886">
      <w:pPr>
        <w:spacing w:after="120"/>
      </w:pPr>
      <w:r>
        <w:rPr>
          <w:i/>
          <w:iCs/>
          <w:color w:val="999999"/>
        </w:rPr>
        <w:t>文档生成于 2026年5月22日。所有SQL已在 Oracle 21c XE 上实际运行并验证通过。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CDD5E"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AF93E">
    <w:pPr>
      <w:pBdr>
        <w:bottom w:val="single" w:color="2E75B6" w:sz="4" w:space="4"/>
      </w:pBdr>
    </w:pPr>
    <w:r>
      <w:rPr>
        <w:i/>
        <w:iCs/>
        <w:color w:val="999999"/>
        <w:sz w:val="18"/>
        <w:szCs w:val="18"/>
      </w:rPr>
      <w:t>Oracle 数据清洗与迁移 - 学习总结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9B7142"/>
    <w:multiLevelType w:val="singleLevel"/>
    <w:tmpl w:val="179B7142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DD72A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821</Words>
  <Characters>1213</Characters>
  <TotalTime>1</TotalTime>
  <ScaleCrop>false</ScaleCrop>
  <LinksUpToDate>false</LinksUpToDate>
  <CharactersWithSpaces>1286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2026-05-22T11:22:00Z</dcterms:created>
  <dc:creator>Un-named</dc:creator>
  <cp:lastModifiedBy>WPS_1639558123</cp:lastModifiedBy>
  <dcterms:modified xsi:type="dcterms:W3CDTF">2026-05-22T11:26:04Z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eyJoZGlkIjoiOTBjZjY1ZjhmN2Y0YmVmNzFjOTdkYTk1MmI2YTg5YjgiLCJ1c2VySWQiOiIxMzAyMDE1MjUyIn0=</vt:lpwstr>
  </property>
  <property fmtid="{D5CDD505-2E9C-101B-9397-08002B2CF9AE}" pid="3" name="KSOProductBuildVer">
    <vt:lpwstr>2052-12.1.0.26375</vt:lpwstr>
  </property>
  <property fmtid="{D5CDD505-2E9C-101B-9397-08002B2CF9AE}" pid="4" name="ICV">
    <vt:lpwstr>DB405D9552644B9E945C5028A6D95091_12</vt:lpwstr>
  </property>
</Properties>
</file>