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6E" w:rsidRDefault="00396060">
      <w:pPr>
        <w:jc w:val="center"/>
        <w:rPr>
          <w:rFonts w:ascii="幼圆" w:eastAsia="幼圆" w:hAnsi="幼圆" w:cs="幼圆"/>
          <w:b/>
          <w:bCs/>
          <w:sz w:val="44"/>
          <w:szCs w:val="44"/>
        </w:rPr>
      </w:pPr>
      <w:proofErr w:type="gramStart"/>
      <w:r>
        <w:rPr>
          <w:rFonts w:ascii="幼圆" w:eastAsia="幼圆" w:hAnsi="幼圆" w:cs="幼圆" w:hint="eastAsia"/>
          <w:b/>
          <w:bCs/>
          <w:sz w:val="44"/>
          <w:szCs w:val="44"/>
        </w:rPr>
        <w:t>新知号开通</w:t>
      </w:r>
      <w:proofErr w:type="gramEnd"/>
      <w:r>
        <w:rPr>
          <w:rFonts w:ascii="幼圆" w:eastAsia="幼圆" w:hAnsi="幼圆" w:cs="幼圆" w:hint="eastAsia"/>
          <w:b/>
          <w:bCs/>
          <w:sz w:val="44"/>
          <w:szCs w:val="44"/>
        </w:rPr>
        <w:t>流程</w:t>
      </w:r>
    </w:p>
    <w:p w:rsidR="00466C6E" w:rsidRDefault="00396060" w:rsidP="00396060">
      <w:r w:rsidRPr="00396060">
        <w:t>https://mp.shangyexinzhi.com/entrance/invite_code-bit4987</w:t>
      </w:r>
    </w:p>
    <w:p w:rsidR="00466C6E" w:rsidRDefault="00396060">
      <w:pPr>
        <w:rPr>
          <w:rFonts w:ascii="幼圆" w:eastAsia="幼圆" w:hAnsi="幼圆" w:cs="幼圆"/>
          <w:b/>
          <w:bCs/>
          <w:sz w:val="28"/>
          <w:szCs w:val="28"/>
        </w:rPr>
      </w:pPr>
      <w:proofErr w:type="gramStart"/>
      <w:r>
        <w:rPr>
          <w:rFonts w:ascii="幼圆" w:eastAsia="幼圆" w:hAnsi="幼圆" w:cs="幼圆" w:hint="eastAsia"/>
          <w:b/>
          <w:bCs/>
          <w:sz w:val="28"/>
          <w:szCs w:val="28"/>
        </w:rPr>
        <w:t>新知号开通</w:t>
      </w:r>
      <w:proofErr w:type="gramEnd"/>
      <w:r>
        <w:rPr>
          <w:rFonts w:ascii="幼圆" w:eastAsia="幼圆" w:hAnsi="幼圆" w:cs="幼圆" w:hint="eastAsia"/>
          <w:b/>
          <w:bCs/>
          <w:sz w:val="28"/>
          <w:szCs w:val="28"/>
        </w:rPr>
        <w:t>流程</w:t>
      </w:r>
      <w:r w:rsidRPr="00396060">
        <w:rPr>
          <w:rFonts w:ascii="幼圆" w:eastAsia="幼圆" w:hAnsi="幼圆" w:cs="幼圆"/>
          <w:b/>
          <w:bCs/>
          <w:sz w:val="28"/>
          <w:szCs w:val="28"/>
        </w:rPr>
        <w:t>https://mp.shangyexinzhi.com/entrance/invite_code-bit4987</w:t>
      </w: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点击进入</w:t>
      </w:r>
      <w:r>
        <w:rPr>
          <w:rFonts w:ascii="幼圆" w:eastAsia="幼圆" w:hAnsi="幼圆" w:cs="幼圆" w:hint="eastAsia"/>
          <w:sz w:val="24"/>
          <w:szCs w:val="24"/>
        </w:rPr>
        <w:t xml:space="preserve"> 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新知号开通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页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Helvetica" w:eastAsia="宋体" w:hAnsi="Helvetica" w:cs="Helvetica"/>
          <w:color w:val="0000FF"/>
          <w:spacing w:val="3"/>
          <w:szCs w:val="21"/>
          <w:u w:val="single"/>
          <w:shd w:val="clear" w:color="auto" w:fill="FFFFFF"/>
        </w:rPr>
      </w:pPr>
      <w:r>
        <w:rPr>
          <w:rFonts w:ascii="Helvetica" w:eastAsia="宋体" w:hAnsi="Helvetica" w:cs="Helvetica" w:hint="eastAsia"/>
          <w:color w:val="0000FF"/>
          <w:spacing w:val="3"/>
          <w:szCs w:val="21"/>
          <w:u w:val="single"/>
          <w:shd w:val="clear" w:color="auto" w:fill="FFFFFF"/>
        </w:rPr>
        <w:t>（</w:t>
      </w:r>
      <w:r>
        <w:rPr>
          <w:rFonts w:ascii="Helvetica" w:eastAsia="宋体" w:hAnsi="Helvetica" w:cs="Helvetica" w:hint="eastAsia"/>
          <w:color w:val="0000FF"/>
          <w:spacing w:val="3"/>
          <w:szCs w:val="21"/>
          <w:u w:val="single"/>
          <w:shd w:val="clear" w:color="auto" w:fill="FFFFFF"/>
        </w:rPr>
        <w:t>https://www.shangyexinzhi.com/mpStore/open/invite_code-</w:t>
      </w:r>
      <w:r>
        <w:rPr>
          <w:rFonts w:ascii="Helvetica" w:eastAsia="宋体" w:hAnsi="Helvetica" w:cs="Helvetica" w:hint="eastAsia"/>
          <w:b/>
          <w:bCs/>
          <w:color w:val="FF0000"/>
          <w:spacing w:val="3"/>
          <w:szCs w:val="21"/>
          <w:u w:val="single"/>
          <w:shd w:val="clear" w:color="auto" w:fill="FFFFFF"/>
        </w:rPr>
        <w:t>bit4987</w:t>
      </w:r>
      <w:r>
        <w:rPr>
          <w:rStyle w:val="apple-converted-space"/>
          <w:rFonts w:ascii="Helvetica" w:hAnsi="Helvetica"/>
          <w:color w:val="000000"/>
          <w:spacing w:val="3"/>
          <w:szCs w:val="21"/>
          <w:shd w:val="clear" w:color="auto" w:fill="FFFFFF"/>
        </w:rPr>
        <w:t> </w:t>
      </w:r>
      <w:r>
        <w:rPr>
          <w:rFonts w:ascii="Helvetica" w:eastAsia="宋体" w:hAnsi="Helvetica" w:cs="Helvetica" w:hint="eastAsia"/>
          <w:color w:val="0000FF"/>
          <w:spacing w:val="3"/>
          <w:szCs w:val="21"/>
          <w:u w:val="single"/>
          <w:shd w:val="clear" w:color="auto" w:fill="FFFFFF"/>
        </w:rPr>
        <w:t>）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（提交资料时，请核对邀请码：</w:t>
      </w:r>
      <w:r>
        <w:rPr>
          <w:rStyle w:val="a6"/>
          <w:rFonts w:ascii="Helvetica" w:eastAsia="宋体" w:hAnsi="Helvetica" w:cs="Helvetica" w:hint="eastAsia"/>
          <w:color w:val="0000FF"/>
          <w:spacing w:val="3"/>
          <w:szCs w:val="21"/>
          <w:shd w:val="clear" w:color="auto" w:fill="FFFFFF"/>
        </w:rPr>
        <w:t>（</w:t>
      </w:r>
      <w:r>
        <w:rPr>
          <w:rStyle w:val="apple-converted-space"/>
          <w:rFonts w:ascii="Helvetica" w:hAnsi="Helvetica"/>
          <w:color w:val="000000"/>
          <w:spacing w:val="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hint="eastAsia"/>
          <w:b/>
          <w:bCs/>
          <w:color w:val="FF0000"/>
          <w:spacing w:val="3"/>
          <w:szCs w:val="21"/>
          <w:shd w:val="clear" w:color="auto" w:fill="FFFFFF"/>
        </w:rPr>
        <w:t>bit4987</w:t>
      </w:r>
      <w:r>
        <w:rPr>
          <w:rStyle w:val="a6"/>
          <w:rFonts w:ascii="Helvetica" w:eastAsia="宋体" w:hAnsi="Helvetica" w:cs="Helvetica" w:hint="eastAsia"/>
          <w:color w:val="0000FF"/>
          <w:spacing w:val="3"/>
          <w:szCs w:val="21"/>
          <w:shd w:val="clear" w:color="auto" w:fill="FFFFFF"/>
        </w:rPr>
        <w:t>）</w:t>
      </w:r>
      <w:r>
        <w:rPr>
          <w:rFonts w:ascii="幼圆" w:eastAsia="幼圆" w:hAnsi="幼圆" w:cs="幼圆" w:hint="eastAsia"/>
          <w:szCs w:val="21"/>
        </w:rPr>
        <w:t xml:space="preserve"> </w:t>
      </w:r>
      <w:r>
        <w:rPr>
          <w:rFonts w:ascii="幼圆" w:eastAsia="幼圆" w:hAnsi="幼圆" w:cs="幼圆" w:hint="eastAsia"/>
          <w:szCs w:val="21"/>
        </w:rPr>
        <w:t>填写</w:t>
      </w:r>
      <w:proofErr w:type="gramStart"/>
      <w:r>
        <w:rPr>
          <w:rFonts w:ascii="幼圆" w:eastAsia="幼圆" w:hAnsi="幼圆" w:cs="幼圆" w:hint="eastAsia"/>
          <w:b/>
          <w:bCs/>
          <w:color w:val="FF0000"/>
          <w:szCs w:val="21"/>
          <w:shd w:val="pct10" w:color="auto" w:fill="FFFFFF"/>
        </w:rPr>
        <w:t>邀请码免认证费</w:t>
      </w:r>
      <w:proofErr w:type="gramEnd"/>
      <w:r>
        <w:rPr>
          <w:rFonts w:ascii="幼圆" w:eastAsia="幼圆" w:hAnsi="幼圆" w:cs="幼圆" w:hint="eastAsia"/>
          <w:szCs w:val="21"/>
        </w:rPr>
        <w:t>）</w:t>
      </w:r>
    </w:p>
    <w:p w:rsidR="00466C6E" w:rsidRDefault="00466C6E">
      <w:pPr>
        <w:pStyle w:val="a7"/>
        <w:spacing w:line="360" w:lineRule="auto"/>
        <w:ind w:left="420" w:firstLineChars="0" w:firstLine="0"/>
      </w:pPr>
      <w:bookmarkStart w:id="0" w:name="_GoBack"/>
      <w:bookmarkEnd w:id="0"/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点击注册，或使用第三方账号登录</w:t>
      </w:r>
      <w:r>
        <w:rPr>
          <w:rFonts w:ascii="幼圆" w:eastAsia="幼圆" w:hAnsi="幼圆" w:cs="幼圆" w:hint="eastAsia"/>
          <w:sz w:val="24"/>
          <w:szCs w:val="24"/>
        </w:rPr>
        <w:t xml:space="preserve"> </w:t>
      </w:r>
      <w:r>
        <w:rPr>
          <w:rFonts w:ascii="幼圆" w:eastAsia="幼圆" w:hAnsi="幼圆" w:cs="幼圆" w:hint="eastAsia"/>
          <w:sz w:val="24"/>
          <w:szCs w:val="24"/>
        </w:rPr>
        <w:t>商业新知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55870" cy="2120265"/>
            <wp:effectExtent l="0" t="0" r="1143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使用商业新知账号登录</w:t>
      </w:r>
      <w:r>
        <w:rPr>
          <w:rFonts w:ascii="幼圆" w:eastAsia="幼圆" w:hAnsi="幼圆" w:cs="幼圆" w:hint="eastAsia"/>
          <w:sz w:val="24"/>
          <w:szCs w:val="24"/>
        </w:rPr>
        <w:t>/</w:t>
      </w:r>
      <w:r>
        <w:rPr>
          <w:rFonts w:ascii="幼圆" w:eastAsia="幼圆" w:hAnsi="幼圆" w:cs="幼圆" w:hint="eastAsia"/>
          <w:sz w:val="24"/>
          <w:szCs w:val="24"/>
        </w:rPr>
        <w:t>注册成功后，点击“申请开通”按钮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66665" cy="2327275"/>
            <wp:effectExtent l="0" t="0" r="635" b="158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按开通引导提示填写相关信息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/>
          <w:noProof/>
          <w:sz w:val="24"/>
          <w:szCs w:val="24"/>
        </w:rPr>
        <w:lastRenderedPageBreak/>
        <w:drawing>
          <wp:inline distT="0" distB="0" distL="0" distR="0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6E" w:rsidRDefault="00466C6E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sz w:val="24"/>
          <w:szCs w:val="24"/>
        </w:rPr>
      </w:pP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核对邀请码，选择认证方式</w:t>
      </w:r>
    </w:p>
    <w:p w:rsidR="00466C6E" w:rsidRDefault="003960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b/>
          <w:bCs/>
          <w:color w:val="FF0000"/>
          <w:sz w:val="28"/>
          <w:szCs w:val="28"/>
        </w:rPr>
        <w:t>（建议）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微信授权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认证：使用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微信公众号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管理员的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微信账号扫码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授权，</w:t>
      </w:r>
      <w:r>
        <w:rPr>
          <w:rFonts w:ascii="幼圆" w:eastAsia="幼圆" w:hAnsi="幼圆" w:cs="幼圆" w:hint="eastAsia"/>
          <w:color w:val="FF0000"/>
          <w:sz w:val="24"/>
          <w:szCs w:val="24"/>
        </w:rPr>
        <w:t>无须提交任何资料，简单方便，</w:t>
      </w:r>
      <w:r>
        <w:rPr>
          <w:rFonts w:ascii="幼圆" w:eastAsia="幼圆" w:hAnsi="幼圆" w:cs="幼圆" w:hint="eastAsia"/>
          <w:sz w:val="24"/>
          <w:szCs w:val="24"/>
        </w:rPr>
        <w:t>一个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微信公众号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仅限授权一个新知号。</w:t>
      </w:r>
    </w:p>
    <w:p w:rsidR="00466C6E" w:rsidRDefault="00396060">
      <w:pPr>
        <w:spacing w:line="360" w:lineRule="auto"/>
      </w:pPr>
      <w:r>
        <w:rPr>
          <w:noProof/>
        </w:rPr>
        <w:drawing>
          <wp:inline distT="0" distB="0" distL="0" distR="0">
            <wp:extent cx="52743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proofErr w:type="gramStart"/>
      <w:r>
        <w:rPr>
          <w:rFonts w:ascii="幼圆" w:eastAsia="幼圆" w:hAnsi="幼圆" w:cs="幼圆" w:hint="eastAsia"/>
          <w:sz w:val="24"/>
          <w:szCs w:val="24"/>
        </w:rPr>
        <w:t>选择</w:t>
      </w:r>
      <w:r>
        <w:rPr>
          <w:rFonts w:ascii="幼圆" w:eastAsia="幼圆" w:hAnsi="幼圆" w:cs="幼圆" w:hint="eastAsia"/>
          <w:b/>
          <w:bCs/>
          <w:color w:val="FF0000"/>
          <w:sz w:val="24"/>
          <w:szCs w:val="24"/>
        </w:rPr>
        <w:t>微信认证</w:t>
      </w:r>
      <w:proofErr w:type="gramEnd"/>
      <w:r>
        <w:rPr>
          <w:rFonts w:ascii="幼圆" w:eastAsia="幼圆" w:hAnsi="幼圆" w:cs="幼圆" w:hint="eastAsia"/>
          <w:b/>
          <w:bCs/>
          <w:color w:val="FF0000"/>
          <w:sz w:val="24"/>
          <w:szCs w:val="24"/>
        </w:rPr>
        <w:t>，</w:t>
      </w:r>
      <w:r>
        <w:rPr>
          <w:rFonts w:ascii="幼圆" w:eastAsia="幼圆" w:hAnsi="幼圆" w:cs="幼圆" w:hint="eastAsia"/>
          <w:sz w:val="24"/>
          <w:szCs w:val="24"/>
        </w:rPr>
        <w:t>跳转至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微信公众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平台页面，使用</w:t>
      </w:r>
      <w:r>
        <w:rPr>
          <w:rFonts w:ascii="幼圆" w:eastAsia="幼圆" w:hAnsi="幼圆" w:cs="幼圆" w:hint="eastAsia"/>
          <w:sz w:val="24"/>
          <w:szCs w:val="24"/>
        </w:rPr>
        <w:t xml:space="preserve"> </w:t>
      </w:r>
      <w:proofErr w:type="gramStart"/>
      <w:r>
        <w:rPr>
          <w:rFonts w:ascii="幼圆" w:eastAsia="幼圆" w:hAnsi="幼圆" w:cs="幼圆" w:hint="eastAsia"/>
          <w:b/>
          <w:bCs/>
          <w:color w:val="FF0000"/>
          <w:sz w:val="24"/>
          <w:szCs w:val="24"/>
        </w:rPr>
        <w:t>微信公众号管理员微信</w:t>
      </w:r>
      <w:r>
        <w:rPr>
          <w:rFonts w:ascii="幼圆" w:eastAsia="幼圆" w:hAnsi="幼圆" w:cs="幼圆" w:hint="eastAsia"/>
          <w:b/>
          <w:bCs/>
          <w:color w:val="FF0000"/>
          <w:sz w:val="24"/>
          <w:szCs w:val="24"/>
        </w:rPr>
        <w:t xml:space="preserve"> </w:t>
      </w:r>
      <w:r>
        <w:rPr>
          <w:rFonts w:ascii="幼圆" w:eastAsia="幼圆" w:hAnsi="幼圆" w:cs="幼圆" w:hint="eastAsia"/>
          <w:sz w:val="24"/>
          <w:szCs w:val="24"/>
        </w:rPr>
        <w:t>扫码即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可。</w:t>
      </w:r>
    </w:p>
    <w:p w:rsidR="00466C6E" w:rsidRDefault="00466C6E">
      <w:pPr>
        <w:pStyle w:val="a7"/>
        <w:spacing w:line="360" w:lineRule="auto"/>
        <w:ind w:left="425" w:firstLineChars="0" w:firstLine="0"/>
        <w:jc w:val="center"/>
      </w:pPr>
    </w:p>
    <w:p w:rsidR="00466C6E" w:rsidRDefault="003960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5053330" cy="2315845"/>
            <wp:effectExtent l="0" t="0" r="1397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E" w:rsidRDefault="00466C6E">
      <w:pPr>
        <w:spacing w:line="360" w:lineRule="auto"/>
        <w:jc w:val="center"/>
      </w:pPr>
    </w:p>
    <w:p w:rsidR="00466C6E" w:rsidRDefault="00396060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1855470" cy="2318385"/>
            <wp:effectExtent l="0" t="0" r="11430" b="57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45055" cy="2000250"/>
            <wp:effectExtent l="0" t="0" r="1714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E" w:rsidRDefault="0039606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t>手机操作确认授权后，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微信认证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成功！当前页面</w:t>
      </w:r>
      <w:r>
        <w:rPr>
          <w:rFonts w:ascii="幼圆" w:eastAsia="幼圆" w:hAnsi="幼圆" w:cs="幼圆" w:hint="eastAsia"/>
          <w:b/>
          <w:color w:val="FF0000"/>
          <w:sz w:val="24"/>
          <w:szCs w:val="24"/>
        </w:rPr>
        <w:t>（不要关闭！！）</w:t>
      </w:r>
      <w:r>
        <w:rPr>
          <w:rFonts w:ascii="幼圆" w:eastAsia="幼圆" w:hAnsi="幼圆" w:cs="幼圆" w:hint="eastAsia"/>
          <w:sz w:val="24"/>
          <w:szCs w:val="24"/>
        </w:rPr>
        <w:t>显示“授权成功”，点击完成。</w:t>
      </w:r>
    </w:p>
    <w:p w:rsidR="00466C6E" w:rsidRDefault="00396060">
      <w:pPr>
        <w:pStyle w:val="a7"/>
        <w:spacing w:line="360" w:lineRule="auto"/>
        <w:ind w:left="992" w:firstLineChars="0" w:firstLine="0"/>
        <w:rPr>
          <w:rFonts w:ascii="幼圆" w:eastAsia="幼圆" w:hAnsi="幼圆" w:cs="幼圆"/>
          <w:color w:val="000000" w:themeColor="text1"/>
          <w:szCs w:val="21"/>
        </w:rPr>
      </w:pPr>
      <w:proofErr w:type="gramStart"/>
      <w:r>
        <w:rPr>
          <w:rFonts w:ascii="幼圆" w:eastAsia="幼圆" w:hAnsi="幼圆" w:cs="幼圆" w:hint="eastAsia"/>
          <w:b/>
          <w:bCs/>
          <w:color w:val="FF0000"/>
          <w:sz w:val="24"/>
          <w:szCs w:val="24"/>
        </w:rPr>
        <w:t>建议</w:t>
      </w:r>
      <w:r>
        <w:rPr>
          <w:rFonts w:ascii="幼圆" w:eastAsia="幼圆" w:hAnsi="幼圆" w:cs="幼圆" w:hint="eastAsia"/>
          <w:color w:val="000000" w:themeColor="text1"/>
          <w:szCs w:val="21"/>
        </w:rPr>
        <w:t>勾选授权</w:t>
      </w:r>
      <w:proofErr w:type="gramEnd"/>
      <w:r>
        <w:rPr>
          <w:rFonts w:ascii="幼圆" w:eastAsia="幼圆" w:hAnsi="幼圆" w:cs="幼圆" w:hint="eastAsia"/>
          <w:color w:val="000000" w:themeColor="text1"/>
          <w:szCs w:val="21"/>
        </w:rPr>
        <w:t>同步，无需手动发文，自动抓取，提升运营效率；</w:t>
      </w:r>
    </w:p>
    <w:p w:rsidR="00466C6E" w:rsidRDefault="00396060">
      <w:pPr>
        <w:spacing w:line="360" w:lineRule="auto"/>
        <w:jc w:val="center"/>
        <w:rPr>
          <w:rFonts w:ascii="幼圆" w:eastAsia="幼圆" w:hAnsi="幼圆" w:cs="幼圆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5274310" cy="2539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6E" w:rsidRDefault="00466C6E">
      <w:pPr>
        <w:spacing w:line="360" w:lineRule="auto"/>
        <w:rPr>
          <w:rFonts w:ascii="幼圆" w:eastAsia="幼圆" w:hAnsi="幼圆" w:cs="幼圆"/>
          <w:sz w:val="24"/>
          <w:szCs w:val="24"/>
        </w:rPr>
      </w:pPr>
    </w:p>
    <w:p w:rsidR="00466C6E" w:rsidRDefault="0039606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sz w:val="24"/>
          <w:szCs w:val="24"/>
        </w:rPr>
        <w:lastRenderedPageBreak/>
        <w:t>资料审核认证（略繁琐，不建议）：</w:t>
      </w:r>
    </w:p>
    <w:p w:rsidR="00466C6E" w:rsidRDefault="00396060">
      <w:pPr>
        <w:pStyle w:val="a7"/>
        <w:spacing w:line="360" w:lineRule="auto"/>
        <w:ind w:leftChars="200" w:left="420" w:firstLineChars="0" w:firstLine="0"/>
        <w:rPr>
          <w:rFonts w:ascii="幼圆" w:eastAsia="幼圆" w:hAnsi="幼圆" w:cs="幼圆"/>
          <w:color w:val="000000" w:themeColor="text1"/>
          <w:sz w:val="24"/>
          <w:szCs w:val="24"/>
        </w:rPr>
      </w:pPr>
      <w:r>
        <w:rPr>
          <w:rFonts w:ascii="幼圆" w:eastAsia="幼圆" w:hAnsi="幼圆" w:cs="幼圆" w:hint="eastAsia"/>
          <w:color w:val="000000" w:themeColor="text1"/>
          <w:sz w:val="24"/>
          <w:szCs w:val="24"/>
        </w:rPr>
        <w:t>若无</w:t>
      </w:r>
      <w:proofErr w:type="gramStart"/>
      <w:r>
        <w:rPr>
          <w:rFonts w:ascii="幼圆" w:eastAsia="幼圆" w:hAnsi="幼圆" w:cs="幼圆" w:hint="eastAsia"/>
          <w:color w:val="000000" w:themeColor="text1"/>
          <w:sz w:val="24"/>
          <w:szCs w:val="24"/>
        </w:rPr>
        <w:t>微信公众号</w:t>
      </w:r>
      <w:proofErr w:type="gramEnd"/>
      <w:r>
        <w:rPr>
          <w:rFonts w:ascii="幼圆" w:eastAsia="幼圆" w:hAnsi="幼圆" w:cs="幼圆" w:hint="eastAsia"/>
          <w:color w:val="000000" w:themeColor="text1"/>
          <w:sz w:val="24"/>
          <w:szCs w:val="24"/>
        </w:rPr>
        <w:t>，或</w:t>
      </w:r>
      <w:proofErr w:type="gramStart"/>
      <w:r>
        <w:rPr>
          <w:rFonts w:ascii="幼圆" w:eastAsia="幼圆" w:hAnsi="幼圆" w:cs="幼圆" w:hint="eastAsia"/>
          <w:color w:val="000000" w:themeColor="text1"/>
          <w:sz w:val="24"/>
          <w:szCs w:val="24"/>
        </w:rPr>
        <w:t>微信公众号</w:t>
      </w:r>
      <w:proofErr w:type="gramEnd"/>
      <w:r>
        <w:rPr>
          <w:rFonts w:ascii="幼圆" w:eastAsia="幼圆" w:hAnsi="幼圆" w:cs="幼圆" w:hint="eastAsia"/>
          <w:color w:val="000000" w:themeColor="text1"/>
          <w:sz w:val="24"/>
          <w:szCs w:val="24"/>
        </w:rPr>
        <w:t>管理员不方便扫码，可选择该方式认证，需提交相关资料。</w:t>
      </w:r>
    </w:p>
    <w:p w:rsidR="00466C6E" w:rsidRDefault="00396060">
      <w:pPr>
        <w:pStyle w:val="a7"/>
        <w:spacing w:line="360" w:lineRule="auto"/>
        <w:ind w:left="420" w:firstLineChars="0" w:firstLine="0"/>
        <w:rPr>
          <w:rFonts w:ascii="幼圆" w:eastAsia="幼圆" w:hAnsi="幼圆" w:cs="幼圆"/>
          <w:b/>
          <w:bCs/>
          <w:sz w:val="24"/>
          <w:szCs w:val="24"/>
        </w:rPr>
      </w:pPr>
      <w:r>
        <w:rPr>
          <w:rFonts w:ascii="幼圆" w:eastAsia="幼圆" w:hAnsi="幼圆" w:cs="幼圆" w:hint="eastAsia"/>
          <w:color w:val="FF0000"/>
          <w:sz w:val="22"/>
        </w:rPr>
        <w:t>注：所有提交的资料图片均会被打码（仅限入驻商业新知使用），阿里</w:t>
      </w:r>
      <w:proofErr w:type="gramStart"/>
      <w:r>
        <w:rPr>
          <w:rFonts w:ascii="幼圆" w:eastAsia="幼圆" w:hAnsi="幼圆" w:cs="幼圆" w:hint="eastAsia"/>
          <w:color w:val="FF0000"/>
          <w:sz w:val="22"/>
        </w:rPr>
        <w:t>云安全</w:t>
      </w:r>
      <w:proofErr w:type="gramEnd"/>
      <w:r>
        <w:rPr>
          <w:rFonts w:ascii="幼圆" w:eastAsia="幼圆" w:hAnsi="幼圆" w:cs="幼圆" w:hint="eastAsia"/>
          <w:color w:val="FF0000"/>
          <w:sz w:val="22"/>
        </w:rPr>
        <w:t>全程监控，保证数据安全，请放心上传。</w:t>
      </w:r>
    </w:p>
    <w:p w:rsidR="00466C6E" w:rsidRDefault="00466C6E">
      <w:pPr>
        <w:rPr>
          <w:rFonts w:ascii="幼圆" w:eastAsia="幼圆" w:hAnsi="幼圆" w:cs="幼圆"/>
          <w:sz w:val="24"/>
          <w:szCs w:val="24"/>
        </w:rPr>
      </w:pPr>
    </w:p>
    <w:sectPr w:rsidR="0046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3FF"/>
    <w:multiLevelType w:val="multilevel"/>
    <w:tmpl w:val="02F053FF"/>
    <w:lvl w:ilvl="0">
      <w:start w:val="1"/>
      <w:numFmt w:val="bullet"/>
      <w:lvlText w:val="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F6C6F5A"/>
    <w:multiLevelType w:val="multilevel"/>
    <w:tmpl w:val="5F6C6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41"/>
    <w:rsid w:val="00094CD2"/>
    <w:rsid w:val="00095574"/>
    <w:rsid w:val="000D25F1"/>
    <w:rsid w:val="0011358A"/>
    <w:rsid w:val="00146987"/>
    <w:rsid w:val="00185EB4"/>
    <w:rsid w:val="002459BE"/>
    <w:rsid w:val="00287217"/>
    <w:rsid w:val="002D6F13"/>
    <w:rsid w:val="00396060"/>
    <w:rsid w:val="004632DC"/>
    <w:rsid w:val="00466C6E"/>
    <w:rsid w:val="00533F15"/>
    <w:rsid w:val="005E75C9"/>
    <w:rsid w:val="006003B5"/>
    <w:rsid w:val="00613791"/>
    <w:rsid w:val="0065183C"/>
    <w:rsid w:val="00655B8B"/>
    <w:rsid w:val="00663762"/>
    <w:rsid w:val="00737D59"/>
    <w:rsid w:val="00793BEA"/>
    <w:rsid w:val="007A20D6"/>
    <w:rsid w:val="007B40BD"/>
    <w:rsid w:val="007C078A"/>
    <w:rsid w:val="007C78FB"/>
    <w:rsid w:val="00880680"/>
    <w:rsid w:val="00890D36"/>
    <w:rsid w:val="00AA4606"/>
    <w:rsid w:val="00AA7068"/>
    <w:rsid w:val="00B7379F"/>
    <w:rsid w:val="00BB7294"/>
    <w:rsid w:val="00C05D1C"/>
    <w:rsid w:val="00C46111"/>
    <w:rsid w:val="00C63105"/>
    <w:rsid w:val="00C96E94"/>
    <w:rsid w:val="00CA7546"/>
    <w:rsid w:val="00D44415"/>
    <w:rsid w:val="00D46456"/>
    <w:rsid w:val="00E81641"/>
    <w:rsid w:val="00F92448"/>
    <w:rsid w:val="0AF54A66"/>
    <w:rsid w:val="0EF676DB"/>
    <w:rsid w:val="0F39631A"/>
    <w:rsid w:val="11791E5E"/>
    <w:rsid w:val="14933C6F"/>
    <w:rsid w:val="1507622D"/>
    <w:rsid w:val="1DFA2524"/>
    <w:rsid w:val="23FE67DB"/>
    <w:rsid w:val="26533AC0"/>
    <w:rsid w:val="2F41557A"/>
    <w:rsid w:val="30E63EDC"/>
    <w:rsid w:val="37646C0E"/>
    <w:rsid w:val="425E3305"/>
    <w:rsid w:val="453720CC"/>
    <w:rsid w:val="46EA072F"/>
    <w:rsid w:val="4C740B9F"/>
    <w:rsid w:val="4D557C18"/>
    <w:rsid w:val="4E525F8E"/>
    <w:rsid w:val="5623039F"/>
    <w:rsid w:val="59701552"/>
    <w:rsid w:val="5FC007A1"/>
    <w:rsid w:val="6AD943F5"/>
    <w:rsid w:val="72EE5F50"/>
    <w:rsid w:val="75F63CC6"/>
    <w:rsid w:val="7A9D6BB6"/>
    <w:rsid w:val="7B387846"/>
    <w:rsid w:val="7BCB271E"/>
    <w:rsid w:val="7CC13B88"/>
    <w:rsid w:val="7EE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dplink">
    <w:name w:val="dp_link"/>
    <w:basedOn w:val="a0"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dplink">
    <w:name w:val="dp_link"/>
    <w:basedOn w:val="a0"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Windows 用户</cp:lastModifiedBy>
  <cp:revision>12</cp:revision>
  <dcterms:created xsi:type="dcterms:W3CDTF">2020-04-08T10:04:00Z</dcterms:created>
  <dcterms:modified xsi:type="dcterms:W3CDTF">2020-04-29T13:10:00Z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