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w:rPr>
          <w:sz w:val="32"/>
        </w:rPr>
        <w:fldChar w:fldCharType="begin"/>
      </w:r>
      <w:r>
        <w:rPr>
          <w:sz w:val="32"/>
        </w:rPr>
        <w:instrText xml:space="preserve"> MACROBUTTON MTEditEquationSection2 </w:instrText>
      </w:r>
      <w:r>
        <w:rPr>
          <w:rStyle w:val="20"/>
        </w:rPr>
        <w:instrText xml:space="preserve">Equation Chapter 1 Section 1</w:instrText>
      </w:r>
      <w:r>
        <w:rPr>
          <w:sz w:val="32"/>
        </w:rPr>
        <w:fldChar w:fldCharType="begin"/>
      </w:r>
      <w:r>
        <w:rPr>
          <w:sz w:val="32"/>
        </w:rPr>
        <w:instrText xml:space="preserve"> SEQ MTEqn \r \h \* MERGEFORMAT </w:instrText>
      </w:r>
      <w:r>
        <w:rPr>
          <w:sz w:val="32"/>
        </w:rPr>
        <w:fldChar w:fldCharType="end"/>
      </w:r>
      <w:r>
        <w:rPr>
          <w:sz w:val="32"/>
        </w:rPr>
        <w:fldChar w:fldCharType="begin"/>
      </w:r>
      <w:r>
        <w:rPr>
          <w:sz w:val="32"/>
        </w:rPr>
        <w:instrText xml:space="preserve"> SEQ MTSec \r 1 \h \* MERGEFORMAT </w:instrText>
      </w:r>
      <w:r>
        <w:rPr>
          <w:sz w:val="32"/>
        </w:rPr>
        <w:fldChar w:fldCharType="end"/>
      </w:r>
      <w:r>
        <w:rPr>
          <w:sz w:val="32"/>
        </w:rPr>
        <w:fldChar w:fldCharType="begin"/>
      </w:r>
      <w:r>
        <w:rPr>
          <w:sz w:val="32"/>
        </w:rPr>
        <w:instrText xml:space="preserve"> SEQ MTChap \r 1 \h \* MERGEFORMAT </w:instrText>
      </w:r>
      <w:r>
        <w:rPr>
          <w:sz w:val="32"/>
        </w:rPr>
        <w:fldChar w:fldCharType="end"/>
      </w:r>
      <w:r>
        <w:rPr>
          <w:sz w:val="32"/>
        </w:rPr>
        <w:fldChar w:fldCharType="end"/>
      </w:r>
    </w:p>
    <w:p>
      <w:pPr>
        <w:jc w:val="center"/>
        <w:rPr>
          <w:sz w:val="32"/>
        </w:rPr>
      </w:pPr>
    </w:p>
    <w:p>
      <w:pPr>
        <w:jc w:val="center"/>
        <w:rPr>
          <w:sz w:val="32"/>
        </w:rPr>
      </w:pPr>
    </w:p>
    <w:p>
      <w:pPr>
        <w:jc w:val="center"/>
        <w:rPr>
          <w:sz w:val="32"/>
        </w:rPr>
      </w:pPr>
      <w:r>
        <w:rPr>
          <w:rFonts w:hint="eastAsia"/>
          <w:sz w:val="32"/>
        </w:rPr>
        <w:t>2 HOURS</w:t>
      </w:r>
    </w:p>
    <w:p>
      <w:pPr>
        <w:jc w:val="center"/>
        <w:rPr>
          <w:sz w:val="32"/>
        </w:rPr>
      </w:pPr>
    </w:p>
    <w:p>
      <w:pPr>
        <w:jc w:val="center"/>
        <w:rPr>
          <w:sz w:val="32"/>
        </w:rPr>
      </w:pPr>
    </w:p>
    <w:p>
      <w:pPr>
        <w:jc w:val="center"/>
        <w:rPr>
          <w:sz w:val="32"/>
        </w:rPr>
      </w:pPr>
    </w:p>
    <w:p>
      <w:pPr>
        <w:pStyle w:val="3"/>
      </w:pPr>
      <w:r>
        <w:rPr>
          <w:rFonts w:hint="eastAsia"/>
        </w:rPr>
        <w:t>RENMIN UNIVERSITY OF CHINA</w:t>
      </w:r>
    </w:p>
    <w:p>
      <w:pPr>
        <w:jc w:val="center"/>
        <w:rPr>
          <w:sz w:val="32"/>
        </w:rPr>
      </w:pPr>
    </w:p>
    <w:p>
      <w:pPr>
        <w:jc w:val="center"/>
        <w:rPr>
          <w:sz w:val="32"/>
        </w:rPr>
      </w:pPr>
    </w:p>
    <w:p>
      <w:pPr>
        <w:jc w:val="center"/>
        <w:rPr>
          <w:sz w:val="32"/>
        </w:rPr>
      </w:pPr>
    </w:p>
    <w:p>
      <w:pPr>
        <w:jc w:val="center"/>
        <w:rPr>
          <w:sz w:val="32"/>
        </w:rPr>
      </w:pPr>
    </w:p>
    <w:p>
      <w:pPr>
        <w:pStyle w:val="2"/>
      </w:pPr>
      <w:r>
        <w:rPr>
          <w:rFonts w:hint="eastAsia"/>
        </w:rPr>
        <w:t>Advanced Microeconomics I</w:t>
      </w:r>
    </w:p>
    <w:p>
      <w:pPr/>
    </w:p>
    <w:p>
      <w:pPr/>
    </w:p>
    <w:p>
      <w:pPr/>
    </w:p>
    <w:p>
      <w:pPr/>
    </w:p>
    <w:p>
      <w:pPr/>
    </w:p>
    <w:p>
      <w:pPr>
        <w:jc w:val="center"/>
        <w:rPr>
          <w:sz w:val="32"/>
        </w:rPr>
      </w:pPr>
      <w:r>
        <w:rPr>
          <w:rFonts w:hint="eastAsia"/>
          <w:sz w:val="32"/>
        </w:rPr>
        <w:t>Semester 1, Academic Year 2014-2015</w:t>
      </w:r>
    </w:p>
    <w:p>
      <w:pPr>
        <w:jc w:val="center"/>
        <w:rPr>
          <w:sz w:val="32"/>
        </w:rPr>
      </w:pPr>
    </w:p>
    <w:p>
      <w:pPr>
        <w:pStyle w:val="4"/>
        <w:ind w:left="0" w:leftChars="0"/>
        <w:jc w:val="center"/>
        <w:rPr>
          <w:sz w:val="32"/>
        </w:rPr>
      </w:pPr>
      <w:r>
        <w:rPr>
          <w:rFonts w:hint="eastAsia"/>
          <w:sz w:val="32"/>
        </w:rPr>
        <w:t>5 January, 2015</w:t>
      </w:r>
    </w:p>
    <w:p>
      <w:pPr/>
    </w:p>
    <w:p>
      <w:pPr>
        <w:rPr>
          <w:sz w:val="32"/>
        </w:rPr>
      </w:pPr>
    </w:p>
    <w:p>
      <w:pPr>
        <w:rPr>
          <w:sz w:val="32"/>
        </w:rPr>
      </w:pPr>
    </w:p>
    <w:p>
      <w:pPr>
        <w:rPr>
          <w:sz w:val="32"/>
        </w:rPr>
      </w:pPr>
    </w:p>
    <w:p>
      <w:pPr>
        <w:rPr>
          <w:sz w:val="32"/>
        </w:rPr>
      </w:pPr>
    </w:p>
    <w:p>
      <w:pPr>
        <w:tabs>
          <w:tab w:val="center" w:pos="4512"/>
        </w:tabs>
        <w:suppressAutoHyphens/>
        <w:jc w:val="both"/>
        <w:rPr>
          <w:spacing w:val="-3"/>
          <w:sz w:val="32"/>
        </w:rPr>
      </w:pPr>
      <w:r>
        <w:rPr>
          <w:sz w:val="32"/>
        </w:rPr>
        <mc:AlternateContent>
          <mc:Choice Requires="wps">
            <w:drawing>
              <wp:anchor distT="0" distB="0" distL="114300" distR="114300" simplePos="0" relativeHeight="251660288" behindDoc="1" locked="0" layoutInCell="0" allowOverlap="1">
                <wp:simplePos x="0" y="0"/>
                <wp:positionH relativeFrom="margin">
                  <wp:posOffset>0</wp:posOffset>
                </wp:positionH>
                <wp:positionV relativeFrom="paragraph">
                  <wp:posOffset>134620</wp:posOffset>
                </wp:positionV>
                <wp:extent cx="5730240" cy="11430"/>
                <wp:effectExtent l="0" t="3175" r="3810" b="4445"/>
                <wp:wrapNone/>
                <wp:docPr id="3" name="Rectangle 2"/>
                <wp:cNvGraphicFramePr/>
                <a:graphic xmlns:a="http://schemas.openxmlformats.org/drawingml/2006/main">
                  <a:graphicData uri="http://schemas.microsoft.com/office/word/2010/wordprocessingShape">
                    <wps:wsp>
                      <wps:cNvSpPr>
                        <a:spLocks noChangeArrowheads="1"/>
                      </wps:cNvSpPr>
                      <wps:spPr bwMode="auto">
                        <a:xfrm>
                          <a:off x="0" y="0"/>
                          <a:ext cx="5730240" cy="1143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0pt;margin-top:10.6pt;height:0.9pt;width:451.2pt;mso-position-horizontal-relative:margin;z-index:-251656192;mso-width-relative:page;mso-height-relative:page;" fillcolor="#000000" filled="t" stroked="f" coordsize="21600,21600" o:allowincell="f" o:gfxdata="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5uFe81QAAAAYBAAAPAAAAAAAAAAEAIAAAACIAAABkcnMvZG93bnJldi54bWxQSwECFAAU&#10;AAAACACHTuJAysl8mPQBAADaAwAADgAAAAAAAAABACAAAAAkAQAAZHJzL2Uyb0RvYy54bWxQSwUG&#10;AAAAAAYABgBZAQAAigUAAAAA&#10;">
                <v:fill on="t" focussize="0,0"/>
                <v:stroke on="f"/>
                <v:imagedata o:title=""/>
                <o:lock v:ext="edit" aspectratio="f"/>
              </v:rect>
            </w:pict>
          </mc:Fallback>
        </mc:AlternateContent>
      </w:r>
    </w:p>
    <w:p>
      <w:pPr>
        <w:tabs>
          <w:tab w:val="left" w:pos="-720"/>
        </w:tabs>
        <w:suppressAutoHyphens/>
        <w:spacing w:line="18" w:lineRule="exact"/>
        <w:jc w:val="both"/>
        <w:rPr>
          <w:spacing w:val="-3"/>
          <w:sz w:val="32"/>
        </w:rPr>
      </w:pPr>
    </w:p>
    <w:p>
      <w:pPr>
        <w:tabs>
          <w:tab w:val="left" w:pos="-720"/>
        </w:tabs>
        <w:suppressAutoHyphens/>
        <w:jc w:val="both"/>
        <w:rPr>
          <w:spacing w:val="-3"/>
          <w:sz w:val="32"/>
        </w:rPr>
      </w:pPr>
    </w:p>
    <w:p>
      <w:pPr>
        <w:tabs>
          <w:tab w:val="left" w:pos="-720"/>
        </w:tabs>
        <w:suppressAutoHyphens/>
        <w:jc w:val="center"/>
        <w:rPr>
          <w:spacing w:val="-3"/>
          <w:sz w:val="32"/>
        </w:rPr>
      </w:pPr>
      <w:r>
        <w:rPr>
          <w:spacing w:val="-3"/>
          <w:sz w:val="32"/>
        </w:rPr>
        <w:t>Electronic calculators</w:t>
      </w:r>
      <w:r>
        <w:rPr>
          <w:rFonts w:hint="eastAsia"/>
          <w:spacing w:val="-3"/>
          <w:sz w:val="32"/>
        </w:rPr>
        <w:t xml:space="preserve"> and dictionaries</w:t>
      </w:r>
      <w:r>
        <w:rPr>
          <w:spacing w:val="-3"/>
          <w:sz w:val="32"/>
        </w:rPr>
        <w:t xml:space="preserve"> may be used, provided that they cannot store text</w:t>
      </w:r>
      <w:r>
        <w:rPr>
          <w:rFonts w:hint="eastAsia"/>
          <w:spacing w:val="-3"/>
          <w:sz w:val="32"/>
        </w:rPr>
        <w:t xml:space="preserve"> or allow you to access to the internet</w:t>
      </w:r>
      <w:r>
        <w:rPr>
          <w:spacing w:val="-3"/>
          <w:sz w:val="32"/>
        </w:rPr>
        <w:t>.</w:t>
      </w:r>
    </w:p>
    <w:p>
      <w:pPr>
        <w:tabs>
          <w:tab w:val="left" w:pos="-720"/>
        </w:tabs>
        <w:suppressAutoHyphens/>
        <w:jc w:val="both"/>
        <w:rPr>
          <w:spacing w:val="-3"/>
          <w:sz w:val="32"/>
        </w:rPr>
      </w:pPr>
    </w:p>
    <w:p>
      <w:pPr>
        <w:tabs>
          <w:tab w:val="left" w:pos="-720"/>
        </w:tabs>
        <w:suppressAutoHyphens/>
        <w:spacing w:line="18" w:lineRule="exact"/>
        <w:jc w:val="both"/>
        <w:rPr>
          <w:spacing w:val="-3"/>
          <w:sz w:val="32"/>
        </w:rPr>
      </w:pPr>
      <w:r>
        <w:rPr>
          <w:sz w:val="32"/>
        </w:rPr>
        <mc:AlternateContent>
          <mc:Choice Requires="wps">
            <w:drawing>
              <wp:anchor distT="0" distB="0" distL="114300" distR="114300" simplePos="0" relativeHeight="251661312" behindDoc="1" locked="0" layoutInCell="0" allowOverlap="1">
                <wp:simplePos x="0" y="0"/>
                <wp:positionH relativeFrom="margin">
                  <wp:posOffset>0</wp:posOffset>
                </wp:positionH>
                <wp:positionV relativeFrom="paragraph">
                  <wp:posOffset>143510</wp:posOffset>
                </wp:positionV>
                <wp:extent cx="5730240" cy="11430"/>
                <wp:effectExtent l="0" t="1270" r="3810" b="0"/>
                <wp:wrapNone/>
                <wp:docPr id="1" name="Rectangle 3"/>
                <wp:cNvGraphicFramePr/>
                <a:graphic xmlns:a="http://schemas.openxmlformats.org/drawingml/2006/main">
                  <a:graphicData uri="http://schemas.microsoft.com/office/word/2010/wordprocessingShape">
                    <wps:wsp>
                      <wps:cNvSpPr>
                        <a:spLocks noChangeArrowheads="1"/>
                      </wps:cNvSpPr>
                      <wps:spPr bwMode="auto">
                        <a:xfrm>
                          <a:off x="0" y="0"/>
                          <a:ext cx="5730240" cy="1143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0pt;margin-top:11.3pt;height:0.9pt;width:451.2pt;mso-position-horizontal-relative:margin;z-index:-251655168;mso-width-relative:page;mso-height-relative:page;" fillcolor="#000000" filled="t" stroked="f" coordsize="21600,21600" o:allowincell="f" o:gfxdata="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dErW1QAAAAYBAAAPAAAAAAAAAAEAIAAAACIAAABkcnMvZG93bnJldi54bWxQSwECFAAU&#10;AAAACACHTuJAGx6JqvQBAADaAwAADgAAAAAAAAABACAAAAAkAQAAZHJzL2Uyb0RvYy54bWxQSwUG&#10;AAAAAAYABgBZAQAAigUAAAAA&#10;">
                <v:fill on="t" focussize="0,0"/>
                <v:stroke on="f"/>
                <v:imagedata o:title=""/>
                <o:lock v:ext="edit" aspectratio="f"/>
              </v:rect>
            </w:pict>
          </mc:Fallback>
        </mc:AlternateContent>
      </w:r>
    </w:p>
    <w:p>
      <w:pPr>
        <w:tabs>
          <w:tab w:val="left" w:pos="-720"/>
        </w:tabs>
        <w:suppressAutoHyphens/>
        <w:jc w:val="both"/>
        <w:rPr>
          <w:spacing w:val="-3"/>
          <w:sz w:val="32"/>
        </w:rPr>
      </w:pPr>
    </w:p>
    <w:p>
      <w:pPr>
        <w:tabs>
          <w:tab w:val="center" w:pos="4512"/>
        </w:tabs>
        <w:suppressAutoHyphens/>
        <w:jc w:val="both"/>
        <w:rPr>
          <w:spacing w:val="-3"/>
          <w:sz w:val="32"/>
        </w:rPr>
      </w:pPr>
    </w:p>
    <w:p>
      <w:pPr>
        <w:jc w:val="right"/>
        <w:rPr>
          <w:sz w:val="32"/>
        </w:rPr>
      </w:pPr>
      <w:r>
        <w:rPr>
          <w:rFonts w:hint="eastAsia"/>
          <w:sz w:val="32"/>
        </w:rPr>
        <w:t>P.T.O.</w:t>
      </w:r>
    </w:p>
    <w:p>
      <w:pPr>
        <w:pageBreakBefore/>
        <w:spacing w:line="360" w:lineRule="auto"/>
        <w:jc w:val="both"/>
        <w:rPr>
          <w:rFonts w:hint="eastAsia"/>
          <w:b/>
        </w:rPr>
      </w:pPr>
      <w:r>
        <w:rPr>
          <w:rFonts w:hint="eastAsia"/>
          <w:b/>
        </w:rPr>
        <w:t>Please answer Question 1. [50 marks]</w:t>
      </w:r>
    </w:p>
    <w:p>
      <w:pPr>
        <w:spacing w:line="360" w:lineRule="auto"/>
        <w:jc w:val="both"/>
      </w:pPr>
      <w:r>
        <w:rPr>
          <w:rFonts w:hint="eastAsia"/>
        </w:rPr>
        <w:t>1. Consider the utility function</w:t>
      </w:r>
    </w:p>
    <w:p>
      <w:pPr>
        <w:pStyle w:val="15"/>
        <w:spacing w:line="360" w:lineRule="auto"/>
      </w:pPr>
      <w:r>
        <w:tab/>
      </w:r>
      <w:r>
        <w:rPr>
          <w:position w:val="-28"/>
        </w:rPr>
        <w:object>
          <v:shape id="_x0000_i1025" o:spt="75" type="#_x0000_t75" style="height:33.85pt;width:91.9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spacing w:line="360" w:lineRule="auto"/>
        <w:jc w:val="both"/>
      </w:pPr>
      <w:r>
        <w:rPr>
          <w:rFonts w:hint="eastAsia"/>
        </w:rPr>
        <w:t xml:space="preserve">where the vector or parameters </w:t>
      </w:r>
      <w:r>
        <w:rPr>
          <w:position w:val="-14"/>
        </w:rPr>
        <w:object>
          <v:shape id="_x0000_i1026" o:spt="75" type="#_x0000_t75" style="height:19.9pt;width:75.7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rPr>
        <w:t xml:space="preserve"> satisfies </w:t>
      </w:r>
      <w:r>
        <w:rPr>
          <w:position w:val="-6"/>
        </w:rPr>
        <w:object>
          <v:shape id="_x0000_i1027" o:spt="75" type="#_x0000_t75" style="height:13.95pt;width:32.8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eastAsia"/>
        </w:rPr>
        <w:t xml:space="preserve"> and </w:t>
      </w:r>
      <w:r>
        <w:rPr>
          <w:position w:val="-16"/>
        </w:rPr>
        <w:object>
          <v:shape id="_x0000_i1028" o:spt="75" type="#_x0000_t75" style="height:23.1pt;width:54.2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eastAsia"/>
        </w:rPr>
        <w:t>.</w:t>
      </w:r>
    </w:p>
    <w:p>
      <w:pPr>
        <w:spacing w:line="360" w:lineRule="auto"/>
        <w:jc w:val="both"/>
      </w:pPr>
      <w:r>
        <w:rPr>
          <w:rFonts w:hint="eastAsia"/>
        </w:rPr>
        <w:t>(1) Use the Lagrange approach to solve for the Marshallian demand function. [10 marks]</w:t>
      </w:r>
    </w:p>
    <w:p>
      <w:pPr>
        <w:spacing w:line="360" w:lineRule="auto"/>
        <w:jc w:val="both"/>
      </w:pPr>
      <w:r>
        <w:rPr>
          <w:rFonts w:hint="eastAsia"/>
        </w:rPr>
        <w:t>(2) Determine the indirect utility function and verity Roy</w:t>
      </w:r>
      <w:r>
        <w:t>’</w:t>
      </w:r>
      <w:r>
        <w:rPr>
          <w:rFonts w:hint="eastAsia"/>
        </w:rPr>
        <w:t>s identity. [10 marks]</w:t>
      </w:r>
    </w:p>
    <w:p>
      <w:pPr>
        <w:spacing w:line="360" w:lineRule="auto"/>
        <w:jc w:val="both"/>
      </w:pPr>
      <w:r>
        <w:rPr>
          <w:rFonts w:hint="eastAsia"/>
        </w:rPr>
        <w:t>(3) Determine the expenditure function (without solving the expenditure minimisation problem) and use Shepard</w:t>
      </w:r>
      <w:r>
        <w:t>’</w:t>
      </w:r>
      <w:r>
        <w:rPr>
          <w:rFonts w:hint="eastAsia"/>
        </w:rPr>
        <w:t>s lemma to obtain the Hicksian demand function. [10 marks]</w:t>
      </w:r>
    </w:p>
    <w:p>
      <w:pPr>
        <w:spacing w:line="360" w:lineRule="auto"/>
        <w:jc w:val="both"/>
      </w:pPr>
      <w:r>
        <w:rPr>
          <w:rFonts w:hint="eastAsia"/>
        </w:rPr>
        <w:t xml:space="preserve">(4) Check whether your answer to (3) satisfies the relation </w:t>
      </w:r>
      <w:r>
        <w:rPr>
          <w:position w:val="-14"/>
        </w:rPr>
        <w:object>
          <v:shape id="_x0000_i1029" o:spt="75" type="#_x0000_t75" style="height:19.9pt;width:118.2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eastAsia"/>
        </w:rPr>
        <w:t>. Write down the Slutsky matrix (including the decomposition of the elements in the matrix) and proof the Law of Demand. [20 marks]</w:t>
      </w:r>
    </w:p>
    <w:p>
      <w:pPr>
        <w:spacing w:line="360" w:lineRule="auto"/>
        <w:jc w:val="both"/>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令收入为I，商品的价格为</w:t>
      </w:r>
      <w:r>
        <w:rPr>
          <w:rFonts w:hint="eastAsia"/>
          <w:position w:val="-12"/>
          <w:lang w:val="en-US" w:eastAsia="zh-CN"/>
        </w:rPr>
        <w:object>
          <v:shape id="_x0000_i1084" o:spt="75" type="#_x0000_t75" style="height:18pt;width:89pt;" o:ole="t" filled="f" o:preferrelative="t" stroked="f" coordsize="21600,21600">
            <v:fill on="f" focussize="0,0"/>
            <v:stroke on="f"/>
            <v:imagedata r:id="rId17" o:title=""/>
            <o:lock v:ext="edit" aspectratio="t"/>
            <w10:wrap type="none"/>
            <w10:anchorlock/>
          </v:shape>
          <o:OLEObject Type="Embed" ProgID="Equation.KSEE3" ShapeID="_x0000_i1084" DrawAspect="Content" ObjectID="_1468075730" r:id="rId16">
            <o:LockedField>false</o:LockedField>
          </o:OLEObject>
        </w:object>
      </w:r>
    </w:p>
    <w:p>
      <w:pPr>
        <w:spacing w:line="360" w:lineRule="auto"/>
        <w:jc w:val="both"/>
        <w:rPr>
          <w:rFonts w:hint="eastAsia"/>
          <w:lang w:val="en-US" w:eastAsia="zh-CN"/>
        </w:rPr>
      </w:pPr>
      <w:r>
        <w:rPr>
          <w:rFonts w:hint="eastAsia"/>
          <w:lang w:val="en-US" w:eastAsia="zh-CN"/>
        </w:rPr>
        <w:t>构造拉格朗日方程有</w:t>
      </w:r>
      <w:r>
        <w:rPr>
          <w:rFonts w:hint="eastAsia"/>
          <w:position w:val="-10"/>
          <w:lang w:val="en-US" w:eastAsia="zh-CN"/>
        </w:rPr>
        <w:object>
          <v:shape id="_x0000_i1083" o:spt="75" type="#_x0000_t75" style="height:16pt;width:100pt;" o:ole="t" filled="f" o:preferrelative="t" stroked="f" coordsize="21600,21600">
            <v:fill on="f" focussize="0,0"/>
            <v:stroke on="f"/>
            <v:imagedata r:id="rId19" o:title=""/>
            <o:lock v:ext="edit" aspectratio="t"/>
            <w10:wrap type="none"/>
            <w10:anchorlock/>
          </v:shape>
          <o:OLEObject Type="Embed" ProgID="Equation.KSEE3" ShapeID="_x0000_i1083" DrawAspect="Content" ObjectID="_1468075731" r:id="rId18">
            <o:LockedField>false</o:LockedField>
          </o:OLEObject>
        </w:object>
      </w:r>
      <w:r>
        <w:rPr>
          <w:rFonts w:hint="eastAsia"/>
          <w:lang w:val="en-US" w:eastAsia="zh-CN"/>
        </w:rPr>
        <w:t>，依次对x和λ求偏导数有</w:t>
      </w:r>
    </w:p>
    <w:p>
      <w:pPr>
        <w:spacing w:line="360" w:lineRule="auto"/>
        <w:jc w:val="both"/>
        <w:rPr>
          <w:rFonts w:hint="eastAsia"/>
          <w:lang w:val="en-US" w:eastAsia="zh-CN"/>
        </w:rPr>
      </w:pPr>
      <w:r>
        <w:rPr>
          <w:rFonts w:hint="eastAsia"/>
          <w:position w:val="-60"/>
          <w:lang w:val="en-US" w:eastAsia="zh-CN"/>
        </w:rPr>
        <w:object>
          <v:shape id="_x0000_i1085" o:spt="75" type="#_x0000_t75" style="height:66pt;width:145pt;" o:ole="t" filled="f" o:preferrelative="t" stroked="f" coordsize="21600,21600">
            <v:fill on="f" focussize="0,0"/>
            <v:stroke on="f"/>
            <v:imagedata r:id="rId21" o:title=""/>
            <o:lock v:ext="edit" aspectratio="t"/>
            <w10:wrap type="none"/>
            <w10:anchorlock/>
          </v:shape>
          <o:OLEObject Type="Embed" ProgID="Equation.KSEE3" ShapeID="_x0000_i1085" DrawAspect="Content" ObjectID="_1468075732" r:id="rId20">
            <o:LockedField>false</o:LockedField>
          </o:OLEObject>
        </w:object>
      </w:r>
    </w:p>
    <w:p>
      <w:pPr>
        <w:spacing w:line="360" w:lineRule="auto"/>
        <w:jc w:val="both"/>
        <w:rPr>
          <w:rFonts w:hint="eastAsia"/>
          <w:lang w:val="en-US" w:eastAsia="zh-CN"/>
        </w:rPr>
      </w:pPr>
      <w:r>
        <w:rPr>
          <w:rFonts w:hint="eastAsia"/>
          <w:lang w:val="en-US" w:eastAsia="zh-CN"/>
        </w:rPr>
        <w:t>将上面的n个式子变形为</w:t>
      </w:r>
      <w:r>
        <w:rPr>
          <w:rFonts w:hint="eastAsia"/>
          <w:position w:val="-12"/>
          <w:lang w:val="en-US" w:eastAsia="zh-CN"/>
        </w:rPr>
        <w:object>
          <v:shape id="_x0000_i1086" o:spt="75" type="#_x0000_t75" style="height:18pt;width:49.95pt;" o:ole="t" filled="f" o:preferrelative="t" stroked="f" coordsize="21600,21600">
            <v:fill on="f" focussize="0,0"/>
            <v:stroke on="f"/>
            <v:imagedata r:id="rId23" o:title=""/>
            <o:lock v:ext="edit" aspectratio="t"/>
            <w10:wrap type="none"/>
            <w10:anchorlock/>
          </v:shape>
          <o:OLEObject Type="Embed" ProgID="Equation.KSEE3" ShapeID="_x0000_i1086" DrawAspect="Content" ObjectID="_1468075733" r:id="rId22">
            <o:LockedField>false</o:LockedField>
          </o:OLEObject>
        </w:object>
      </w:r>
      <w:r>
        <w:rPr>
          <w:rFonts w:hint="eastAsia"/>
          <w:lang w:val="en-US" w:eastAsia="zh-CN"/>
        </w:rPr>
        <w:t>，再将这n个式子求和左边为1，右边等于λI，于是得到λ=1/I，于是将λ代入到前n个偏导数中可以得到马歇尔需求函数为</w:t>
      </w:r>
      <w:r>
        <w:rPr>
          <w:rFonts w:hint="eastAsia"/>
          <w:position w:val="-24"/>
          <w:lang w:val="en-US" w:eastAsia="zh-CN"/>
        </w:rPr>
        <w:object>
          <v:shape id="_x0000_i1087" o:spt="75" type="#_x0000_t75" style="height:30pt;width:54pt;" o:ole="t" filled="f" o:preferrelative="t" stroked="f" coordsize="21600,21600">
            <v:fill on="f" focussize="0,0"/>
            <v:stroke on="f"/>
            <v:imagedata r:id="rId25" o:title=""/>
            <o:lock v:ext="edit" aspectratio="t"/>
            <w10:wrap type="none"/>
            <w10:anchorlock/>
          </v:shape>
          <o:OLEObject Type="Embed" ProgID="Equation.KSEE3" ShapeID="_x0000_i1087" DrawAspect="Content" ObjectID="_1468075734" r:id="rId24">
            <o:LockedField>false</o:LockedField>
          </o:OLEObject>
        </w:object>
      </w:r>
    </w:p>
    <w:p>
      <w:pPr>
        <w:numPr>
          <w:ilvl w:val="0"/>
          <w:numId w:val="1"/>
        </w:numPr>
        <w:spacing w:line="360" w:lineRule="auto"/>
        <w:jc w:val="both"/>
        <w:rPr>
          <w:rFonts w:hint="eastAsia"/>
          <w:lang w:val="en-US" w:eastAsia="zh-CN"/>
        </w:rPr>
      </w:pPr>
      <w:r>
        <w:rPr>
          <w:rFonts w:hint="eastAsia"/>
          <w:lang w:val="en-US" w:eastAsia="zh-CN"/>
        </w:rPr>
        <w:t>由对偶性可知只需将上题中所得的马歇尔需求函数代入到效用函数的方程中去，则有间接效用函数</w:t>
      </w:r>
      <w:r>
        <w:rPr>
          <w:rFonts w:hint="eastAsia"/>
          <w:position w:val="-30"/>
          <w:lang w:val="en-US" w:eastAsia="zh-CN"/>
        </w:rPr>
        <w:object>
          <v:shape id="_x0000_i1089" o:spt="75" alt="" type="#_x0000_t75" style="height:35pt;width:143pt;" o:ole="t" filled="f" o:preferrelative="t" stroked="f" coordsize="21600,21600">
            <v:path/>
            <v:fill on="f" focussize="0,0"/>
            <v:stroke on="f" joinstyle="miter"/>
            <v:imagedata r:id="rId27" o:title=""/>
            <o:lock v:ext="edit" aspectratio="t"/>
            <w10:wrap type="none"/>
            <w10:anchorlock/>
          </v:shape>
          <o:OLEObject Type="Embed" ProgID="Equation.KSEE3" ShapeID="_x0000_i1089" DrawAspect="Content" ObjectID="_1468075735" r:id="rId26">
            <o:LockedField>false</o:LockedField>
          </o:OLEObject>
        </w:object>
      </w:r>
    </w:p>
    <w:p>
      <w:pPr>
        <w:numPr>
          <w:numId w:val="0"/>
        </w:numPr>
        <w:spacing w:line="360" w:lineRule="auto"/>
        <w:jc w:val="both"/>
        <w:rPr>
          <w:rFonts w:hint="eastAsia"/>
          <w:lang w:val="en-US" w:eastAsia="zh-CN"/>
        </w:rPr>
      </w:pPr>
      <w:r>
        <w:rPr>
          <w:rFonts w:hint="eastAsia"/>
          <w:lang w:val="en-US" w:eastAsia="zh-CN"/>
        </w:rPr>
        <w:t>紧接着验证罗伊方程，则</w:t>
      </w:r>
      <w:r>
        <w:rPr>
          <w:rFonts w:hint="eastAsia"/>
          <w:position w:val="-30"/>
          <w:lang w:val="en-US" w:eastAsia="zh-CN"/>
        </w:rPr>
        <w:object>
          <v:shape id="_x0000_i1090" o:spt="75" type="#_x0000_t75" style="height:34pt;width:159pt;" o:ole="t" filled="f" o:preferrelative="t" stroked="f" coordsize="21600,21600">
            <v:fill on="f" focussize="0,0"/>
            <v:stroke on="f"/>
            <v:imagedata r:id="rId29" o:title=""/>
            <o:lock v:ext="edit" aspectratio="t"/>
            <w10:wrap type="none"/>
            <w10:anchorlock/>
          </v:shape>
          <o:OLEObject Type="Embed" ProgID="Equation.KSEE3" ShapeID="_x0000_i1090" DrawAspect="Content" ObjectID="_1468075736" r:id="rId28">
            <o:LockedField>false</o:LockedField>
          </o:OLEObject>
        </w:object>
      </w:r>
    </w:p>
    <w:p>
      <w:pPr>
        <w:numPr>
          <w:ilvl w:val="0"/>
          <w:numId w:val="1"/>
        </w:numPr>
        <w:spacing w:line="360" w:lineRule="auto"/>
        <w:jc w:val="both"/>
        <w:rPr>
          <w:rFonts w:hint="eastAsia"/>
          <w:lang w:val="en-US" w:eastAsia="zh-CN"/>
        </w:rPr>
      </w:pPr>
      <w:r>
        <w:rPr>
          <w:rFonts w:hint="eastAsia"/>
          <w:lang w:val="en-US" w:eastAsia="zh-CN"/>
        </w:rPr>
        <w:t>由（2）中的间接效用函数可知</w:t>
      </w:r>
      <w:r>
        <w:rPr>
          <w:rFonts w:hint="eastAsia"/>
          <w:position w:val="-30"/>
          <w:lang w:val="en-US" w:eastAsia="zh-CN"/>
        </w:rPr>
        <w:object>
          <v:shape id="_x0000_i1096" o:spt="75" alt="" type="#_x0000_t75" style="height:35pt;width:202pt;" o:ole="t" filled="f" o:preferrelative="t" stroked="f" coordsize="21600,21600">
            <v:path/>
            <v:fill on="f" focussize="0,0"/>
            <v:stroke on="f" joinstyle="miter"/>
            <v:imagedata r:id="rId31" o:title=""/>
            <o:lock v:ext="edit" aspectratio="t"/>
            <w10:wrap type="none"/>
            <w10:anchorlock/>
          </v:shape>
          <o:OLEObject Type="Embed" ProgID="Equation.KSEE3" ShapeID="_x0000_i1096" DrawAspect="Content" ObjectID="_1468075737" r:id="rId30">
            <o:LockedField>false</o:LockedField>
          </o:OLEObject>
        </w:object>
      </w:r>
    </w:p>
    <w:p>
      <w:pPr>
        <w:numPr>
          <w:numId w:val="0"/>
        </w:numPr>
        <w:spacing w:line="360" w:lineRule="auto"/>
        <w:jc w:val="both"/>
        <w:rPr>
          <w:rFonts w:hint="eastAsia"/>
          <w:lang w:val="en-US" w:eastAsia="zh-CN"/>
        </w:rPr>
      </w:pPr>
      <w:r>
        <w:rPr>
          <w:rFonts w:hint="eastAsia"/>
          <w:lang w:val="en-US" w:eastAsia="zh-CN"/>
        </w:rPr>
        <w:t>于是可以得到</w:t>
      </w:r>
      <w:r>
        <w:rPr>
          <w:rFonts w:hint="eastAsia"/>
          <w:position w:val="-30"/>
          <w:lang w:val="en-US" w:eastAsia="zh-CN"/>
        </w:rPr>
        <w:object>
          <v:shape id="_x0000_i1097" o:spt="75" type="#_x0000_t75" style="height:35pt;width:132.95pt;" o:ole="t" filled="f" o:preferrelative="t" stroked="f" coordsize="21600,21600">
            <v:fill on="f" focussize="0,0"/>
            <v:stroke on="f"/>
            <v:imagedata r:id="rId33" o:title=""/>
            <o:lock v:ext="edit" aspectratio="t"/>
            <w10:wrap type="none"/>
            <w10:anchorlock/>
          </v:shape>
          <o:OLEObject Type="Embed" ProgID="Equation.KSEE3" ShapeID="_x0000_i1097" DrawAspect="Content" ObjectID="_1468075738" r:id="rId32">
            <o:LockedField>false</o:LockedField>
          </o:OLEObject>
        </w:object>
      </w:r>
      <w:r>
        <w:rPr>
          <w:rFonts w:hint="eastAsia"/>
          <w:lang w:val="en-US" w:eastAsia="zh-CN"/>
        </w:rPr>
        <w:t>，解出支出函数为</w:t>
      </w:r>
      <w:r>
        <w:rPr>
          <w:rFonts w:hint="eastAsia"/>
          <w:position w:val="-30"/>
          <w:lang w:val="en-US" w:eastAsia="zh-CN"/>
        </w:rPr>
        <w:object>
          <v:shape id="_x0000_i1098" o:spt="75" type="#_x0000_t75" style="height:34pt;width:141pt;" o:ole="t" filled="f" o:preferrelative="t" stroked="f" coordsize="21600,21600">
            <v:fill on="f" focussize="0,0"/>
            <v:stroke on="f"/>
            <v:imagedata r:id="rId35" o:title=""/>
            <o:lock v:ext="edit" aspectratio="t"/>
            <w10:wrap type="none"/>
            <w10:anchorlock/>
          </v:shape>
          <o:OLEObject Type="Embed" ProgID="Equation.KSEE3" ShapeID="_x0000_i1098" DrawAspect="Content" ObjectID="_1468075739" r:id="rId34">
            <o:LockedField>false</o:LockedField>
          </o:OLEObject>
        </w:object>
      </w:r>
    </w:p>
    <w:p>
      <w:pPr>
        <w:numPr>
          <w:numId w:val="0"/>
        </w:numPr>
        <w:spacing w:line="360" w:lineRule="auto"/>
        <w:jc w:val="both"/>
        <w:rPr>
          <w:rFonts w:hint="eastAsia"/>
          <w:lang w:val="en-US" w:eastAsia="zh-CN"/>
        </w:rPr>
      </w:pPr>
      <w:r>
        <w:rPr>
          <w:rFonts w:hint="eastAsia"/>
          <w:lang w:val="en-US" w:eastAsia="zh-CN"/>
        </w:rPr>
        <w:t>使用谢泼特引理可知希克斯需求函数为</w:t>
      </w:r>
      <w:r>
        <w:rPr>
          <w:rFonts w:hint="eastAsia"/>
          <w:position w:val="-30"/>
          <w:lang w:val="en-US" w:eastAsia="zh-CN"/>
        </w:rPr>
        <w:object>
          <v:shape id="_x0000_i1099" o:spt="75" type="#_x0000_t75" style="height:34pt;width:164pt;" o:ole="t" filled="f" o:preferrelative="t" stroked="f" coordsize="21600,21600">
            <v:fill on="f" focussize="0,0"/>
            <v:stroke on="f"/>
            <v:imagedata r:id="rId37" o:title=""/>
            <o:lock v:ext="edit" aspectratio="t"/>
            <w10:wrap type="none"/>
            <w10:anchorlock/>
          </v:shape>
          <o:OLEObject Type="Embed" ProgID="Equation.KSEE3" ShapeID="_x0000_i1099" DrawAspect="Content" ObjectID="_1468075740" r:id="rId36">
            <o:LockedField>false</o:LockedField>
          </o:OLEObject>
        </w:object>
      </w:r>
    </w:p>
    <w:p>
      <w:pPr>
        <w:numPr>
          <w:ilvl w:val="0"/>
          <w:numId w:val="1"/>
        </w:numPr>
        <w:spacing w:line="360" w:lineRule="auto"/>
        <w:jc w:val="both"/>
        <w:rPr>
          <w:rFonts w:hint="eastAsia"/>
          <w:lang w:val="en-US" w:eastAsia="zh-CN"/>
        </w:rPr>
      </w:pPr>
      <w:r>
        <w:rPr>
          <w:rFonts w:hint="eastAsia"/>
          <w:lang w:val="en-US" w:eastAsia="zh-CN"/>
        </w:rPr>
        <w:t>将（2）中的间接效用函数代入到希克斯需求函数中可得</w:t>
      </w:r>
    </w:p>
    <w:p>
      <w:pPr>
        <w:numPr>
          <w:numId w:val="0"/>
        </w:numPr>
        <w:spacing w:line="360" w:lineRule="auto"/>
        <w:jc w:val="both"/>
        <w:rPr>
          <w:rFonts w:hint="eastAsia"/>
          <w:lang w:val="en-US" w:eastAsia="zh-CN"/>
        </w:rPr>
      </w:pPr>
    </w:p>
    <w:p>
      <w:pPr>
        <w:numPr>
          <w:numId w:val="0"/>
        </w:numPr>
        <w:spacing w:line="360" w:lineRule="auto"/>
        <w:jc w:val="both"/>
        <w:rPr>
          <w:rFonts w:hint="eastAsia"/>
          <w:lang w:val="en-US" w:eastAsia="zh-CN"/>
        </w:rPr>
      </w:pPr>
      <w:r>
        <w:rPr>
          <w:rFonts w:hint="eastAsia"/>
          <w:position w:val="-30"/>
          <w:lang w:val="en-US" w:eastAsia="zh-CN"/>
        </w:rPr>
        <w:object>
          <v:shape id="_x0000_i1102" o:spt="75" alt="" type="#_x0000_t75" style="height:35pt;width:360pt;" o:ole="t" filled="f" o:preferrelative="t" stroked="f" coordsize="21600,21600">
            <v:path/>
            <v:fill on="f" focussize="0,0"/>
            <v:stroke on="f" joinstyle="miter"/>
            <v:imagedata r:id="rId39" o:title=""/>
            <o:lock v:ext="edit" aspectratio="t"/>
            <w10:wrap type="none"/>
            <w10:anchorlock/>
          </v:shape>
          <o:OLEObject Type="Embed" ProgID="Equation.KSEE3" ShapeID="_x0000_i1102" DrawAspect="Content" ObjectID="_1468075741" r:id="rId38">
            <o:LockedField>false</o:LockedField>
          </o:OLEObject>
        </w:object>
      </w:r>
    </w:p>
    <w:p>
      <w:pPr>
        <w:spacing w:line="360" w:lineRule="auto"/>
        <w:jc w:val="both"/>
        <w:rPr>
          <w:b/>
        </w:rPr>
      </w:pPr>
      <w:r>
        <w:rPr>
          <w:rFonts w:hint="eastAsia"/>
          <w:b/>
        </w:rPr>
        <w:t xml:space="preserve">Please choose </w:t>
      </w:r>
      <w:r>
        <w:rPr>
          <w:rFonts w:hint="eastAsia"/>
          <w:b/>
        </w:rPr>
        <w:tab/>
      </w:r>
      <w:r>
        <w:rPr>
          <w:rFonts w:hint="eastAsia"/>
          <w:b/>
        </w:rPr>
        <w:t>ONE from Questions 2-3 t</w:t>
      </w:r>
      <w:r>
        <w:rPr>
          <w:rFonts w:hint="eastAsia"/>
          <w:b/>
          <w:position w:val="-30"/>
        </w:rPr>
        <w:t>o</w:t>
      </w:r>
      <w:r>
        <w:rPr>
          <w:rFonts w:hint="eastAsia"/>
          <w:b/>
        </w:rPr>
        <w:t xml:space="preserve"> answer. [50 marks]</w:t>
      </w:r>
    </w:p>
    <w:p>
      <w:pPr>
        <w:spacing w:line="360" w:lineRule="auto"/>
        <w:jc w:val="both"/>
        <w:rPr>
          <w:rFonts w:hint="eastAsia"/>
        </w:rPr>
      </w:pPr>
      <w:r>
        <w:fldChar w:fldCharType="begin"/>
      </w:r>
      <w:r>
        <w:instrText xml:space="preserve"> MACROBUTTON MTEditEquationSection2 </w:instrText>
      </w:r>
      <w:r>
        <w:rPr>
          <w:rStyle w:val="20"/>
        </w:rPr>
        <w:instrText xml:space="preserve">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hint="eastAsia"/>
        </w:rPr>
        <w:t xml:space="preserve">2. Suppose there are a group of migrants who have decided to move from rural to urban areas. An individual </w:t>
      </w:r>
      <w:r>
        <w:rPr>
          <w:position w:val="-6"/>
        </w:rPr>
        <w:object>
          <v:shape id="_x0000_i1030" o:spt="75" type="#_x0000_t75" style="height:12.9pt;width:7pt;" o:ole="t" filled="f" o:preferrelative="t" stroked="f" coordsize="21600,21600">
            <v:path/>
            <v:fill on="f" focussize="0,0"/>
            <v:stroke on="f" joinstyle="miter"/>
            <v:imagedata r:id="rId41" o:title=""/>
            <o:lock v:ext="edit" aspectratio="t"/>
            <w10:wrap type="none"/>
            <w10:anchorlock/>
          </v:shape>
          <o:OLEObject Type="Embed" ProgID="Equation.DSMT4" ShapeID="_x0000_i1030" DrawAspect="Content" ObjectID="_1468075742" r:id="rId40">
            <o:LockedField>false</o:LockedField>
          </o:OLEObject>
        </w:object>
      </w:r>
      <w:r>
        <w:rPr>
          <w:rFonts w:hint="eastAsia"/>
        </w:rPr>
        <w:t xml:space="preserve"> may choose to live and work in one of the </w:t>
      </w:r>
      <w:r>
        <w:rPr>
          <w:position w:val="-14"/>
        </w:rPr>
        <w:object>
          <v:shape id="_x0000_i1031" o:spt="75" type="#_x0000_t75" style="height:19.9pt;width:73.05pt;" o:ole="t" filled="f" o:preferrelative="t" stroked="f" coordsize="21600,21600">
            <v:path/>
            <v:fill on="f" focussize="0,0"/>
            <v:stroke on="f" joinstyle="miter"/>
            <v:imagedata r:id="rId43" o:title=""/>
            <o:lock v:ext="edit" aspectratio="t"/>
            <w10:wrap type="none"/>
            <w10:anchorlock/>
          </v:shape>
          <o:OLEObject Type="Embed" ProgID="Equation.DSMT4" ShapeID="_x0000_i1031" DrawAspect="Content" ObjectID="_1468075743" r:id="rId42">
            <o:LockedField>false</o:LockedField>
          </o:OLEObject>
        </w:object>
      </w:r>
      <w:r>
        <w:rPr>
          <w:rFonts w:hint="eastAsia"/>
        </w:rPr>
        <w:t xml:space="preserve"> cities. If living in city </w:t>
      </w:r>
      <w:r>
        <w:rPr>
          <w:position w:val="-10"/>
        </w:rPr>
        <w:object>
          <v:shape id="_x0000_i1032"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32" DrawAspect="Content" ObjectID="_1468075744" r:id="rId44">
            <o:LockedField>false</o:LockedField>
          </o:OLEObject>
        </w:object>
      </w:r>
      <w:r>
        <w:rPr>
          <w:rFonts w:hint="eastAsia"/>
        </w:rPr>
        <w:t xml:space="preserve">, </w:t>
      </w:r>
      <w:r>
        <w:rPr>
          <w:position w:val="-6"/>
        </w:rPr>
        <w:object>
          <v:shape id="_x0000_i1033" o:spt="75" type="#_x0000_t75" style="height:12.9pt;width:7pt;" o:ole="t" filled="f" o:preferrelative="t" stroked="f" coordsize="21600,21600">
            <v:path/>
            <v:fill on="f" focussize="0,0"/>
            <v:stroke on="f" joinstyle="miter"/>
            <v:imagedata r:id="rId47" o:title=""/>
            <o:lock v:ext="edit" aspectratio="t"/>
            <w10:wrap type="none"/>
            <w10:anchorlock/>
          </v:shape>
          <o:OLEObject Type="Embed" ProgID="Equation.DSMT4" ShapeID="_x0000_i1033" DrawAspect="Content" ObjectID="_1468075745" r:id="rId46">
            <o:LockedField>false</o:LockedField>
          </o:OLEObject>
        </w:object>
      </w:r>
      <w:r>
        <w:rPr>
          <w:rFonts w:hint="eastAsia"/>
        </w:rPr>
        <w:t xml:space="preserve"> has a Cobb-Douglas utility function and faces the following utility-maximisation problem:</w:t>
      </w:r>
    </w:p>
    <w:p>
      <w:pPr>
        <w:pStyle w:val="15"/>
        <w:rPr>
          <w:rFonts w:hint="eastAsia"/>
        </w:rPr>
      </w:pPr>
      <w:r>
        <w:tab/>
      </w:r>
      <w:r>
        <w:rPr>
          <w:position w:val="-20"/>
        </w:rPr>
        <w:object>
          <v:shape id="_x0000_i1104" o:spt="75" type="#_x0000_t75" style="height:25.8pt;width:306.25pt;" o:ole="t" filled="f" o:preferrelative="t" stroked="f" coordsize="21600,21600">
            <v:path/>
            <v:fill on="f" focussize="0,0"/>
            <v:stroke on="f" joinstyle="miter"/>
            <v:imagedata r:id="rId49" o:title=""/>
            <o:lock v:ext="edit" aspectratio="t"/>
            <w10:wrap type="none"/>
            <w10:anchorlock/>
          </v:shape>
          <o:OLEObject Type="Embed" ProgID="Equation.DSMT4" ShapeID="_x0000_i1104" DrawAspect="Content" ObjectID="_1468075746" r:id="rId48">
            <o:LockedField>false</o:LockedField>
          </o:OLEObject>
        </w:object>
      </w:r>
      <w:r>
        <w:tab/>
      </w:r>
      <w:r>
        <w:rPr>
          <w:position w:val="-14"/>
        </w:rPr>
        <w:object>
          <v:shape id="_x0000_i1035" o:spt="75" type="#_x0000_t75" style="height:18.8pt;width:96.2pt;" o:ole="t" filled="f" o:preferrelative="t" stroked="f" coordsize="21600,21600">
            <v:path/>
            <v:fill on="f" focussize="0,0"/>
            <v:stroke on="f" joinstyle="miter"/>
            <v:imagedata r:id="rId51" o:title=""/>
            <o:lock v:ext="edit" aspectratio="t"/>
            <w10:wrap type="none"/>
            <w10:anchorlock/>
          </v:shape>
          <o:OLEObject Type="Embed" ProgID="Equation.DSMT4" ShapeID="_x0000_i1035" DrawAspect="Content" ObjectID="_1468075747" r:id="rId50">
            <o:LockedField>false</o:LockedField>
          </o:OLEObject>
        </w:object>
      </w:r>
    </w:p>
    <w:p>
      <w:pPr>
        <w:spacing w:line="360" w:lineRule="auto"/>
        <w:jc w:val="both"/>
        <w:rPr>
          <w:rFonts w:hint="eastAsia"/>
        </w:rPr>
      </w:pPr>
      <w:r>
        <w:rPr>
          <w:rFonts w:hint="eastAsia"/>
        </w:rPr>
        <w:t xml:space="preserve">where </w:t>
      </w:r>
      <w:r>
        <w:rPr>
          <w:position w:val="-14"/>
        </w:rPr>
        <w:object>
          <v:shape id="_x0000_i1036" o:spt="75" type="#_x0000_t75" style="height:18.8pt;width:16.1pt;" o:ole="t" filled="f" o:preferrelative="t" stroked="f" coordsize="21600,21600">
            <v:path/>
            <v:fill on="f" focussize="0,0"/>
            <v:stroke on="f" joinstyle="miter"/>
            <v:imagedata r:id="rId53" o:title=""/>
            <o:lock v:ext="edit" aspectratio="t"/>
            <w10:wrap type="none"/>
            <w10:anchorlock/>
          </v:shape>
          <o:OLEObject Type="Embed" ProgID="Equation.DSMT4" ShapeID="_x0000_i1036" DrawAspect="Content" ObjectID="_1468075748" r:id="rId52">
            <o:LockedField>false</o:LockedField>
          </o:OLEObject>
        </w:object>
      </w:r>
      <w:r>
        <w:rPr>
          <w:rFonts w:hint="eastAsia"/>
        </w:rPr>
        <w:t xml:space="preserve"> is </w:t>
      </w:r>
      <w:r>
        <w:rPr>
          <w:position w:val="-6"/>
        </w:rPr>
        <w:object>
          <v:shape id="_x0000_i1037" o:spt="75" type="#_x0000_t75" style="height:12.9pt;width:7pt;" o:ole="t" filled="f" o:preferrelative="t" stroked="f" coordsize="21600,21600">
            <v:path/>
            <v:fill on="f" focussize="0,0"/>
            <v:stroke on="f" joinstyle="miter"/>
            <v:imagedata r:id="rId55" o:title=""/>
            <o:lock v:ext="edit" aspectratio="t"/>
            <w10:wrap type="none"/>
            <w10:anchorlock/>
          </v:shape>
          <o:OLEObject Type="Embed" ProgID="Equation.DSMT4" ShapeID="_x0000_i1037" DrawAspect="Content" ObjectID="_1468075749" r:id="rId54">
            <o:LockedField>false</o:LockedField>
          </o:OLEObject>
        </w:object>
      </w:r>
      <w:r>
        <w:t>’</w:t>
      </w:r>
      <w:r>
        <w:rPr>
          <w:rFonts w:hint="eastAsia"/>
        </w:rPr>
        <w:t xml:space="preserve">s consumption of a tradable composite good in city </w:t>
      </w:r>
      <w:r>
        <w:rPr>
          <w:position w:val="-10"/>
        </w:rPr>
        <w:object>
          <v:shape id="_x0000_i1038"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38" DrawAspect="Content" ObjectID="_1468075750" r:id="rId56">
            <o:LockedField>false</o:LockedField>
          </o:OLEObject>
        </w:object>
      </w:r>
      <w:r>
        <w:rPr>
          <w:rFonts w:hint="eastAsia"/>
        </w:rPr>
        <w:t xml:space="preserve">; its price is the same everywhere and normalised to 1. </w:t>
      </w:r>
      <w:r>
        <w:rPr>
          <w:position w:val="-14"/>
        </w:rPr>
        <w:object>
          <v:shape id="_x0000_i1039" o:spt="75" type="#_x0000_t75" style="height:18.8pt;width:18.25pt;" o:ole="t" filled="f" o:preferrelative="t" stroked="f" coordsize="21600,21600">
            <v:path/>
            <v:fill on="f" focussize="0,0"/>
            <v:stroke on="f" joinstyle="miter"/>
            <v:imagedata r:id="rId58" o:title=""/>
            <o:lock v:ext="edit" aspectratio="t"/>
            <w10:wrap type="none"/>
            <w10:anchorlock/>
          </v:shape>
          <o:OLEObject Type="Embed" ProgID="Equation.DSMT4" ShapeID="_x0000_i1039" DrawAspect="Content" ObjectID="_1468075751" r:id="rId57">
            <o:LockedField>false</o:LockedField>
          </o:OLEObject>
        </w:object>
      </w:r>
      <w:r>
        <w:rPr>
          <w:rFonts w:hint="eastAsia"/>
        </w:rPr>
        <w:t xml:space="preserve"> is </w:t>
      </w:r>
      <w:r>
        <w:rPr>
          <w:position w:val="-6"/>
        </w:rPr>
        <w:object>
          <v:shape id="_x0000_i1040" o:spt="75" type="#_x0000_t75" style="height:12.9pt;width:7pt;" o:ole="t" filled="f" o:preferrelative="t" stroked="f" coordsize="21600,21600">
            <v:path/>
            <v:fill on="f" focussize="0,0"/>
            <v:stroke on="f" joinstyle="miter"/>
            <v:imagedata r:id="rId60" o:title=""/>
            <o:lock v:ext="edit" aspectratio="t"/>
            <w10:wrap type="none"/>
            <w10:anchorlock/>
          </v:shape>
          <o:OLEObject Type="Embed" ProgID="Equation.DSMT4" ShapeID="_x0000_i1040" DrawAspect="Content" ObjectID="_1468075752" r:id="rId59">
            <o:LockedField>false</o:LockedField>
          </o:OLEObject>
        </w:object>
      </w:r>
      <w:r>
        <w:t>’</w:t>
      </w:r>
      <w:r>
        <w:rPr>
          <w:rFonts w:hint="eastAsia"/>
        </w:rPr>
        <w:t xml:space="preserve">s consumption of a nontradable composite good (e.g., housing) in city </w:t>
      </w:r>
      <w:r>
        <w:rPr>
          <w:position w:val="-10"/>
        </w:rPr>
        <w:object>
          <v:shape id="_x0000_i1041"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41" DrawAspect="Content" ObjectID="_1468075753" r:id="rId61">
            <o:LockedField>false</o:LockedField>
          </o:OLEObject>
        </w:object>
      </w:r>
      <w:r>
        <w:rPr>
          <w:rFonts w:hint="eastAsia"/>
        </w:rPr>
        <w:t xml:space="preserve"> and its price in city </w:t>
      </w:r>
      <w:r>
        <w:rPr>
          <w:position w:val="-10"/>
        </w:rPr>
        <w:object>
          <v:shape id="_x0000_i1042"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42" DrawAspect="Content" ObjectID="_1468075754" r:id="rId62">
            <o:LockedField>false</o:LockedField>
          </o:OLEObject>
        </w:object>
      </w:r>
      <w:r>
        <w:rPr>
          <w:rFonts w:hint="eastAsia"/>
        </w:rPr>
        <w:t xml:space="preserve"> is </w:t>
      </w:r>
      <w:r>
        <w:rPr>
          <w:position w:val="-14"/>
        </w:rPr>
        <w:object>
          <v:shape id="_x0000_i1043" o:spt="75" type="#_x0000_t75" style="height:18.8pt;width:15.05pt;" o:ole="t" filled="f" o:preferrelative="t" stroked="f" coordsize="21600,21600">
            <v:path/>
            <v:fill on="f" focussize="0,0"/>
            <v:stroke on="f" joinstyle="miter"/>
            <v:imagedata r:id="rId64" o:title=""/>
            <o:lock v:ext="edit" aspectratio="t"/>
            <w10:wrap type="none"/>
            <w10:anchorlock/>
          </v:shape>
          <o:OLEObject Type="Embed" ProgID="Equation.DSMT4" ShapeID="_x0000_i1043" DrawAspect="Content" ObjectID="_1468075755" r:id="rId63">
            <o:LockedField>false</o:LockedField>
          </o:OLEObject>
        </w:object>
      </w:r>
      <w:r>
        <w:rPr>
          <w:rFonts w:hint="eastAsia"/>
        </w:rPr>
        <w:t xml:space="preserve">; </w:t>
      </w:r>
      <w:r>
        <w:rPr>
          <w:position w:val="-12"/>
        </w:rPr>
        <w:object>
          <v:shape id="_x0000_i1044" o:spt="75" type="#_x0000_t75" style="height:18.25pt;width:16.1pt;" o:ole="t" filled="f" o:preferrelative="t" stroked="f" coordsize="21600,21600">
            <v:path/>
            <v:fill on="f" focussize="0,0"/>
            <v:stroke on="f" joinstyle="miter"/>
            <v:imagedata r:id="rId66" o:title=""/>
            <o:lock v:ext="edit" aspectratio="t"/>
            <w10:wrap type="none"/>
            <w10:anchorlock/>
          </v:shape>
          <o:OLEObject Type="Embed" ProgID="Equation.DSMT4" ShapeID="_x0000_i1044" DrawAspect="Content" ObjectID="_1468075756" r:id="rId65">
            <o:LockedField>false</o:LockedField>
          </o:OLEObject>
        </w:object>
      </w:r>
      <w:r>
        <w:rPr>
          <w:rFonts w:hint="eastAsia"/>
        </w:rPr>
        <w:t xml:space="preserve"> and </w:t>
      </w:r>
      <w:r>
        <w:rPr>
          <w:position w:val="-12"/>
        </w:rPr>
        <w:object>
          <v:shape id="_x0000_i1045" o:spt="75" type="#_x0000_t75" style="height:18.25pt;width:18.25pt;" o:ole="t" filled="f" o:preferrelative="t" stroked="f" coordsize="21600,21600">
            <v:path/>
            <v:fill on="f" focussize="0,0"/>
            <v:stroke on="f" joinstyle="miter"/>
            <v:imagedata r:id="rId68" o:title=""/>
            <o:lock v:ext="edit" aspectratio="t"/>
            <w10:wrap type="none"/>
            <w10:anchorlock/>
          </v:shape>
          <o:OLEObject Type="Embed" ProgID="Equation.DSMT4" ShapeID="_x0000_i1045" DrawAspect="Content" ObjectID="_1468075757" r:id="rId67">
            <o:LockedField>false</o:LockedField>
          </o:OLEObject>
        </w:object>
      </w:r>
      <w:r>
        <w:rPr>
          <w:rFonts w:hint="eastAsia"/>
        </w:rPr>
        <w:t xml:space="preserve"> represent the elasticities of </w:t>
      </w:r>
      <w:r>
        <w:rPr>
          <w:position w:val="-6"/>
        </w:rPr>
        <w:object>
          <v:shape id="_x0000_i1046" o:spt="75" type="#_x0000_t75" style="height:13.95pt;width:11.8pt;" o:ole="t" filled="f" o:preferrelative="t" stroked="f" coordsize="21600,21600">
            <v:path/>
            <v:fill on="f" focussize="0,0"/>
            <v:stroke on="f" joinstyle="miter"/>
            <v:imagedata r:id="rId70" o:title=""/>
            <o:lock v:ext="edit" aspectratio="t"/>
            <w10:wrap type="none"/>
            <w10:anchorlock/>
          </v:shape>
          <o:OLEObject Type="Embed" ProgID="Equation.DSMT4" ShapeID="_x0000_i1046" DrawAspect="Content" ObjectID="_1468075758" r:id="rId69">
            <o:LockedField>false</o:LockedField>
          </o:OLEObject>
        </w:object>
      </w:r>
      <w:r>
        <w:rPr>
          <w:rFonts w:hint="eastAsia"/>
        </w:rPr>
        <w:t xml:space="preserve"> and </w:t>
      </w:r>
      <w:r>
        <w:rPr>
          <w:position w:val="-4"/>
        </w:rPr>
        <w:object>
          <v:shape id="_x0000_i1047" o:spt="75" type="#_x0000_t75" style="height:12.9pt;width:13.95pt;" o:ole="t" filled="f" o:preferrelative="t" stroked="f" coordsize="21600,21600">
            <v:path/>
            <v:fill on="f" focussize="0,0"/>
            <v:stroke on="f" joinstyle="miter"/>
            <v:imagedata r:id="rId72" o:title=""/>
            <o:lock v:ext="edit" aspectratio="t"/>
            <w10:wrap type="none"/>
            <w10:anchorlock/>
          </v:shape>
          <o:OLEObject Type="Embed" ProgID="Equation.DSMT4" ShapeID="_x0000_i1047" DrawAspect="Content" ObjectID="_1468075759" r:id="rId71">
            <o:LockedField>false</o:LockedField>
          </o:OLEObject>
        </w:object>
      </w:r>
      <w:r>
        <w:rPr>
          <w:rFonts w:hint="eastAsia"/>
        </w:rPr>
        <w:t xml:space="preserve">, respectively; </w:t>
      </w:r>
      <w:r>
        <w:rPr>
          <w:position w:val="-14"/>
        </w:rPr>
        <w:object>
          <v:shape id="_x0000_i1048" o:spt="75" type="#_x0000_t75" style="height:18.8pt;width:13.95pt;" o:ole="t" filled="f" o:preferrelative="t" stroked="f" coordsize="21600,21600">
            <v:path/>
            <v:fill on="f" focussize="0,0"/>
            <v:stroke on="f" joinstyle="miter"/>
            <v:imagedata r:id="rId74" o:title=""/>
            <o:lock v:ext="edit" aspectratio="t"/>
            <w10:wrap type="none"/>
            <w10:anchorlock/>
          </v:shape>
          <o:OLEObject Type="Embed" ProgID="Equation.DSMT4" ShapeID="_x0000_i1048" DrawAspect="Content" ObjectID="_1468075760" r:id="rId73">
            <o:LockedField>false</o:LockedField>
          </o:OLEObject>
        </w:object>
      </w:r>
      <w:r>
        <w:rPr>
          <w:rFonts w:hint="eastAsia"/>
        </w:rPr>
        <w:t xml:space="preserve"> measures the population size in city </w:t>
      </w:r>
      <w:r>
        <w:rPr>
          <w:position w:val="-10"/>
        </w:rPr>
        <w:object>
          <v:shape id="_x0000_i1049"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49" DrawAspect="Content" ObjectID="_1468075761" r:id="rId75">
            <o:LockedField>false</o:LockedField>
          </o:OLEObject>
        </w:object>
      </w:r>
      <w:r>
        <w:rPr>
          <w:rFonts w:hint="eastAsia"/>
        </w:rPr>
        <w:t xml:space="preserve">; </w:t>
      </w:r>
      <w:r>
        <w:rPr>
          <w:position w:val="-14"/>
        </w:rPr>
        <w:object>
          <v:shape id="_x0000_i1050" o:spt="75" type="#_x0000_t75" style="height:18.8pt;width:19.9pt;" o:ole="t" filled="f" o:preferrelative="t" stroked="f" coordsize="21600,21600">
            <v:path/>
            <v:fill on="f" focussize="0,0"/>
            <v:stroke on="f" joinstyle="miter"/>
            <v:imagedata r:id="rId77" o:title=""/>
            <o:lock v:ext="edit" aspectratio="t"/>
            <w10:wrap type="none"/>
            <w10:anchorlock/>
          </v:shape>
          <o:OLEObject Type="Embed" ProgID="Equation.DSMT4" ShapeID="_x0000_i1050" DrawAspect="Content" ObjectID="_1468075762" r:id="rId76">
            <o:LockedField>false</o:LockedField>
          </o:OLEObject>
        </w:object>
      </w:r>
      <w:r>
        <w:rPr>
          <w:rFonts w:hint="eastAsia"/>
        </w:rPr>
        <w:t xml:space="preserve"> is a vector including observed characteristics of city </w:t>
      </w:r>
      <w:r>
        <w:rPr>
          <w:position w:val="-10"/>
        </w:rPr>
        <w:object>
          <v:shape id="_x0000_i1051" o:spt="75" type="#_x0000_t75" style="height:15.05pt;width:10.2pt;" o:ole="t" filled="f" o:preferrelative="t" stroked="f" coordsize="21600,21600">
            <v:path/>
            <v:fill on="f" focussize="0,0"/>
            <v:stroke on="f" joinstyle="miter"/>
            <v:imagedata r:id="rId45" o:title=""/>
            <o:lock v:ext="edit" aspectratio="t"/>
            <w10:wrap type="none"/>
            <w10:anchorlock/>
          </v:shape>
          <o:OLEObject Type="Embed" ProgID="Equation.DSMT4" ShapeID="_x0000_i1051" DrawAspect="Content" ObjectID="_1468075763" r:id="rId78">
            <o:LockedField>false</o:LockedField>
          </o:OLEObject>
        </w:object>
      </w:r>
      <w:r>
        <w:rPr>
          <w:rFonts w:hint="eastAsia"/>
        </w:rPr>
        <w:t xml:space="preserve">; </w:t>
      </w:r>
      <w:r>
        <w:rPr>
          <w:position w:val="-14"/>
        </w:rPr>
        <w:object>
          <v:shape id="_x0000_i1052" o:spt="75" type="#_x0000_t75" style="height:18.8pt;width:18.8pt;" o:ole="t" filled="f" o:preferrelative="t" stroked="f" coordsize="21600,21600">
            <v:path/>
            <v:fill on="f" focussize="0,0"/>
            <v:stroke on="f" joinstyle="miter"/>
            <v:imagedata r:id="rId80" o:title=""/>
            <o:lock v:ext="edit" aspectratio="t"/>
            <w10:wrap type="none"/>
            <w10:anchorlock/>
          </v:shape>
          <o:OLEObject Type="Embed" ProgID="Equation.DSMT4" ShapeID="_x0000_i1052" DrawAspect="Content" ObjectID="_1468075764" r:id="rId79">
            <o:LockedField>false</o:LockedField>
          </o:OLEObject>
        </w:object>
      </w:r>
      <w:r>
        <w:rPr>
          <w:rFonts w:hint="eastAsia"/>
        </w:rPr>
        <w:t xml:space="preserve"> represents a non-monetary cost of migration that is related to the distance from </w:t>
      </w:r>
      <w:r>
        <w:rPr>
          <w:position w:val="-6"/>
        </w:rPr>
        <w:object>
          <v:shape id="_x0000_i1053" o:spt="75" type="#_x0000_t75" style="height:12.9pt;width:7pt;" o:ole="t" filled="f" o:preferrelative="t" stroked="f" coordsize="21600,21600">
            <v:path/>
            <v:fill on="f" focussize="0,0"/>
            <v:stroke on="f" joinstyle="miter"/>
            <v:imagedata r:id="rId82" o:title=""/>
            <o:lock v:ext="edit" aspectratio="t"/>
            <w10:wrap type="none"/>
            <w10:anchorlock/>
          </v:shape>
          <o:OLEObject Type="Embed" ProgID="Equation.DSMT4" ShapeID="_x0000_i1053" DrawAspect="Content" ObjectID="_1468075765" r:id="rId81">
            <o:LockedField>false</o:LockedField>
          </o:OLEObject>
        </w:object>
      </w:r>
      <w:r>
        <w:t>’</w:t>
      </w:r>
      <w:r>
        <w:rPr>
          <w:rFonts w:hint="eastAsia"/>
        </w:rPr>
        <w:t xml:space="preserve">s home village to city </w:t>
      </w:r>
      <w:r>
        <w:rPr>
          <w:position w:val="-10"/>
        </w:rPr>
        <w:object>
          <v:shape id="_x0000_i1054" o:spt="75" type="#_x0000_t75" style="height:15.05pt;width:10.2pt;" o:ole="t" filled="f" o:preferrelative="t" stroked="f" coordsize="21600,21600">
            <v:path/>
            <v:fill on="f" focussize="0,0"/>
            <v:stroke on="f" joinstyle="miter"/>
            <v:imagedata r:id="rId84" o:title=""/>
            <o:lock v:ext="edit" aspectratio="t"/>
            <w10:wrap type="none"/>
            <w10:anchorlock/>
          </v:shape>
          <o:OLEObject Type="Embed" ProgID="Equation.DSMT4" ShapeID="_x0000_i1054" DrawAspect="Content" ObjectID="_1468075766" r:id="rId83">
            <o:LockedField>false</o:LockedField>
          </o:OLEObject>
        </w:object>
      </w:r>
      <w:r>
        <w:rPr>
          <w:rFonts w:hint="eastAsia"/>
        </w:rPr>
        <w:t xml:space="preserve">; </w:t>
      </w:r>
      <w:r>
        <w:rPr>
          <w:position w:val="-14"/>
        </w:rPr>
        <w:object>
          <v:shape id="_x0000_i1055" o:spt="75" type="#_x0000_t75" style="height:18.8pt;width:13.95pt;" o:ole="t" filled="f" o:preferrelative="t" stroked="f" coordsize="21600,21600">
            <v:path/>
            <v:fill on="f" focussize="0,0"/>
            <v:stroke on="f" joinstyle="miter"/>
            <v:imagedata r:id="rId86" o:title=""/>
            <o:lock v:ext="edit" aspectratio="t"/>
            <w10:wrap type="none"/>
            <w10:anchorlock/>
          </v:shape>
          <o:OLEObject Type="Embed" ProgID="Equation.DSMT4" ShapeID="_x0000_i1055" DrawAspect="Content" ObjectID="_1468075767" r:id="rId85">
            <o:LockedField>false</o:LockedField>
          </o:OLEObject>
        </w:object>
      </w:r>
      <w:r>
        <w:rPr>
          <w:rFonts w:hint="eastAsia"/>
        </w:rPr>
        <w:t xml:space="preserve"> is </w:t>
      </w:r>
      <w:r>
        <w:rPr>
          <w:position w:val="-6"/>
        </w:rPr>
        <w:object>
          <v:shape id="_x0000_i1056" o:spt="75" type="#_x0000_t75" style="height:12.9pt;width:7pt;" o:ole="t" filled="f" o:preferrelative="t" stroked="f" coordsize="21600,21600">
            <v:path/>
            <v:fill on="f" focussize="0,0"/>
            <v:stroke on="f" joinstyle="miter"/>
            <v:imagedata r:id="rId88" o:title=""/>
            <o:lock v:ext="edit" aspectratio="t"/>
            <w10:wrap type="none"/>
            <w10:anchorlock/>
          </v:shape>
          <o:OLEObject Type="Embed" ProgID="Equation.DSMT4" ShapeID="_x0000_i1056" DrawAspect="Content" ObjectID="_1468075768" r:id="rId87">
            <o:LockedField>false</o:LockedField>
          </o:OLEObject>
        </w:object>
      </w:r>
      <w:r>
        <w:t>’</w:t>
      </w:r>
      <w:r>
        <w:rPr>
          <w:rFonts w:hint="eastAsia"/>
        </w:rPr>
        <w:t xml:space="preserve">s idiosyncratic component of utility which is assumed to be independent of migration distance and city characteristics (e.g., individual fixed effects attached to city </w:t>
      </w:r>
      <w:r>
        <w:rPr>
          <w:position w:val="-10"/>
        </w:rPr>
        <w:object>
          <v:shape id="_x0000_i1057" o:spt="75" type="#_x0000_t75" style="height:15.05pt;width:10.2pt;" o:ole="t" filled="f" o:preferrelative="t" stroked="f" coordsize="21600,21600">
            <v:path/>
            <v:fill on="f" focussize="0,0"/>
            <v:stroke on="f" joinstyle="miter"/>
            <v:imagedata r:id="rId90" o:title=""/>
            <o:lock v:ext="edit" aspectratio="t"/>
            <w10:wrap type="none"/>
            <w10:anchorlock/>
          </v:shape>
          <o:OLEObject Type="Embed" ProgID="Equation.DSMT4" ShapeID="_x0000_i1057" DrawAspect="Content" ObjectID="_1468075769" r:id="rId89">
            <o:LockedField>false</o:LockedField>
          </o:OLEObject>
        </w:object>
      </w:r>
      <w:r>
        <w:rPr>
          <w:rFonts w:hint="eastAsia"/>
        </w:rPr>
        <w:t xml:space="preserve">); </w:t>
      </w:r>
      <w:r>
        <w:rPr>
          <w:position w:val="-14"/>
        </w:rPr>
        <w:object>
          <v:shape id="_x0000_i1058" o:spt="75" type="#_x0000_t75" style="height:18.8pt;width:12.9pt;" o:ole="t" filled="f" o:preferrelative="t" stroked="f" coordsize="21600,21600">
            <v:path/>
            <v:fill on="f" focussize="0,0"/>
            <v:stroke on="f" joinstyle="miter"/>
            <v:imagedata r:id="rId92" o:title=""/>
            <o:lock v:ext="edit" aspectratio="t"/>
            <w10:wrap type="none"/>
            <w10:anchorlock/>
          </v:shape>
          <o:OLEObject Type="Embed" ProgID="Equation.DSMT4" ShapeID="_x0000_i1058" DrawAspect="Content" ObjectID="_1468075770" r:id="rId91">
            <o:LockedField>false</o:LockedField>
          </o:OLEObject>
        </w:object>
      </w:r>
      <w:r>
        <w:rPr>
          <w:rFonts w:hint="eastAsia"/>
        </w:rPr>
        <w:t xml:space="preserve"> is the income </w:t>
      </w:r>
      <w:r>
        <w:rPr>
          <w:position w:val="-6"/>
        </w:rPr>
        <w:object>
          <v:shape id="_x0000_i1059" o:spt="75" type="#_x0000_t75" style="height:12.9pt;width:7pt;" o:ole="t" filled="f" o:preferrelative="t" stroked="f" coordsize="21600,21600">
            <v:path/>
            <v:fill on="f" focussize="0,0"/>
            <v:stroke on="f" joinstyle="miter"/>
            <v:imagedata r:id="rId94" o:title=""/>
            <o:lock v:ext="edit" aspectratio="t"/>
            <w10:wrap type="none"/>
            <w10:anchorlock/>
          </v:shape>
          <o:OLEObject Type="Embed" ProgID="Equation.DSMT4" ShapeID="_x0000_i1059" DrawAspect="Content" ObjectID="_1468075771" r:id="rId93">
            <o:LockedField>false</o:LockedField>
          </o:OLEObject>
        </w:object>
      </w:r>
      <w:r>
        <w:rPr>
          <w:rFonts w:hint="eastAsia"/>
        </w:rPr>
        <w:t xml:space="preserve">can earn in city </w:t>
      </w:r>
      <w:r>
        <w:rPr>
          <w:position w:val="-10"/>
        </w:rPr>
        <w:object>
          <v:shape id="_x0000_i1060" o:spt="75" type="#_x0000_t75" style="height:15.05pt;width:10.2pt;" o:ole="t" filled="f" o:preferrelative="t" stroked="f" coordsize="21600,21600">
            <v:path/>
            <v:fill on="f" focussize="0,0"/>
            <v:stroke on="f" joinstyle="miter"/>
            <v:imagedata r:id="rId96" o:title=""/>
            <o:lock v:ext="edit" aspectratio="t"/>
            <w10:wrap type="none"/>
            <w10:anchorlock/>
          </v:shape>
          <o:OLEObject Type="Embed" ProgID="Equation.DSMT4" ShapeID="_x0000_i1060" DrawAspect="Content" ObjectID="_1468075772" r:id="rId95">
            <o:LockedField>false</o:LockedField>
          </o:OLEObject>
        </w:object>
      </w:r>
      <w:r>
        <w:rPr>
          <w:rFonts w:hint="eastAsia"/>
        </w:rPr>
        <w:t xml:space="preserve">; </w:t>
      </w:r>
      <w:r>
        <w:rPr>
          <w:position w:val="-14"/>
        </w:rPr>
        <w:object>
          <v:shape id="_x0000_i1061" o:spt="75" type="#_x0000_t75" style="height:18.8pt;width:12.9pt;" o:ole="t" filled="f" o:preferrelative="t" stroked="f" coordsize="21600,21600">
            <v:path/>
            <v:fill on="f" focussize="0,0"/>
            <v:stroke on="f" joinstyle="miter"/>
            <v:imagedata r:id="rId98" o:title=""/>
            <o:lock v:ext="edit" aspectratio="t"/>
            <w10:wrap type="none"/>
            <w10:anchorlock/>
          </v:shape>
          <o:OLEObject Type="Embed" ProgID="Equation.DSMT4" ShapeID="_x0000_i1061" DrawAspect="Content" ObjectID="_1468075773" r:id="rId97">
            <o:LockedField>false</o:LockedField>
          </o:OLEObject>
        </w:object>
      </w:r>
      <w:r>
        <w:rPr>
          <w:rFonts w:hint="eastAsia"/>
        </w:rPr>
        <w:t xml:space="preserve"> denotes the city-level unobserbables. </w:t>
      </w:r>
    </w:p>
    <w:p>
      <w:pPr>
        <w:numPr>
          <w:ilvl w:val="0"/>
          <w:numId w:val="2"/>
        </w:numPr>
        <w:spacing w:line="360" w:lineRule="auto"/>
        <w:jc w:val="both"/>
        <w:rPr>
          <w:rFonts w:hint="eastAsia"/>
        </w:rPr>
      </w:pPr>
      <w:r>
        <w:rPr>
          <w:rFonts w:hint="eastAsia"/>
        </w:rPr>
        <w:t xml:space="preserve">Please solve the individual </w:t>
      </w:r>
      <w:r>
        <w:rPr>
          <w:position w:val="-6"/>
        </w:rPr>
        <w:object>
          <v:shape id="_x0000_i1062" o:spt="75" type="#_x0000_t75" style="height:12.9pt;width:7pt;" o:ole="t" filled="f" o:preferrelative="t" stroked="f" coordsize="21600,21600">
            <v:path/>
            <v:fill on="f" focussize="0,0"/>
            <v:stroke on="f" joinstyle="miter"/>
            <v:imagedata r:id="rId100" o:title=""/>
            <o:lock v:ext="edit" aspectratio="t"/>
            <w10:wrap type="none"/>
            <w10:anchorlock/>
          </v:shape>
          <o:OLEObject Type="Embed" ProgID="Equation.DSMT4" ShapeID="_x0000_i1062" DrawAspect="Content" ObjectID="_1468075774" r:id="rId99">
            <o:LockedField>false</o:LockedField>
          </o:OLEObject>
        </w:object>
      </w:r>
      <w:r>
        <w:t>’</w:t>
      </w:r>
      <w:r>
        <w:rPr>
          <w:rFonts w:hint="eastAsia"/>
        </w:rPr>
        <w:t>s utility maximisation problem and find the optimal demand for tradable (</w:t>
      </w:r>
      <w:r>
        <w:rPr>
          <w:position w:val="-6"/>
        </w:rPr>
        <w:object>
          <v:shape id="_x0000_i1063" o:spt="75" type="#_x0000_t75" style="height:13.95pt;width:11.8pt;" o:ole="t" filled="f" o:preferrelative="t" stroked="f" coordsize="21600,21600">
            <v:path/>
            <v:fill on="f" focussize="0,0"/>
            <v:stroke on="f" joinstyle="miter"/>
            <v:imagedata r:id="rId102" o:title=""/>
            <o:lock v:ext="edit" aspectratio="t"/>
            <w10:wrap type="none"/>
            <w10:anchorlock/>
          </v:shape>
          <o:OLEObject Type="Embed" ProgID="Equation.DSMT4" ShapeID="_x0000_i1063" DrawAspect="Content" ObjectID="_1468075775" r:id="rId101">
            <o:LockedField>false</o:LockedField>
          </o:OLEObject>
        </w:object>
      </w:r>
      <w:r>
        <w:rPr>
          <w:rFonts w:hint="eastAsia"/>
        </w:rPr>
        <w:t>) and nontradable (</w:t>
      </w:r>
      <w:r>
        <w:rPr>
          <w:position w:val="-4"/>
        </w:rPr>
        <w:object>
          <v:shape id="_x0000_i1064" o:spt="75" type="#_x0000_t75" style="height:12.9pt;width:13.95pt;" o:ole="t" filled="f" o:preferrelative="t" stroked="f" coordsize="21600,21600">
            <v:path/>
            <v:fill on="f" focussize="0,0"/>
            <v:stroke on="f" joinstyle="miter"/>
            <v:imagedata r:id="rId104" o:title=""/>
            <o:lock v:ext="edit" aspectratio="t"/>
            <w10:wrap type="none"/>
            <w10:anchorlock/>
          </v:shape>
          <o:OLEObject Type="Embed" ProgID="Equation.DSMT4" ShapeID="_x0000_i1064" DrawAspect="Content" ObjectID="_1468075776" r:id="rId103">
            <o:LockedField>false</o:LockedField>
          </o:OLEObject>
        </w:object>
      </w:r>
      <w:r>
        <w:rPr>
          <w:rFonts w:hint="eastAsia"/>
        </w:rPr>
        <w:t>) composite goods in the city. [20 marks]</w:t>
      </w:r>
    </w:p>
    <w:p>
      <w:pPr>
        <w:numPr>
          <w:ilvl w:val="0"/>
          <w:numId w:val="2"/>
        </w:numPr>
        <w:spacing w:line="360" w:lineRule="auto"/>
        <w:jc w:val="both"/>
        <w:rPr>
          <w:rFonts w:hint="eastAsia"/>
        </w:rPr>
      </w:pPr>
      <w:r>
        <w:rPr>
          <w:rFonts w:hint="eastAsia"/>
        </w:rPr>
        <w:t>Plug the demand functions in (1) to</w:t>
      </w:r>
      <w:r>
        <w:rPr>
          <w:rFonts w:hint="eastAsia"/>
          <w:position w:val="-32"/>
        </w:rPr>
        <w:t xml:space="preserve"> </w:t>
      </w:r>
      <w:r>
        <w:rPr>
          <w:rFonts w:hint="eastAsia"/>
        </w:rPr>
        <w:t xml:space="preserve">the utility function and then, write down the indirect utility function </w:t>
      </w:r>
      <w:r>
        <w:rPr>
          <w:position w:val="-14"/>
        </w:rPr>
        <w:object>
          <v:shape id="_x0000_i1065" o:spt="75" type="#_x0000_t75" style="height:18.8pt;width:13.95pt;" o:ole="t" filled="f" o:preferrelative="t" stroked="f" coordsize="21600,21600">
            <v:path/>
            <v:fill on="f" focussize="0,0"/>
            <v:stroke on="f" joinstyle="miter"/>
            <v:imagedata r:id="rId106" o:title=""/>
            <o:lock v:ext="edit" aspectratio="t"/>
            <w10:wrap type="none"/>
            <w10:anchorlock/>
          </v:shape>
          <o:OLEObject Type="Embed" ProgID="Equation.DSMT4" ShapeID="_x0000_i1065" DrawAspect="Content" ObjectID="_1468075777" r:id="rId105">
            <o:LockedField>false</o:LockedField>
          </o:OLEObject>
        </w:object>
      </w:r>
      <w:r>
        <w:rPr>
          <w:rFonts w:hint="eastAsia"/>
        </w:rPr>
        <w:t xml:space="preserve"> in log form. [5 marks]</w:t>
      </w:r>
    </w:p>
    <w:p>
      <w:pPr>
        <w:spacing w:line="360" w:lineRule="auto"/>
        <w:jc w:val="both"/>
        <w:rPr>
          <w:rFonts w:hint="eastAsia"/>
        </w:rPr>
      </w:pPr>
      <w:r>
        <w:rPr>
          <w:rFonts w:hint="eastAsia"/>
        </w:rPr>
        <w:t xml:space="preserve">(3) Because the price of nontradable goods, </w:t>
      </w:r>
      <w:r>
        <w:rPr>
          <w:position w:val="-14"/>
        </w:rPr>
        <w:object>
          <v:shape id="_x0000_i1066" o:spt="75" type="#_x0000_t75" style="height:18.8pt;width:15.05pt;" o:ole="t" filled="f" o:preferrelative="t" stroked="f" coordsize="21600,21600">
            <v:path/>
            <v:fill on="f" focussize="0,0"/>
            <v:stroke on="f" joinstyle="miter"/>
            <v:imagedata r:id="rId108" o:title=""/>
            <o:lock v:ext="edit" aspectratio="t"/>
            <w10:wrap type="none"/>
            <w10:anchorlock/>
          </v:shape>
          <o:OLEObject Type="Embed" ProgID="Equation.DSMT4" ShapeID="_x0000_i1066" DrawAspect="Content" ObjectID="_1468075778" r:id="rId107">
            <o:LockedField>false</o:LockedField>
          </o:OLEObject>
        </w:object>
      </w:r>
      <w:r>
        <w:rPr>
          <w:rFonts w:hint="eastAsia"/>
        </w:rPr>
        <w:t>, is not directly observed, we further assume this price to be a linear function of observed city characteristics:</w:t>
      </w:r>
    </w:p>
    <w:p>
      <w:pPr>
        <w:pStyle w:val="15"/>
        <w:rPr>
          <w:rFonts w:hint="eastAsia"/>
        </w:rPr>
      </w:pPr>
      <w:r>
        <w:tab/>
      </w:r>
      <w:r>
        <w:rPr>
          <w:position w:val="-28"/>
        </w:rPr>
        <w:object>
          <v:shape id="_x0000_i1067" o:spt="75" type="#_x0000_t75" style="height:33.85pt;width:161.2pt;" o:ole="t" filled="f" o:preferrelative="t" stroked="f" coordsize="21600,21600">
            <v:path/>
            <v:fill on="f" focussize="0,0"/>
            <v:stroke on="f" joinstyle="miter"/>
            <v:imagedata r:id="rId110" o:title=""/>
            <o:lock v:ext="edit" aspectratio="t"/>
            <w10:wrap type="none"/>
            <w10:anchorlock/>
          </v:shape>
          <o:OLEObject Type="Embed" ProgID="Equation.DSMT4" ShapeID="_x0000_i1067" DrawAspect="Content" ObjectID="_1468075779" r:id="rId10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spacing w:line="360" w:lineRule="auto"/>
        <w:jc w:val="both"/>
        <w:rPr>
          <w:rFonts w:hint="eastAsia"/>
        </w:rPr>
      </w:pPr>
      <w:r>
        <w:rPr>
          <w:rFonts w:hint="eastAsia"/>
        </w:rPr>
        <w:t xml:space="preserve">where </w:t>
      </w:r>
      <w:r>
        <w:rPr>
          <w:position w:val="-14"/>
        </w:rPr>
        <w:object>
          <v:shape id="_x0000_i1068" o:spt="75" type="#_x0000_t75" style="height:18.8pt;width:12.9pt;" o:ole="t" filled="f" o:preferrelative="t" stroked="f" coordsize="21600,21600">
            <v:path/>
            <v:fill on="f" focussize="0,0"/>
            <v:stroke on="f" joinstyle="miter"/>
            <v:imagedata r:id="rId112" o:title=""/>
            <o:lock v:ext="edit" aspectratio="t"/>
            <w10:wrap type="none"/>
            <w10:anchorlock/>
          </v:shape>
          <o:OLEObject Type="Embed" ProgID="Equation.DSMT4" ShapeID="_x0000_i1068" DrawAspect="Content" ObjectID="_1468075780" r:id="rId111">
            <o:LockedField>false</o:LockedField>
          </o:OLEObject>
        </w:object>
      </w:r>
      <w:r>
        <w:rPr>
          <w:rFonts w:hint="eastAsia"/>
        </w:rPr>
        <w:t xml:space="preserve"> denotes the city-level unobservables. Substitute the above expression for </w:t>
      </w:r>
      <w:r>
        <w:rPr>
          <w:position w:val="-14"/>
        </w:rPr>
        <w:object>
          <v:shape id="_x0000_i1069" o:spt="75" type="#_x0000_t75" style="height:18.8pt;width:15.05pt;" o:ole="t" filled="f" o:preferrelative="t" stroked="f" coordsize="21600,21600">
            <v:path/>
            <v:fill on="f" focussize="0,0"/>
            <v:stroke on="f" joinstyle="miter"/>
            <v:imagedata r:id="rId108" o:title=""/>
            <o:lock v:ext="edit" aspectratio="t"/>
            <w10:wrap type="none"/>
            <w10:anchorlock/>
          </v:shape>
          <o:OLEObject Type="Embed" ProgID="Equation.DSMT4" ShapeID="_x0000_i1069" DrawAspect="Content" ObjectID="_1468075781" r:id="rId113">
            <o:LockedField>false</o:LockedField>
          </o:OLEObject>
        </w:object>
      </w:r>
      <w:r>
        <w:rPr>
          <w:rFonts w:hint="eastAsia"/>
        </w:rPr>
        <w:t xml:space="preserve"> to the indirect utility function and work out </w:t>
      </w:r>
      <w:r>
        <w:rPr>
          <w:position w:val="-6"/>
        </w:rPr>
        <w:object>
          <v:shape id="_x0000_i1070" o:spt="75" type="#_x0000_t75" style="height:12.9pt;width:7pt;" o:ole="t" filled="f" o:preferrelative="t" stroked="f" coordsize="21600,21600">
            <v:path/>
            <v:fill on="f" focussize="0,0"/>
            <v:stroke on="f" joinstyle="miter"/>
            <v:imagedata r:id="rId115" o:title=""/>
            <o:lock v:ext="edit" aspectratio="t"/>
            <w10:wrap type="none"/>
            <w10:anchorlock/>
          </v:shape>
          <o:OLEObject Type="Embed" ProgID="Equation.DSMT4" ShapeID="_x0000_i1070" DrawAspect="Content" ObjectID="_1468075782" r:id="rId114">
            <o:LockedField>false</o:LockedField>
          </o:OLEObject>
        </w:object>
      </w:r>
      <w:r>
        <w:t>’</w:t>
      </w:r>
      <w:r>
        <w:rPr>
          <w:rFonts w:hint="eastAsia"/>
        </w:rPr>
        <w:t xml:space="preserve">s </w:t>
      </w:r>
      <w:r>
        <w:rPr>
          <w:rFonts w:hint="eastAsia"/>
          <w:i/>
        </w:rPr>
        <w:t>marginal willingness to pay</w:t>
      </w:r>
      <w:r>
        <w:rPr>
          <w:rFonts w:hint="eastAsia"/>
        </w:rPr>
        <w:t xml:space="preserve"> which measures the amount of income </w:t>
      </w:r>
      <w:r>
        <w:rPr>
          <w:position w:val="-6"/>
        </w:rPr>
        <w:object>
          <v:shape id="_x0000_i1071" o:spt="75" type="#_x0000_t75" style="height:12.9pt;width:7pt;" o:ole="t" filled="f" o:preferrelative="t" stroked="f" coordsize="21600,21600">
            <v:path/>
            <v:fill on="f" focussize="0,0"/>
            <v:stroke on="f" joinstyle="miter"/>
            <v:imagedata r:id="rId115" o:title=""/>
            <o:lock v:ext="edit" aspectratio="t"/>
            <w10:wrap type="none"/>
            <w10:anchorlock/>
          </v:shape>
          <o:OLEObject Type="Embed" ProgID="Equation.DSMT4" ShapeID="_x0000_i1071" DrawAspect="Content" ObjectID="_1468075783" r:id="rId116">
            <o:LockedField>false</o:LockedField>
          </o:OLEObject>
        </w:object>
      </w:r>
      <w:r>
        <w:rPr>
          <w:rFonts w:hint="eastAsia"/>
        </w:rPr>
        <w:t xml:space="preserve"> is willing to give up (i.e., </w:t>
      </w:r>
      <w:r>
        <w:rPr>
          <w:position w:val="-14"/>
        </w:rPr>
        <w:object>
          <v:shape id="_x0000_i1072" o:spt="75" type="#_x0000_t75" style="height:18.8pt;width:12.9pt;" o:ole="t" filled="f" o:preferrelative="t" stroked="f" coordsize="21600,21600">
            <v:path/>
            <v:fill on="f" focussize="0,0"/>
            <v:stroke on="f" joinstyle="miter"/>
            <v:imagedata r:id="rId118" o:title=""/>
            <o:lock v:ext="edit" aspectratio="t"/>
            <w10:wrap type="none"/>
            <w10:anchorlock/>
          </v:shape>
          <o:OLEObject Type="Embed" ProgID="Equation.DSMT4" ShapeID="_x0000_i1072" DrawAspect="Content" ObjectID="_1468075784" r:id="rId117">
            <o:LockedField>false</o:LockedField>
          </o:OLEObject>
        </w:object>
      </w:r>
      <w:r>
        <w:rPr>
          <w:rFonts w:hint="eastAsia"/>
        </w:rPr>
        <w:t xml:space="preserve">) in order to live in a larger city (i.e., a city with one more unit of </w:t>
      </w:r>
      <w:r>
        <w:t>population</w:t>
      </w:r>
      <w:r>
        <w:rPr>
          <w:rFonts w:hint="eastAsia"/>
        </w:rPr>
        <w:t xml:space="preserve"> </w:t>
      </w:r>
      <w:r>
        <w:rPr>
          <w:position w:val="-14"/>
        </w:rPr>
        <w:object>
          <v:shape id="_x0000_i1073" o:spt="75" type="#_x0000_t75" style="height:18.8pt;width:13.95pt;" o:ole="t" filled="f" o:preferrelative="t" stroked="f" coordsize="21600,21600">
            <v:path/>
            <v:fill on="f" focussize="0,0"/>
            <v:stroke on="f" joinstyle="miter"/>
            <v:imagedata r:id="rId120" o:title=""/>
            <o:lock v:ext="edit" aspectratio="t"/>
            <w10:wrap type="none"/>
            <w10:anchorlock/>
          </v:shape>
          <o:OLEObject Type="Embed" ProgID="Equation.DSMT4" ShapeID="_x0000_i1073" DrawAspect="Content" ObjectID="_1468075785" r:id="rId119">
            <o:LockedField>false</o:LockedField>
          </o:OLEObject>
        </w:object>
      </w:r>
      <w:r>
        <w:rPr>
          <w:rFonts w:hint="eastAsia"/>
        </w:rPr>
        <w:t>). [15 marks]</w:t>
      </w:r>
    </w:p>
    <w:p>
      <w:pPr>
        <w:spacing w:line="360" w:lineRule="auto"/>
        <w:jc w:val="both"/>
        <w:rPr>
          <w:rFonts w:hint="eastAsia"/>
        </w:rPr>
      </w:pPr>
      <w:r>
        <w:rPr>
          <w:rFonts w:hint="eastAsia"/>
        </w:rPr>
        <w:t>(4) Comment on migrants</w:t>
      </w:r>
      <w:r>
        <w:t>’</w:t>
      </w:r>
      <w:r>
        <w:rPr>
          <w:rFonts w:hint="eastAsia"/>
        </w:rPr>
        <w:t xml:space="preserve"> preferences for larger cities based on your answer to (3). [10 marks]</w:t>
      </w:r>
    </w:p>
    <w:p>
      <w:pPr>
        <w:numPr>
          <w:ilvl w:val="0"/>
          <w:numId w:val="0"/>
        </w:numPr>
        <w:spacing w:line="360" w:lineRule="auto"/>
        <w:jc w:val="both"/>
        <w:rPr>
          <w:rFonts w:hint="eastAsia"/>
          <w:lang w:val="en-US" w:eastAsia="zh-CN"/>
        </w:rPr>
      </w:pPr>
      <w:r>
        <w:rPr>
          <w:rFonts w:hint="eastAsia"/>
          <w:lang w:val="en-US" w:eastAsia="zh-CN"/>
        </w:rPr>
        <w:t>（1）由题目中的代表性个体i的最大化问题（即效用最大化），这时可以构造拉格朗日函数得到</w:t>
      </w:r>
    </w:p>
    <w:p>
      <w:pPr>
        <w:numPr>
          <w:ilvl w:val="0"/>
          <w:numId w:val="0"/>
        </w:numPr>
        <w:spacing w:line="360" w:lineRule="auto"/>
        <w:jc w:val="both"/>
        <w:rPr>
          <w:rFonts w:hint="eastAsia"/>
          <w:lang w:val="en-US" w:eastAsia="zh-CN"/>
        </w:rPr>
      </w:pPr>
      <w:r>
        <w:rPr>
          <w:rFonts w:hint="eastAsia"/>
          <w:position w:val="-16"/>
          <w:lang w:val="en-US" w:eastAsia="zh-CN"/>
        </w:rPr>
        <w:object>
          <v:shape id="_x0000_i1130" o:spt="75" type="#_x0000_t75" style="height:23pt;width:388pt;" o:ole="t" filled="f" o:preferrelative="t" stroked="f" coordsize="21600,21600">
            <v:path/>
            <v:fill on="f" focussize="0,0"/>
            <v:stroke on="f"/>
            <v:imagedata r:id="rId122" o:title=""/>
            <o:lock v:ext="edit" aspectratio="t"/>
            <w10:wrap type="none"/>
            <w10:anchorlock/>
          </v:shape>
          <o:OLEObject Type="Embed" ProgID="Equation.KSEE3" ShapeID="_x0000_i1130" DrawAspect="Content" ObjectID="_1468075786" r:id="rId121">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分别对C，H和λ求偏导可以得到，其中令</w:t>
      </w:r>
    </w:p>
    <w:p>
      <w:pPr>
        <w:numPr>
          <w:ilvl w:val="0"/>
          <w:numId w:val="0"/>
        </w:numPr>
        <w:spacing w:line="360" w:lineRule="auto"/>
        <w:jc w:val="both"/>
        <w:rPr>
          <w:rFonts w:hint="eastAsia"/>
          <w:lang w:val="en-US" w:eastAsia="zh-CN"/>
        </w:rPr>
      </w:pPr>
      <w:r>
        <w:rPr>
          <w:rFonts w:hint="eastAsia"/>
          <w:position w:val="-16"/>
          <w:lang w:val="en-US" w:eastAsia="zh-CN"/>
        </w:rPr>
        <w:object>
          <v:shape id="_x0000_i1131" o:spt="75" type="#_x0000_t75" style="height:23pt;width:235pt;" o:ole="t" filled="f" o:preferrelative="t" stroked="f" coordsize="21600,21600">
            <v:path/>
            <v:fill on="f" focussize="0,0"/>
            <v:stroke on="f"/>
            <v:imagedata r:id="rId124" o:title=""/>
            <o:lock v:ext="edit" aspectratio="t"/>
            <w10:wrap type="none"/>
            <w10:anchorlock/>
          </v:shape>
          <o:OLEObject Type="Embed" ProgID="Equation.KSEE3" ShapeID="_x0000_i1131" DrawAspect="Content" ObjectID="_1468075787" r:id="rId123">
            <o:LockedField>false</o:LockedField>
          </o:OLEObject>
        </w:object>
      </w:r>
    </w:p>
    <w:p>
      <w:pPr>
        <w:numPr>
          <w:ilvl w:val="0"/>
          <w:numId w:val="0"/>
        </w:numPr>
        <w:spacing w:line="360" w:lineRule="auto"/>
        <w:jc w:val="both"/>
        <w:rPr>
          <w:rFonts w:hint="eastAsia"/>
          <w:lang w:val="en-US" w:eastAsia="zh-CN"/>
        </w:rPr>
      </w:pPr>
      <w:r>
        <w:rPr>
          <w:rFonts w:hint="eastAsia"/>
          <w:position w:val="-98"/>
          <w:lang w:val="en-US" w:eastAsia="zh-CN"/>
        </w:rPr>
        <w:object>
          <v:shape id="_x0000_i1132" o:spt="75" type="#_x0000_t75" style="height:105pt;width:271pt;" o:ole="t" filled="f" o:preferrelative="t" stroked="f" coordsize="21600,21600">
            <v:path/>
            <v:fill on="f" focussize="0,0"/>
            <v:stroke on="f" joinstyle="miter"/>
            <v:imagedata r:id="rId126" o:title=""/>
            <o:lock v:ext="edit" aspectratio="t"/>
            <w10:wrap type="none"/>
            <w10:anchorlock/>
          </v:shape>
          <o:OLEObject Type="Embed" ProgID="Equation.KSEE3" ShapeID="_x0000_i1132" DrawAspect="Content" ObjectID="_1468075788" r:id="rId125">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将（1）（2）移项作比可得</w:t>
      </w:r>
      <w:r>
        <w:rPr>
          <w:rFonts w:hint="eastAsia"/>
          <w:position w:val="-32"/>
          <w:lang w:val="en-US" w:eastAsia="zh-CN"/>
        </w:rPr>
        <w:object>
          <v:shape id="_x0000_i1133" o:spt="75" type="#_x0000_t75" style="height:38pt;width:108pt;" o:ole="t" filled="f" o:preferrelative="t" stroked="f" coordsize="21600,21600">
            <v:path/>
            <v:fill on="f" focussize="0,0"/>
            <v:stroke on="f"/>
            <v:imagedata r:id="rId128" o:title=""/>
            <o:lock v:ext="edit" aspectratio="t"/>
            <w10:wrap type="none"/>
            <w10:anchorlock/>
          </v:shape>
          <o:OLEObject Type="Embed" ProgID="Equation.KSEE3" ShapeID="_x0000_i1133" DrawAspect="Content" ObjectID="_1468075789" r:id="rId127">
            <o:LockedField>false</o:LockedField>
          </o:OLEObject>
        </w:object>
      </w:r>
      <w:r>
        <w:rPr>
          <w:rFonts w:hint="eastAsia"/>
          <w:lang w:val="en-US" w:eastAsia="zh-CN"/>
        </w:rPr>
        <w:t>进一步化简有</w:t>
      </w:r>
      <w:r>
        <w:rPr>
          <w:rFonts w:hint="eastAsia"/>
          <w:position w:val="-14"/>
          <w:lang w:val="en-US" w:eastAsia="zh-CN"/>
        </w:rPr>
        <w:object>
          <v:shape id="_x0000_i1134" o:spt="75" type="#_x0000_t75" style="height:20pt;width:67.95pt;" o:ole="t" filled="f" o:preferrelative="t" stroked="f" coordsize="21600,21600">
            <v:path/>
            <v:fill on="f" focussize="0,0"/>
            <v:stroke on="f" joinstyle="miter"/>
            <v:imagedata r:id="rId130" o:title=""/>
            <o:lock v:ext="edit" aspectratio="t"/>
            <w10:wrap type="none"/>
            <w10:anchorlock/>
          </v:shape>
          <o:OLEObject Type="Embed" ProgID="Equation.KSEE3" ShapeID="_x0000_i1134" DrawAspect="Content" ObjectID="_1468075790" r:id="rId129">
            <o:LockedField>false</o:LockedField>
          </o:OLEObject>
        </w:object>
      </w:r>
      <w:r>
        <w:rPr>
          <w:rFonts w:hint="eastAsia"/>
          <w:lang w:val="en-US" w:eastAsia="zh-CN"/>
        </w:rPr>
        <w:t>于是得到对可贸易品与不可贸易品的消费分别为</w:t>
      </w:r>
      <w:r>
        <w:rPr>
          <w:rFonts w:hint="eastAsia"/>
          <w:position w:val="-14"/>
          <w:lang w:val="en-US" w:eastAsia="zh-CN"/>
        </w:rPr>
        <w:object>
          <v:shape id="_x0000_i1135" o:spt="75" type="#_x0000_t75" style="height:24.95pt;width:132.95pt;" o:ole="t" filled="f" o:preferrelative="t" stroked="f" coordsize="21600,21600">
            <v:path/>
            <v:fill on="f" focussize="0,0"/>
            <v:stroke on="f"/>
            <v:imagedata r:id="rId132" o:title=""/>
            <o:lock v:ext="edit" aspectratio="t"/>
            <w10:wrap type="none"/>
            <w10:anchorlock/>
          </v:shape>
          <o:OLEObject Type="Embed" ProgID="Equation.KSEE3" ShapeID="_x0000_i1135" DrawAspect="Content" ObjectID="_1468075791" r:id="rId131">
            <o:LockedField>false</o:LockedField>
          </o:OLEObject>
        </w:object>
      </w:r>
    </w:p>
    <w:p>
      <w:pPr>
        <w:numPr>
          <w:ilvl w:val="0"/>
          <w:numId w:val="0"/>
        </w:numPr>
        <w:spacing w:line="360" w:lineRule="auto"/>
        <w:jc w:val="both"/>
        <w:rPr>
          <w:rFonts w:hint="eastAsia"/>
          <w:lang w:val="en-US" w:eastAsia="zh-CN"/>
        </w:rPr>
      </w:pPr>
      <w:r>
        <w:rPr>
          <w:rFonts w:hint="eastAsia"/>
          <w:lang w:val="en-US" w:eastAsia="zh-CN"/>
        </w:rPr>
        <w:t>（2）将（1）中所得到的马歇尔需求函数直接代入到效用函数方程中可到间接效用函数形</w:t>
      </w:r>
    </w:p>
    <w:p>
      <w:pPr>
        <w:numPr>
          <w:ilvl w:val="0"/>
          <w:numId w:val="0"/>
        </w:numPr>
        <w:spacing w:line="360" w:lineRule="auto"/>
        <w:jc w:val="both"/>
        <w:rPr>
          <w:rFonts w:hint="eastAsia"/>
          <w:lang w:val="en-US" w:eastAsia="zh-CN"/>
        </w:rPr>
      </w:pPr>
      <w:r>
        <w:rPr>
          <w:rFonts w:hint="eastAsia"/>
          <w:position w:val="-32"/>
          <w:lang w:val="en-US" w:eastAsia="zh-CN"/>
        </w:rPr>
        <w:object>
          <v:shape id="_x0000_i1136" o:spt="75" type="#_x0000_t75" style="height:37pt;width:255pt;" o:ole="t" filled="f" o:preferrelative="t" stroked="f" coordsize="21600,21600">
            <v:path/>
            <v:fill on="f" focussize="0,0"/>
            <v:stroke on="f" joinstyle="miter"/>
            <v:imagedata r:id="rId134" o:title=""/>
            <o:lock v:ext="edit" aspectratio="t"/>
            <w10:wrap type="none"/>
            <w10:anchorlock/>
          </v:shape>
          <o:OLEObject Type="Embed" ProgID="Equation.KSEE3" ShapeID="_x0000_i1136" DrawAspect="Content" ObjectID="_1468075792" r:id="rId133">
            <o:LockedField>false</o:LockedField>
          </o:OLEObject>
        </w:object>
      </w:r>
    </w:p>
    <w:p>
      <w:pPr>
        <w:spacing w:line="360" w:lineRule="auto"/>
        <w:jc w:val="both"/>
        <w:rPr>
          <w:rFonts w:hint="eastAsia"/>
          <w:lang w:val="en-US" w:eastAsia="zh-CN"/>
        </w:rPr>
      </w:pPr>
      <w:r>
        <w:rPr>
          <w:rFonts w:hint="eastAsia"/>
          <w:lang w:val="en-US" w:eastAsia="zh-CN"/>
        </w:rPr>
        <w:t>（3）将题目中所给的价格P的形式代入到（2）中所得到的间接效用函数可得</w:t>
      </w:r>
    </w:p>
    <w:p>
      <w:pPr>
        <w:spacing w:line="360" w:lineRule="auto"/>
        <w:jc w:val="both"/>
        <w:rPr>
          <w:rFonts w:hint="eastAsia"/>
          <w:lang w:val="en-US" w:eastAsia="zh-CN"/>
        </w:rPr>
      </w:pPr>
      <w:r>
        <w:rPr>
          <w:rFonts w:hint="eastAsia"/>
          <w:position w:val="-32"/>
          <w:lang w:val="en-US" w:eastAsia="zh-CN"/>
        </w:rPr>
        <w:object>
          <v:shape id="_x0000_i1137" o:spt="75" type="#_x0000_t75" style="height:41pt;width:257pt;" o:ole="t" filled="f" o:preferrelative="t" stroked="f" coordsize="21600,21600">
            <v:path/>
            <v:fill on="f" focussize="0,0"/>
            <v:stroke on="f" joinstyle="miter"/>
            <v:imagedata r:id="rId136" o:title=""/>
            <o:lock v:ext="edit" aspectratio="t"/>
            <w10:wrap type="none"/>
            <w10:anchorlock/>
          </v:shape>
          <o:OLEObject Type="Embed" ProgID="Equation.KSEE3" ShapeID="_x0000_i1137" DrawAspect="Content" ObjectID="_1468075793" r:id="rId135">
            <o:LockedField>false</o:LockedField>
          </o:OLEObject>
        </w:object>
      </w:r>
    </w:p>
    <w:p>
      <w:pPr>
        <w:spacing w:line="360" w:lineRule="auto"/>
        <w:jc w:val="both"/>
        <w:rPr>
          <w:rFonts w:hint="eastAsia"/>
          <w:lang w:val="en-US" w:eastAsia="zh-CN"/>
        </w:rPr>
      </w:pPr>
      <w:r>
        <w:rPr>
          <w:rFonts w:hint="eastAsia"/>
          <w:lang w:val="en-US" w:eastAsia="zh-CN"/>
        </w:rPr>
        <w:t>对S求偏导数可以得到</w:t>
      </w:r>
    </w:p>
    <w:p>
      <w:pPr>
        <w:spacing w:line="360" w:lineRule="auto"/>
        <w:jc w:val="both"/>
        <w:rPr>
          <w:rFonts w:hint="eastAsia"/>
          <w:lang w:val="en-US" w:eastAsia="zh-CN"/>
        </w:rPr>
      </w:pPr>
      <w:r>
        <w:rPr>
          <w:rFonts w:hint="eastAsia"/>
          <w:position w:val="-32"/>
          <w:lang w:val="en-US" w:eastAsia="zh-CN"/>
        </w:rPr>
        <w:object>
          <v:shape id="_x0000_i1138" o:spt="75" type="#_x0000_t75" style="height:41pt;width:286pt;" o:ole="t" filled="f" o:preferrelative="t" stroked="f" coordsize="21600,21600">
            <v:path/>
            <v:fill on="f" focussize="0,0"/>
            <v:stroke on="f"/>
            <v:imagedata r:id="rId138" o:title=""/>
            <o:lock v:ext="edit" aspectratio="t"/>
            <w10:wrap type="none"/>
            <w10:anchorlock/>
          </v:shape>
          <o:OLEObject Type="Embed" ProgID="Equation.KSEE3" ShapeID="_x0000_i1138" DrawAspect="Content" ObjectID="_1468075794" r:id="rId137">
            <o:LockedField>false</o:LockedField>
          </o:OLEObject>
        </w:object>
      </w:r>
    </w:p>
    <w:p>
      <w:pPr>
        <w:spacing w:line="360" w:lineRule="auto"/>
        <w:jc w:val="both"/>
        <w:rPr>
          <w:rFonts w:hint="eastAsia"/>
        </w:rPr>
      </w:pPr>
      <w:bookmarkStart w:id="0" w:name="_GoBack"/>
      <w:bookmarkEnd w:id="0"/>
      <w:r>
        <w:rPr>
          <w:rFonts w:hint="eastAsia"/>
          <w:lang w:eastAsia="zh-CN"/>
        </w:rPr>
        <w:t>（</w:t>
      </w:r>
      <w:r>
        <w:rPr>
          <w:rFonts w:hint="eastAsia"/>
          <w:lang w:val="en-US" w:eastAsia="zh-CN"/>
        </w:rPr>
        <w:t>4</w:t>
      </w:r>
      <w:r>
        <w:rPr>
          <w:rFonts w:hint="eastAsia"/>
          <w:lang w:eastAsia="zh-CN"/>
        </w:rPr>
        <w:t>）</w:t>
      </w:r>
      <w:r>
        <w:rPr>
          <w:rFonts w:hint="eastAsia"/>
        </w:rPr>
        <w:t xml:space="preserve"> </w:t>
      </w:r>
      <w:r>
        <w:rPr>
          <w:rFonts w:hint="eastAsia"/>
          <w:lang w:val="en-US" w:eastAsia="zh-CN"/>
        </w:rPr>
        <w:t>这里主要讨论偏导数的正负号问题，如何导数的结果为正，则会向大城市转移；如何导数为负，则不会向大城市转移；如果导数为0，则当前的状态即是最好的。</w:t>
      </w:r>
    </w:p>
    <w:p>
      <w:pPr>
        <w:spacing w:line="360" w:lineRule="auto"/>
        <w:jc w:val="both"/>
      </w:pPr>
      <w:r>
        <w:rPr>
          <w:rFonts w:hint="eastAsia"/>
        </w:rPr>
        <w:t xml:space="preserve">3. </w:t>
      </w:r>
      <w:r>
        <w:t>Suppose you</w:t>
      </w:r>
      <w:r>
        <w:rPr>
          <w:rFonts w:hint="eastAsia"/>
        </w:rPr>
        <w:t xml:space="preserve"> are both a consumer and a producer, and</w:t>
      </w:r>
      <w:r>
        <w:t xml:space="preserve"> have the following intertemporal utility maximisation problem:</w:t>
      </w:r>
    </w:p>
    <w:p>
      <w:pPr>
        <w:pStyle w:val="15"/>
        <w:spacing w:line="360" w:lineRule="auto"/>
      </w:pPr>
      <w:r>
        <w:tab/>
      </w:r>
      <w:r>
        <w:rPr>
          <w:position w:val="-24"/>
        </w:rPr>
        <w:object>
          <v:shape id="_x0000_i1074" o:spt="75" type="#_x0000_t75" style="height:31.15pt;width:239.1pt;" o:ole="t" filled="f" o:preferrelative="t" stroked="f" coordsize="21600,21600">
            <v:path/>
            <v:fill on="f" focussize="0,0"/>
            <v:stroke on="f" joinstyle="miter"/>
            <v:imagedata r:id="rId140" o:title=""/>
            <o:lock v:ext="edit" aspectratio="t"/>
            <w10:wrap type="none"/>
            <w10:anchorlock/>
          </v:shape>
          <o:OLEObject Type="Embed" ProgID="Equation.DSMT4" ShapeID="_x0000_i1074" DrawAspect="Content" ObjectID="_1468075795" r:id="rId13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pPr>
        <w:spacing w:line="360" w:lineRule="auto"/>
        <w:jc w:val="both"/>
        <w:rPr>
          <w:rFonts w:hint="eastAsia"/>
        </w:rPr>
      </w:pPr>
      <w:r>
        <w:rPr>
          <w:rFonts w:hint="eastAsia"/>
        </w:rPr>
        <w:t xml:space="preserve">where </w:t>
      </w:r>
      <w:r>
        <w:rPr>
          <w:position w:val="-12"/>
        </w:rPr>
        <w:object>
          <v:shape id="_x0000_i1075" o:spt="75" type="#_x0000_t75" style="height:18.25pt;width:10.75pt;" o:ole="t" filled="f" o:preferrelative="t" stroked="f" coordsize="21600,21600">
            <v:path/>
            <v:fill on="f" focussize="0,0"/>
            <v:stroke on="f" joinstyle="miter"/>
            <v:imagedata r:id="rId142" o:title=""/>
            <o:lock v:ext="edit" aspectratio="t"/>
            <w10:wrap type="none"/>
            <w10:anchorlock/>
          </v:shape>
          <o:OLEObject Type="Embed" ProgID="Equation.DSMT4" ShapeID="_x0000_i1075" DrawAspect="Content" ObjectID="_1468075796" r:id="rId141">
            <o:LockedField>false</o:LockedField>
          </o:OLEObject>
        </w:object>
      </w:r>
      <w:r>
        <w:rPr>
          <w:rFonts w:hint="eastAsia"/>
        </w:rPr>
        <w:t xml:space="preserve"> denotes your consumption at every period </w:t>
      </w:r>
      <w:r>
        <w:rPr>
          <w:position w:val="-6"/>
        </w:rPr>
        <w:object>
          <v:shape id="_x0000_i1076" o:spt="75" type="#_x0000_t75" style="height:11.8pt;width:7pt;" o:ole="t" filled="f" o:preferrelative="t" stroked="f" coordsize="21600,21600">
            <v:path/>
            <v:fill on="f" focussize="0,0"/>
            <v:stroke on="f" joinstyle="miter"/>
            <v:imagedata r:id="rId144" o:title=""/>
            <o:lock v:ext="edit" aspectratio="t"/>
            <w10:wrap type="none"/>
            <w10:anchorlock/>
          </v:shape>
          <o:OLEObject Type="Embed" ProgID="Equation.DSMT4" ShapeID="_x0000_i1076" DrawAspect="Content" ObjectID="_1468075797" r:id="rId143">
            <o:LockedField>false</o:LockedField>
          </o:OLEObject>
        </w:object>
      </w:r>
      <w:r>
        <w:rPr>
          <w:rFonts w:hint="eastAsia"/>
        </w:rPr>
        <w:t xml:space="preserve">; there is a log instantaneous utility function; your capital stock </w:t>
      </w:r>
      <w:r>
        <w:rPr>
          <w:position w:val="-12"/>
        </w:rPr>
        <w:object>
          <v:shape id="_x0000_i1077" o:spt="75" type="#_x0000_t75" style="height:18.25pt;width:11.8pt;" o:ole="t" filled="f" o:preferrelative="t" stroked="f" coordsize="21600,21600">
            <v:path/>
            <v:fill on="f" focussize="0,0"/>
            <v:stroke on="f" joinstyle="miter"/>
            <v:imagedata r:id="rId146" o:title=""/>
            <o:lock v:ext="edit" aspectratio="t"/>
            <w10:wrap type="none"/>
            <w10:anchorlock/>
          </v:shape>
          <o:OLEObject Type="Embed" ProgID="Equation.DSMT4" ShapeID="_x0000_i1077" DrawAspect="Content" ObjectID="_1468075798" r:id="rId145">
            <o:LockedField>false</o:LockedField>
          </o:OLEObject>
        </w:object>
      </w:r>
      <w:r>
        <w:rPr>
          <w:rFonts w:hint="eastAsia"/>
        </w:rPr>
        <w:t xml:space="preserve"> depreciates at the rate of </w:t>
      </w:r>
      <w:r>
        <w:rPr>
          <w:position w:val="-6"/>
        </w:rPr>
        <w:object>
          <v:shape id="_x0000_i1078" o:spt="75" type="#_x0000_t75" style="height:13.95pt;width:10.75pt;" o:ole="t" filled="f" o:preferrelative="t" stroked="f" coordsize="21600,21600">
            <v:path/>
            <v:fill on="f" focussize="0,0"/>
            <v:stroke on="f" joinstyle="miter"/>
            <v:imagedata r:id="rId148" o:title=""/>
            <o:lock v:ext="edit" aspectratio="t"/>
            <w10:wrap type="none"/>
            <w10:anchorlock/>
          </v:shape>
          <o:OLEObject Type="Embed" ProgID="Equation.DSMT4" ShapeID="_x0000_i1078" DrawAspect="Content" ObjectID="_1468075799" r:id="rId147">
            <o:LockedField>false</o:LockedField>
          </o:OLEObject>
        </w:object>
      </w:r>
      <w:r>
        <w:rPr>
          <w:rFonts w:hint="eastAsia"/>
        </w:rPr>
        <w:t xml:space="preserve"> at every time period; </w:t>
      </w:r>
      <w:r>
        <w:rPr>
          <w:position w:val="-14"/>
        </w:rPr>
        <w:object>
          <v:shape id="_x0000_i1079" o:spt="75" type="#_x0000_t75" style="height:19.9pt;width:31.7pt;" o:ole="t" filled="f" o:preferrelative="t" stroked="f" coordsize="21600,21600">
            <v:path/>
            <v:fill on="f" focussize="0,0"/>
            <v:stroke on="f" joinstyle="miter"/>
            <v:imagedata r:id="rId150" o:title=""/>
            <o:lock v:ext="edit" aspectratio="t"/>
            <w10:wrap type="none"/>
            <w10:anchorlock/>
          </v:shape>
          <o:OLEObject Type="Embed" ProgID="Equation.DSMT4" ShapeID="_x0000_i1079" DrawAspect="Content" ObjectID="_1468075800" r:id="rId149">
            <o:LockedField>false</o:LockedField>
          </o:OLEObject>
        </w:object>
      </w:r>
      <w:r>
        <w:rPr>
          <w:rFonts w:hint="eastAsia"/>
        </w:rPr>
        <w:t xml:space="preserve"> denotes your production function, which in turn determines your income. </w:t>
      </w:r>
    </w:p>
    <w:p>
      <w:pPr>
        <w:numPr>
          <w:ilvl w:val="0"/>
          <w:numId w:val="3"/>
        </w:numPr>
        <w:spacing w:line="360" w:lineRule="auto"/>
        <w:jc w:val="both"/>
        <w:rPr>
          <w:rFonts w:hint="eastAsia"/>
        </w:rPr>
      </w:pPr>
      <w:r>
        <w:rPr>
          <w:rFonts w:hint="eastAsia"/>
        </w:rPr>
        <w:t xml:space="preserve">Please solve the intertemporal maximisation problem and show the Euler equation(s). [20 marks] </w:t>
      </w:r>
    </w:p>
    <w:p>
      <w:pPr>
        <w:spacing w:line="360" w:lineRule="auto"/>
        <w:jc w:val="both"/>
        <w:rPr>
          <w:rFonts w:hint="eastAsia"/>
        </w:rPr>
      </w:pPr>
      <w:r>
        <w:rPr>
          <w:rFonts w:hint="eastAsia"/>
        </w:rPr>
        <w:t xml:space="preserve">(2) Draw a diagram of </w:t>
      </w:r>
      <w:r>
        <w:rPr>
          <w:position w:val="-12"/>
        </w:rPr>
        <w:object>
          <v:shape id="_x0000_i1080" o:spt="75" type="#_x0000_t75" style="height:18.25pt;width:10.75pt;" o:ole="t" filled="f" o:preferrelative="t" stroked="f" coordsize="21600,21600">
            <v:path/>
            <v:fill on="f" focussize="0,0"/>
            <v:stroke on="f" joinstyle="miter"/>
            <v:imagedata r:id="rId152" o:title=""/>
            <o:lock v:ext="edit" aspectratio="t"/>
            <w10:wrap type="none"/>
            <w10:anchorlock/>
          </v:shape>
          <o:OLEObject Type="Embed" ProgID="Equation.DSMT4" ShapeID="_x0000_i1080" DrawAspect="Content" ObjectID="_1468075801" r:id="rId151">
            <o:LockedField>false</o:LockedField>
          </o:OLEObject>
        </w:object>
      </w:r>
      <w:r>
        <w:rPr>
          <w:rFonts w:hint="eastAsia"/>
        </w:rPr>
        <w:t xml:space="preserve"> against </w:t>
      </w:r>
      <w:r>
        <w:rPr>
          <w:position w:val="-12"/>
        </w:rPr>
        <w:object>
          <v:shape id="_x0000_i1081" o:spt="75" type="#_x0000_t75" style="height:18.25pt;width:11.8pt;" o:ole="t" filled="f" o:preferrelative="t" stroked="f" coordsize="21600,21600">
            <v:path/>
            <v:fill on="f" focussize="0,0"/>
            <v:stroke on="f" joinstyle="miter"/>
            <v:imagedata r:id="rId154" o:title=""/>
            <o:lock v:ext="edit" aspectratio="t"/>
            <w10:wrap type="none"/>
            <w10:anchorlock/>
          </v:shape>
          <o:OLEObject Type="Embed" ProgID="Equation.DSMT4" ShapeID="_x0000_i1081" DrawAspect="Content" ObjectID="_1468075802" r:id="rId153">
            <o:LockedField>false</o:LockedField>
          </o:OLEObject>
        </w:object>
      </w:r>
      <w:r>
        <w:rPr>
          <w:rFonts w:hint="eastAsia"/>
        </w:rPr>
        <w:t xml:space="preserve"> and find the steady-state consumption and capital stock. [10 marks] Hint: At the steady state, the growth rate of a variable is zero. </w:t>
      </w:r>
    </w:p>
    <w:p>
      <w:pPr>
        <w:spacing w:line="360" w:lineRule="auto"/>
        <w:jc w:val="both"/>
      </w:pPr>
      <w:r>
        <w:rPr>
          <w:rFonts w:hint="eastAsia"/>
        </w:rPr>
        <w:t>(3) Use the diagram in (2) to discuss how consumption and capital stock evolve when they are off the steady state. [20 marks]</w:t>
      </w:r>
    </w:p>
    <w:sectPr>
      <w:headerReference r:id="rId3" w:type="default"/>
      <w:footerReference r:id="rId4" w:type="default"/>
      <w:pgSz w:w="11906" w:h="16838"/>
      <w:pgMar w:top="1276" w:right="1416" w:bottom="1134" w:left="1560" w:header="567" w:footer="567"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ˎ̥">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0030220"/>
    </w:sdtPr>
    <w:sdtContent>
      <w:p>
        <w:pPr>
          <w:pStyle w:val="6"/>
          <w:jc w:val="center"/>
        </w:pPr>
        <w:r>
          <w:fldChar w:fldCharType="begin"/>
        </w:r>
        <w:r>
          <w:instrText xml:space="preserve">PAGE   \* MERGEFORMAT</w:instrText>
        </w:r>
        <w:r>
          <w:fldChar w:fldCharType="separate"/>
        </w:r>
        <w:r>
          <w:rPr>
            <w:lang w:val="zh-CN"/>
          </w:rPr>
          <w:t>3</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ˎ̥" w:hAnsi="Arial,ˎ̥"/>
        <w:color w:val="000000"/>
        <w:sz w:val="18"/>
        <w:szCs w:val="18"/>
      </w:rPr>
      <w:alias w:val="标题"/>
      <w:id w:val="429171004"/>
      <w:placeholder>
        <w:docPart w:val="4EF535F172794F62A255EBA9F627AB58"/>
      </w:placeholder>
      <w15:dataBinding w:prefixMappings="xmlns:ns0='http://schemas.openxmlformats.org/package/2006/metadata/core-properties' xmlns:ns1='http://purl.org/dc/elements/1.1/'" w:xpath="/ns0:coreProperties[1]/ns1:title[1]" w:storeItemID="{6C3C8BC8-F283-45AE-878A-BAB7291924A1}"/>
      <w:text/>
    </w:sdtPr>
    <w:sdtEndPr>
      <w:rPr>
        <w:rFonts w:ascii="Arial,ˎ̥" w:hAnsi="Arial,ˎ̥"/>
        <w:color w:val="000000"/>
        <w:sz w:val="18"/>
        <w:szCs w:val="18"/>
      </w:rPr>
    </w:sdtEndPr>
    <w:sdtContent>
      <w:p>
        <w:pPr>
          <w:pStyle w:val="7"/>
          <w:pBdr>
            <w:between w:val="single" w:color="4F81BD" w:themeColor="accent1" w:sz="4" w:space="1"/>
          </w:pBdr>
          <w:spacing w:line="276" w:lineRule="auto"/>
          <w:jc w:val="center"/>
        </w:pPr>
        <w:r>
          <w:rPr>
            <w:rFonts w:hint="eastAsia" w:ascii="Arial,ˎ̥" w:hAnsi="Arial,ˎ̥"/>
            <w:color w:val="000000"/>
            <w:sz w:val="18"/>
            <w:szCs w:val="18"/>
          </w:rPr>
          <w:t>高级微观经济学 I</w:t>
        </w:r>
      </w:p>
    </w:sdtContent>
  </w:sdt>
  <w:sdt>
    <w:sdtPr>
      <w:rPr>
        <w:sz w:val="20"/>
        <w:szCs w:val="20"/>
      </w:rPr>
      <w:alias w:val="日期"/>
      <w:id w:val="-477303931"/>
      <w:placeholder>
        <w:docPart w:val="194CCAD6F7C34805BB822F771E41A80B"/>
      </w:placeholder>
      <w15:dataBinding w:prefixMappings="xmlns:ns0='http://schemas.microsoft.com/office/2006/coverPageProps'" w:xpath="/ns0:CoverPageProperties[1]/ns0:PublishDate[1]" w:storeItemID="{55AF091B-3C7A-41E3-B477-F2FDAA23CFDA}"/>
      <w:date w:fullDate="2015-01-05T00:00:00Z">
        <w:dateFormat w:val="yyyy-M-d"/>
        <w:lid w:val="zh-CN"/>
        <w:storeMappedDataAs w:val="datetime"/>
        <w:calendar w:val="gregorian"/>
      </w:date>
    </w:sdtPr>
    <w:sdtEndPr>
      <w:rPr>
        <w:sz w:val="20"/>
        <w:szCs w:val="20"/>
      </w:rPr>
    </w:sdtEndPr>
    <w:sdtContent>
      <w:p>
        <w:pPr>
          <w:pStyle w:val="7"/>
          <w:pBdr>
            <w:between w:val="single" w:color="4F81BD" w:themeColor="accent1" w:sz="4" w:space="1"/>
          </w:pBdr>
          <w:spacing w:line="276" w:lineRule="auto"/>
          <w:jc w:val="center"/>
          <w:rPr>
            <w:sz w:val="20"/>
            <w:szCs w:val="20"/>
          </w:rPr>
        </w:pPr>
        <w:r>
          <w:rPr>
            <w:rFonts w:hint="eastAsia"/>
            <w:sz w:val="20"/>
            <w:szCs w:val="20"/>
          </w:rPr>
          <w:t>2015-1-5</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352523">
    <w:nsid w:val="570B360B"/>
    <w:multiLevelType w:val="singleLevel"/>
    <w:tmpl w:val="570B360B"/>
    <w:lvl w:ilvl="0" w:tentative="1">
      <w:start w:val="2"/>
      <w:numFmt w:val="decimal"/>
      <w:suff w:val="nothing"/>
      <w:lvlText w:val="（%1）"/>
      <w:lvlJc w:val="left"/>
    </w:lvl>
  </w:abstractNum>
  <w:abstractNum w:abstractNumId="1460363292">
    <w:nsid w:val="570B601C"/>
    <w:multiLevelType w:val="singleLevel"/>
    <w:tmpl w:val="570B601C"/>
    <w:lvl w:ilvl="0" w:tentative="1">
      <w:start w:val="1"/>
      <w:numFmt w:val="decimal"/>
      <w:suff w:val="space"/>
      <w:lvlText w:val="(%1)"/>
      <w:lvlJc w:val="left"/>
    </w:lvl>
  </w:abstractNum>
  <w:abstractNum w:abstractNumId="1460360099">
    <w:nsid w:val="570B53A3"/>
    <w:multiLevelType w:val="singleLevel"/>
    <w:tmpl w:val="570B53A3"/>
    <w:lvl w:ilvl="0" w:tentative="1">
      <w:start w:val="1"/>
      <w:numFmt w:val="decimal"/>
      <w:suff w:val="space"/>
      <w:lvlText w:val="(%1)"/>
      <w:lvlJc w:val="left"/>
    </w:lvl>
  </w:abstractNum>
  <w:num w:numId="1">
    <w:abstractNumId w:val="1460352523"/>
  </w:num>
  <w:num w:numId="2">
    <w:abstractNumId w:val="1460360099"/>
  </w:num>
  <w:num w:numId="3">
    <w:abstractNumId w:val="14603632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7C8"/>
    <w:rsid w:val="00011B07"/>
    <w:rsid w:val="00031855"/>
    <w:rsid w:val="00034208"/>
    <w:rsid w:val="00045860"/>
    <w:rsid w:val="00077B62"/>
    <w:rsid w:val="00080184"/>
    <w:rsid w:val="000A41FF"/>
    <w:rsid w:val="000C0016"/>
    <w:rsid w:val="000C3AAF"/>
    <w:rsid w:val="001302EF"/>
    <w:rsid w:val="00157451"/>
    <w:rsid w:val="0019644B"/>
    <w:rsid w:val="001A4958"/>
    <w:rsid w:val="001A6A2E"/>
    <w:rsid w:val="001A7358"/>
    <w:rsid w:val="001B63F3"/>
    <w:rsid w:val="001E07DA"/>
    <w:rsid w:val="00203F78"/>
    <w:rsid w:val="00230308"/>
    <w:rsid w:val="00235E03"/>
    <w:rsid w:val="00236F21"/>
    <w:rsid w:val="002476BB"/>
    <w:rsid w:val="00255CBC"/>
    <w:rsid w:val="002A156C"/>
    <w:rsid w:val="002B169C"/>
    <w:rsid w:val="002B1A17"/>
    <w:rsid w:val="002B2F04"/>
    <w:rsid w:val="002D03D6"/>
    <w:rsid w:val="002D45BC"/>
    <w:rsid w:val="002D62DC"/>
    <w:rsid w:val="002E4CBE"/>
    <w:rsid w:val="00306C0C"/>
    <w:rsid w:val="003141C0"/>
    <w:rsid w:val="003200D4"/>
    <w:rsid w:val="00321E7C"/>
    <w:rsid w:val="0032318F"/>
    <w:rsid w:val="00356871"/>
    <w:rsid w:val="00362B8B"/>
    <w:rsid w:val="0036373C"/>
    <w:rsid w:val="003742C4"/>
    <w:rsid w:val="003906F4"/>
    <w:rsid w:val="00396682"/>
    <w:rsid w:val="003A37C5"/>
    <w:rsid w:val="003C703E"/>
    <w:rsid w:val="003D2356"/>
    <w:rsid w:val="003F470F"/>
    <w:rsid w:val="003F51AE"/>
    <w:rsid w:val="003F6159"/>
    <w:rsid w:val="00416FE0"/>
    <w:rsid w:val="004205B5"/>
    <w:rsid w:val="0043262D"/>
    <w:rsid w:val="00433DF1"/>
    <w:rsid w:val="00460AAC"/>
    <w:rsid w:val="004B1BCC"/>
    <w:rsid w:val="004C494D"/>
    <w:rsid w:val="004E3D15"/>
    <w:rsid w:val="004E711B"/>
    <w:rsid w:val="004E7CCB"/>
    <w:rsid w:val="004F4913"/>
    <w:rsid w:val="005400F4"/>
    <w:rsid w:val="00544D70"/>
    <w:rsid w:val="00581C9D"/>
    <w:rsid w:val="00582DCD"/>
    <w:rsid w:val="005845F9"/>
    <w:rsid w:val="005858D0"/>
    <w:rsid w:val="005861B3"/>
    <w:rsid w:val="005959B8"/>
    <w:rsid w:val="00597D28"/>
    <w:rsid w:val="006040F4"/>
    <w:rsid w:val="0061668A"/>
    <w:rsid w:val="006269F9"/>
    <w:rsid w:val="00627F8E"/>
    <w:rsid w:val="00632AB1"/>
    <w:rsid w:val="0066528C"/>
    <w:rsid w:val="0068131F"/>
    <w:rsid w:val="006E32D4"/>
    <w:rsid w:val="006F2ACF"/>
    <w:rsid w:val="006F7A53"/>
    <w:rsid w:val="007237A2"/>
    <w:rsid w:val="007245F0"/>
    <w:rsid w:val="00762547"/>
    <w:rsid w:val="00783DE4"/>
    <w:rsid w:val="007B1404"/>
    <w:rsid w:val="007D5EEF"/>
    <w:rsid w:val="00807E7B"/>
    <w:rsid w:val="00862412"/>
    <w:rsid w:val="008673F3"/>
    <w:rsid w:val="00880883"/>
    <w:rsid w:val="00895E29"/>
    <w:rsid w:val="00896314"/>
    <w:rsid w:val="008A0D48"/>
    <w:rsid w:val="008A4882"/>
    <w:rsid w:val="008A4971"/>
    <w:rsid w:val="008C12C0"/>
    <w:rsid w:val="008C3601"/>
    <w:rsid w:val="008C71DE"/>
    <w:rsid w:val="008D13BE"/>
    <w:rsid w:val="008E0CD4"/>
    <w:rsid w:val="008E20DB"/>
    <w:rsid w:val="008E2863"/>
    <w:rsid w:val="00902943"/>
    <w:rsid w:val="009031F4"/>
    <w:rsid w:val="00932295"/>
    <w:rsid w:val="00943684"/>
    <w:rsid w:val="00957353"/>
    <w:rsid w:val="009719B8"/>
    <w:rsid w:val="00975296"/>
    <w:rsid w:val="009C3E6A"/>
    <w:rsid w:val="009D1B76"/>
    <w:rsid w:val="009F0136"/>
    <w:rsid w:val="009F1367"/>
    <w:rsid w:val="009F1805"/>
    <w:rsid w:val="009F2D56"/>
    <w:rsid w:val="00A11DC3"/>
    <w:rsid w:val="00A15394"/>
    <w:rsid w:val="00A46EA7"/>
    <w:rsid w:val="00A60528"/>
    <w:rsid w:val="00A6081D"/>
    <w:rsid w:val="00AD5360"/>
    <w:rsid w:val="00BA3552"/>
    <w:rsid w:val="00BC1539"/>
    <w:rsid w:val="00BD543F"/>
    <w:rsid w:val="00BF5199"/>
    <w:rsid w:val="00C029FE"/>
    <w:rsid w:val="00C05AEC"/>
    <w:rsid w:val="00C07F96"/>
    <w:rsid w:val="00C1047D"/>
    <w:rsid w:val="00C35725"/>
    <w:rsid w:val="00C416C3"/>
    <w:rsid w:val="00C56017"/>
    <w:rsid w:val="00C8143A"/>
    <w:rsid w:val="00C825A2"/>
    <w:rsid w:val="00CC17A9"/>
    <w:rsid w:val="00D05510"/>
    <w:rsid w:val="00D17750"/>
    <w:rsid w:val="00D22F17"/>
    <w:rsid w:val="00D53DCA"/>
    <w:rsid w:val="00D64AC0"/>
    <w:rsid w:val="00DA4A91"/>
    <w:rsid w:val="00DC20E3"/>
    <w:rsid w:val="00DE3BF8"/>
    <w:rsid w:val="00DF0B6E"/>
    <w:rsid w:val="00DF5D54"/>
    <w:rsid w:val="00E03468"/>
    <w:rsid w:val="00E214A1"/>
    <w:rsid w:val="00E97DC0"/>
    <w:rsid w:val="00EB77D4"/>
    <w:rsid w:val="00F209D5"/>
    <w:rsid w:val="00F262B5"/>
    <w:rsid w:val="00F32747"/>
    <w:rsid w:val="00F627C8"/>
    <w:rsid w:val="00F72731"/>
    <w:rsid w:val="00F9231D"/>
    <w:rsid w:val="00F94ED9"/>
    <w:rsid w:val="00FB39A0"/>
    <w:rsid w:val="3AF33F17"/>
    <w:rsid w:val="4B3D0589"/>
    <w:rsid w:val="753839FE"/>
  </w:rsid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宋体" w:cs="Times New Roman"/>
      <w:sz w:val="24"/>
      <w:szCs w:val="24"/>
      <w:lang w:val="en-GB" w:eastAsia="zh-CN" w:bidi="ar-SA"/>
    </w:rPr>
  </w:style>
  <w:style w:type="paragraph" w:styleId="2">
    <w:name w:val="heading 1"/>
    <w:basedOn w:val="1"/>
    <w:next w:val="1"/>
    <w:link w:val="11"/>
    <w:qFormat/>
    <w:uiPriority w:val="0"/>
    <w:pPr>
      <w:keepNext/>
      <w:jc w:val="center"/>
      <w:outlineLvl w:val="0"/>
    </w:pPr>
    <w:rPr>
      <w:sz w:val="32"/>
    </w:rPr>
  </w:style>
  <w:style w:type="paragraph" w:styleId="3">
    <w:name w:val="heading 2"/>
    <w:basedOn w:val="1"/>
    <w:next w:val="1"/>
    <w:link w:val="12"/>
    <w:qFormat/>
    <w:uiPriority w:val="0"/>
    <w:pPr>
      <w:keepNext/>
      <w:jc w:val="center"/>
      <w:outlineLvl w:val="1"/>
    </w:pPr>
    <w:rPr>
      <w:b/>
      <w:bCs/>
      <w:sz w:val="40"/>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Date"/>
    <w:basedOn w:val="1"/>
    <w:next w:val="1"/>
    <w:link w:val="13"/>
    <w:uiPriority w:val="0"/>
    <w:pPr>
      <w:ind w:left="100" w:leftChars="2500"/>
    </w:pPr>
  </w:style>
  <w:style w:type="paragraph" w:styleId="5">
    <w:name w:val="Balloon Text"/>
    <w:basedOn w:val="1"/>
    <w:link w:val="19"/>
    <w:unhideWhenUsed/>
    <w:qFormat/>
    <w:uiPriority w:val="99"/>
    <w:rPr>
      <w:rFonts w:ascii="宋体"/>
      <w:sz w:val="18"/>
      <w:szCs w:val="18"/>
    </w:rPr>
  </w:style>
  <w:style w:type="paragraph" w:styleId="6">
    <w:name w:val="footer"/>
    <w:basedOn w:val="1"/>
    <w:link w:val="18"/>
    <w:unhideWhenUsed/>
    <w:uiPriority w:val="99"/>
    <w:pPr>
      <w:tabs>
        <w:tab w:val="center" w:pos="4153"/>
        <w:tab w:val="right" w:pos="8306"/>
      </w:tabs>
    </w:pPr>
  </w:style>
  <w:style w:type="paragraph" w:styleId="7">
    <w:name w:val="header"/>
    <w:basedOn w:val="1"/>
    <w:link w:val="17"/>
    <w:unhideWhenUsed/>
    <w:uiPriority w:val="99"/>
    <w:pPr>
      <w:tabs>
        <w:tab w:val="center" w:pos="4153"/>
        <w:tab w:val="right" w:pos="8306"/>
      </w:tabs>
    </w:p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Char"/>
    <w:basedOn w:val="8"/>
    <w:link w:val="2"/>
    <w:uiPriority w:val="0"/>
    <w:rPr>
      <w:rFonts w:ascii="Times New Roman" w:hAnsi="Times New Roman" w:eastAsia="宋体" w:cs="Times New Roman"/>
      <w:sz w:val="32"/>
      <w:szCs w:val="24"/>
    </w:rPr>
  </w:style>
  <w:style w:type="character" w:customStyle="1" w:styleId="12">
    <w:name w:val="标题 2 Char"/>
    <w:basedOn w:val="8"/>
    <w:link w:val="3"/>
    <w:uiPriority w:val="0"/>
    <w:rPr>
      <w:rFonts w:ascii="Times New Roman" w:hAnsi="Times New Roman" w:eastAsia="宋体" w:cs="Times New Roman"/>
      <w:b/>
      <w:bCs/>
      <w:sz w:val="40"/>
      <w:szCs w:val="24"/>
    </w:rPr>
  </w:style>
  <w:style w:type="character" w:customStyle="1" w:styleId="13">
    <w:name w:val="日期 Char"/>
    <w:basedOn w:val="8"/>
    <w:link w:val="4"/>
    <w:qFormat/>
    <w:uiPriority w:val="0"/>
    <w:rPr>
      <w:rFonts w:ascii="Times New Roman" w:hAnsi="Times New Roman" w:eastAsia="宋体" w:cs="Times New Roman"/>
      <w:sz w:val="24"/>
      <w:szCs w:val="24"/>
    </w:rPr>
  </w:style>
  <w:style w:type="paragraph" w:customStyle="1" w:styleId="14">
    <w:name w:val="List Paragraph"/>
    <w:basedOn w:val="1"/>
    <w:qFormat/>
    <w:uiPriority w:val="34"/>
    <w:pPr>
      <w:ind w:left="720"/>
      <w:contextualSpacing/>
    </w:pPr>
  </w:style>
  <w:style w:type="paragraph" w:customStyle="1" w:styleId="15">
    <w:name w:val="MTDisplayEquation"/>
    <w:basedOn w:val="1"/>
    <w:next w:val="1"/>
    <w:link w:val="16"/>
    <w:qFormat/>
    <w:uiPriority w:val="0"/>
    <w:pPr>
      <w:tabs>
        <w:tab w:val="center" w:pos="4160"/>
        <w:tab w:val="right" w:pos="8300"/>
      </w:tabs>
    </w:pPr>
  </w:style>
  <w:style w:type="character" w:customStyle="1" w:styleId="16">
    <w:name w:val="MTDisplayEquation Char"/>
    <w:basedOn w:val="8"/>
    <w:link w:val="15"/>
    <w:uiPriority w:val="0"/>
    <w:rPr>
      <w:rFonts w:ascii="Times New Roman" w:hAnsi="Times New Roman" w:eastAsia="宋体" w:cs="Times New Roman"/>
      <w:sz w:val="24"/>
      <w:szCs w:val="24"/>
    </w:rPr>
  </w:style>
  <w:style w:type="character" w:customStyle="1" w:styleId="17">
    <w:name w:val="页眉 Char"/>
    <w:basedOn w:val="8"/>
    <w:link w:val="7"/>
    <w:qFormat/>
    <w:uiPriority w:val="99"/>
    <w:rPr>
      <w:rFonts w:ascii="Times New Roman" w:hAnsi="Times New Roman" w:eastAsia="宋体" w:cs="Times New Roman"/>
      <w:sz w:val="24"/>
      <w:szCs w:val="24"/>
    </w:rPr>
  </w:style>
  <w:style w:type="character" w:customStyle="1" w:styleId="18">
    <w:name w:val="页脚 Char"/>
    <w:basedOn w:val="8"/>
    <w:link w:val="6"/>
    <w:uiPriority w:val="99"/>
    <w:rPr>
      <w:rFonts w:ascii="Times New Roman" w:hAnsi="Times New Roman" w:eastAsia="宋体" w:cs="Times New Roman"/>
      <w:sz w:val="24"/>
      <w:szCs w:val="24"/>
    </w:rPr>
  </w:style>
  <w:style w:type="character" w:customStyle="1" w:styleId="19">
    <w:name w:val="批注框文本 Char"/>
    <w:basedOn w:val="8"/>
    <w:link w:val="5"/>
    <w:semiHidden/>
    <w:qFormat/>
    <w:uiPriority w:val="99"/>
    <w:rPr>
      <w:rFonts w:ascii="宋体" w:hAnsi="Times New Roman" w:eastAsia="宋体" w:cs="Times New Roman"/>
      <w:sz w:val="18"/>
      <w:szCs w:val="18"/>
    </w:rPr>
  </w:style>
  <w:style w:type="character" w:customStyle="1" w:styleId="20">
    <w:name w:val="MTEquationSection"/>
    <w:basedOn w:val="8"/>
    <w:qFormat/>
    <w:uiPriority w:val="0"/>
    <w:rPr>
      <w:vanish/>
      <w:color w:val="FF0000"/>
      <w:sz w:val="3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0.bin"/><Relationship Id="rId98" Type="http://schemas.openxmlformats.org/officeDocument/2006/relationships/image" Target="media/image44.wmf"/><Relationship Id="rId97" Type="http://schemas.openxmlformats.org/officeDocument/2006/relationships/oleObject" Target="embeddings/oleObject49.bin"/><Relationship Id="rId96" Type="http://schemas.openxmlformats.org/officeDocument/2006/relationships/image" Target="media/image43.wmf"/><Relationship Id="rId95" Type="http://schemas.openxmlformats.org/officeDocument/2006/relationships/oleObject" Target="embeddings/oleObject48.bin"/><Relationship Id="rId94" Type="http://schemas.openxmlformats.org/officeDocument/2006/relationships/image" Target="media/image42.wmf"/><Relationship Id="rId93" Type="http://schemas.openxmlformats.org/officeDocument/2006/relationships/oleObject" Target="embeddings/oleObject47.bin"/><Relationship Id="rId92" Type="http://schemas.openxmlformats.org/officeDocument/2006/relationships/image" Target="media/image41.wmf"/><Relationship Id="rId91" Type="http://schemas.openxmlformats.org/officeDocument/2006/relationships/oleObject" Target="embeddings/oleObject46.bin"/><Relationship Id="rId90" Type="http://schemas.openxmlformats.org/officeDocument/2006/relationships/image" Target="media/image40.wmf"/><Relationship Id="rId9" Type="http://schemas.openxmlformats.org/officeDocument/2006/relationships/image" Target="media/image2.wmf"/><Relationship Id="rId89" Type="http://schemas.openxmlformats.org/officeDocument/2006/relationships/oleObject" Target="embeddings/oleObject45.bin"/><Relationship Id="rId88" Type="http://schemas.openxmlformats.org/officeDocument/2006/relationships/image" Target="media/image39.wmf"/><Relationship Id="rId87" Type="http://schemas.openxmlformats.org/officeDocument/2006/relationships/oleObject" Target="embeddings/oleObject44.bin"/><Relationship Id="rId86" Type="http://schemas.openxmlformats.org/officeDocument/2006/relationships/image" Target="media/image38.wmf"/><Relationship Id="rId85" Type="http://schemas.openxmlformats.org/officeDocument/2006/relationships/oleObject" Target="embeddings/oleObject43.bin"/><Relationship Id="rId84" Type="http://schemas.openxmlformats.org/officeDocument/2006/relationships/image" Target="media/image37.wmf"/><Relationship Id="rId83" Type="http://schemas.openxmlformats.org/officeDocument/2006/relationships/oleObject" Target="embeddings/oleObject42.bin"/><Relationship Id="rId82" Type="http://schemas.openxmlformats.org/officeDocument/2006/relationships/image" Target="media/image36.wmf"/><Relationship Id="rId81" Type="http://schemas.openxmlformats.org/officeDocument/2006/relationships/oleObject" Target="embeddings/oleObject41.bin"/><Relationship Id="rId80" Type="http://schemas.openxmlformats.org/officeDocument/2006/relationships/image" Target="media/image35.wmf"/><Relationship Id="rId8" Type="http://schemas.openxmlformats.org/officeDocument/2006/relationships/oleObject" Target="embeddings/oleObject2.bin"/><Relationship Id="rId79" Type="http://schemas.openxmlformats.org/officeDocument/2006/relationships/oleObject" Target="embeddings/oleObject40.bin"/><Relationship Id="rId78" Type="http://schemas.openxmlformats.org/officeDocument/2006/relationships/oleObject" Target="embeddings/oleObject39.bin"/><Relationship Id="rId77" Type="http://schemas.openxmlformats.org/officeDocument/2006/relationships/image" Target="media/image34.wmf"/><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1.wmf"/><Relationship Id="rId69" Type="http://schemas.openxmlformats.org/officeDocument/2006/relationships/oleObject" Target="embeddings/oleObject34.bin"/><Relationship Id="rId68" Type="http://schemas.openxmlformats.org/officeDocument/2006/relationships/image" Target="media/image30.wmf"/><Relationship Id="rId67" Type="http://schemas.openxmlformats.org/officeDocument/2006/relationships/oleObject" Target="embeddings/oleObject33.bin"/><Relationship Id="rId66" Type="http://schemas.openxmlformats.org/officeDocument/2006/relationships/image" Target="media/image29.wmf"/><Relationship Id="rId65" Type="http://schemas.openxmlformats.org/officeDocument/2006/relationships/oleObject" Target="embeddings/oleObject32.bin"/><Relationship Id="rId64" Type="http://schemas.openxmlformats.org/officeDocument/2006/relationships/image" Target="media/image28.wmf"/><Relationship Id="rId63" Type="http://schemas.openxmlformats.org/officeDocument/2006/relationships/oleObject" Target="embeddings/oleObject31.bin"/><Relationship Id="rId62" Type="http://schemas.openxmlformats.org/officeDocument/2006/relationships/oleObject" Target="embeddings/oleObject30.bin"/><Relationship Id="rId61" Type="http://schemas.openxmlformats.org/officeDocument/2006/relationships/oleObject" Target="embeddings/oleObject29.bin"/><Relationship Id="rId60" Type="http://schemas.openxmlformats.org/officeDocument/2006/relationships/image" Target="media/image27.wmf"/><Relationship Id="rId6" Type="http://schemas.openxmlformats.org/officeDocument/2006/relationships/oleObject" Target="embeddings/oleObject1.bin"/><Relationship Id="rId59" Type="http://schemas.openxmlformats.org/officeDocument/2006/relationships/oleObject" Target="embeddings/oleObject28.bin"/><Relationship Id="rId58" Type="http://schemas.openxmlformats.org/officeDocument/2006/relationships/image" Target="media/image26.wmf"/><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0" Type="http://schemas.openxmlformats.org/officeDocument/2006/relationships/glossaryDocument" Target="glossary/document.xml"/><Relationship Id="rId16" Type="http://schemas.openxmlformats.org/officeDocument/2006/relationships/oleObject" Target="embeddings/oleObject6.bin"/><Relationship Id="rId159" Type="http://schemas.openxmlformats.org/officeDocument/2006/relationships/fontTable" Target="fontTable.xml"/><Relationship Id="rId158" Type="http://schemas.openxmlformats.org/officeDocument/2006/relationships/customXml" Target="../customXml/item3.xml"/><Relationship Id="rId157" Type="http://schemas.openxmlformats.org/officeDocument/2006/relationships/customXml" Target="../customXml/item2.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71.wmf"/><Relationship Id="rId153" Type="http://schemas.openxmlformats.org/officeDocument/2006/relationships/oleObject" Target="embeddings/oleObject78.bin"/><Relationship Id="rId152" Type="http://schemas.openxmlformats.org/officeDocument/2006/relationships/image" Target="media/image70.wmf"/><Relationship Id="rId151" Type="http://schemas.openxmlformats.org/officeDocument/2006/relationships/oleObject" Target="embeddings/oleObject77.bin"/><Relationship Id="rId150" Type="http://schemas.openxmlformats.org/officeDocument/2006/relationships/image" Target="media/image69.wmf"/><Relationship Id="rId15" Type="http://schemas.openxmlformats.org/officeDocument/2006/relationships/image" Target="media/image5.wmf"/><Relationship Id="rId149" Type="http://schemas.openxmlformats.org/officeDocument/2006/relationships/oleObject" Target="embeddings/oleObject76.bin"/><Relationship Id="rId148" Type="http://schemas.openxmlformats.org/officeDocument/2006/relationships/image" Target="media/image68.wmf"/><Relationship Id="rId147" Type="http://schemas.openxmlformats.org/officeDocument/2006/relationships/oleObject" Target="embeddings/oleObject75.bin"/><Relationship Id="rId146" Type="http://schemas.openxmlformats.org/officeDocument/2006/relationships/image" Target="media/image67.wmf"/><Relationship Id="rId145" Type="http://schemas.openxmlformats.org/officeDocument/2006/relationships/oleObject" Target="embeddings/oleObject74.bin"/><Relationship Id="rId144" Type="http://schemas.openxmlformats.org/officeDocument/2006/relationships/image" Target="media/image66.wmf"/><Relationship Id="rId143" Type="http://schemas.openxmlformats.org/officeDocument/2006/relationships/oleObject" Target="embeddings/oleObject73.bin"/><Relationship Id="rId142" Type="http://schemas.openxmlformats.org/officeDocument/2006/relationships/image" Target="media/image65.wmf"/><Relationship Id="rId141" Type="http://schemas.openxmlformats.org/officeDocument/2006/relationships/oleObject" Target="embeddings/oleObject72.bin"/><Relationship Id="rId140" Type="http://schemas.openxmlformats.org/officeDocument/2006/relationships/image" Target="media/image64.wmf"/><Relationship Id="rId14" Type="http://schemas.openxmlformats.org/officeDocument/2006/relationships/oleObject" Target="embeddings/oleObject5.bin"/><Relationship Id="rId139" Type="http://schemas.openxmlformats.org/officeDocument/2006/relationships/oleObject" Target="embeddings/oleObject71.bin"/><Relationship Id="rId138" Type="http://schemas.openxmlformats.org/officeDocument/2006/relationships/image" Target="media/image63.wmf"/><Relationship Id="rId137" Type="http://schemas.openxmlformats.org/officeDocument/2006/relationships/oleObject" Target="embeddings/oleObject70.bin"/><Relationship Id="rId136" Type="http://schemas.openxmlformats.org/officeDocument/2006/relationships/image" Target="media/image62.wmf"/><Relationship Id="rId135" Type="http://schemas.openxmlformats.org/officeDocument/2006/relationships/oleObject" Target="embeddings/oleObject69.bin"/><Relationship Id="rId134" Type="http://schemas.openxmlformats.org/officeDocument/2006/relationships/image" Target="media/image61.wmf"/><Relationship Id="rId133" Type="http://schemas.openxmlformats.org/officeDocument/2006/relationships/oleObject" Target="embeddings/oleObject68.bin"/><Relationship Id="rId132" Type="http://schemas.openxmlformats.org/officeDocument/2006/relationships/image" Target="media/image60.wmf"/><Relationship Id="rId131" Type="http://schemas.openxmlformats.org/officeDocument/2006/relationships/oleObject" Target="embeddings/oleObject67.bin"/><Relationship Id="rId130" Type="http://schemas.openxmlformats.org/officeDocument/2006/relationships/image" Target="media/image59.wmf"/><Relationship Id="rId13" Type="http://schemas.openxmlformats.org/officeDocument/2006/relationships/image" Target="media/image4.wmf"/><Relationship Id="rId129" Type="http://schemas.openxmlformats.org/officeDocument/2006/relationships/oleObject" Target="embeddings/oleObject66.bin"/><Relationship Id="rId128" Type="http://schemas.openxmlformats.org/officeDocument/2006/relationships/image" Target="media/image58.wmf"/><Relationship Id="rId127" Type="http://schemas.openxmlformats.org/officeDocument/2006/relationships/oleObject" Target="embeddings/oleObject65.bin"/><Relationship Id="rId126" Type="http://schemas.openxmlformats.org/officeDocument/2006/relationships/image" Target="media/image57.wmf"/><Relationship Id="rId125" Type="http://schemas.openxmlformats.org/officeDocument/2006/relationships/oleObject" Target="embeddings/oleObject64.bin"/><Relationship Id="rId124" Type="http://schemas.openxmlformats.org/officeDocument/2006/relationships/image" Target="media/image56.wmf"/><Relationship Id="rId123" Type="http://schemas.openxmlformats.org/officeDocument/2006/relationships/oleObject" Target="embeddings/oleObject63.bin"/><Relationship Id="rId122" Type="http://schemas.openxmlformats.org/officeDocument/2006/relationships/image" Target="media/image55.wmf"/><Relationship Id="rId121" Type="http://schemas.openxmlformats.org/officeDocument/2006/relationships/oleObject" Target="embeddings/oleObject62.bin"/><Relationship Id="rId120" Type="http://schemas.openxmlformats.org/officeDocument/2006/relationships/image" Target="media/image54.wmf"/><Relationship Id="rId12" Type="http://schemas.openxmlformats.org/officeDocument/2006/relationships/oleObject" Target="embeddings/oleObject4.bin"/><Relationship Id="rId119" Type="http://schemas.openxmlformats.org/officeDocument/2006/relationships/oleObject" Target="embeddings/oleObject61.bin"/><Relationship Id="rId118" Type="http://schemas.openxmlformats.org/officeDocument/2006/relationships/image" Target="media/image53.wmf"/><Relationship Id="rId117" Type="http://schemas.openxmlformats.org/officeDocument/2006/relationships/oleObject" Target="embeddings/oleObject60.bin"/><Relationship Id="rId116" Type="http://schemas.openxmlformats.org/officeDocument/2006/relationships/oleObject" Target="embeddings/oleObject59.bin"/><Relationship Id="rId115" Type="http://schemas.openxmlformats.org/officeDocument/2006/relationships/image" Target="media/image52.wmf"/><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image" Target="media/image51.wmf"/><Relationship Id="rId111" Type="http://schemas.openxmlformats.org/officeDocument/2006/relationships/oleObject" Target="embeddings/oleObject56.bin"/><Relationship Id="rId110" Type="http://schemas.openxmlformats.org/officeDocument/2006/relationships/image" Target="media/image50.wmf"/><Relationship Id="rId11" Type="http://schemas.openxmlformats.org/officeDocument/2006/relationships/image" Target="media/image3.wmf"/><Relationship Id="rId109" Type="http://schemas.openxmlformats.org/officeDocument/2006/relationships/oleObject" Target="embeddings/oleObject55.bin"/><Relationship Id="rId108" Type="http://schemas.openxmlformats.org/officeDocument/2006/relationships/image" Target="media/image49.wmf"/><Relationship Id="rId107" Type="http://schemas.openxmlformats.org/officeDocument/2006/relationships/oleObject" Target="embeddings/oleObject54.bin"/><Relationship Id="rId106" Type="http://schemas.openxmlformats.org/officeDocument/2006/relationships/image" Target="media/image48.wmf"/><Relationship Id="rId105" Type="http://schemas.openxmlformats.org/officeDocument/2006/relationships/oleObject" Target="embeddings/oleObject53.bin"/><Relationship Id="rId104" Type="http://schemas.openxmlformats.org/officeDocument/2006/relationships/image" Target="media/image47.wmf"/><Relationship Id="rId103" Type="http://schemas.openxmlformats.org/officeDocument/2006/relationships/oleObject" Target="embeddings/oleObject52.bin"/><Relationship Id="rId102" Type="http://schemas.openxmlformats.org/officeDocument/2006/relationships/image" Target="media/image46.wmf"/><Relationship Id="rId101" Type="http://schemas.openxmlformats.org/officeDocument/2006/relationships/oleObject" Target="embeddings/oleObject51.bin"/><Relationship Id="rId100" Type="http://schemas.openxmlformats.org/officeDocument/2006/relationships/image" Target="media/image45.wmf"/><Relationship Id="rId10" Type="http://schemas.openxmlformats.org/officeDocument/2006/relationships/oleObject" Target="embeddings/oleObject3.bin"/><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EF535F172794F62A255EBA9F627AB58"/>
        <w:style w:val=""/>
        <w:category>
          <w:name w:val="常规"/>
          <w:gallery w:val="placeholder"/>
        </w:category>
        <w:types>
          <w:type w:val="bbPlcHdr"/>
        </w:types>
        <w:behaviors>
          <w:behavior w:val="content"/>
        </w:behaviors>
        <w:description w:val=""/>
        <w:guid w:val="{7ACA8510-99E9-4430-9648-E3A7846C52AF}"/>
      </w:docPartPr>
      <w:docPartBody>
        <w:p>
          <w:pPr>
            <w:pStyle w:val="4"/>
          </w:pPr>
          <w:r>
            <w:rPr>
              <w:lang w:val="zh-CN"/>
            </w:rPr>
            <w:t>[键入文档标题]</w:t>
          </w:r>
        </w:p>
      </w:docPartBody>
    </w:docPart>
    <w:docPart>
      <w:docPartPr>
        <w:name w:val="194CCAD6F7C34805BB822F771E41A80B"/>
        <w:style w:val=""/>
        <w:category>
          <w:name w:val="常规"/>
          <w:gallery w:val="placeholder"/>
        </w:category>
        <w:types>
          <w:type w:val="bbPlcHdr"/>
        </w:types>
        <w:behaviors>
          <w:behavior w:val="content"/>
        </w:behaviors>
        <w:description w:val=""/>
        <w:guid w:val="{38A2BC8C-E549-447D-B1E2-966ED4DFE4AE}"/>
      </w:docPartPr>
      <w:docPartBody>
        <w:p>
          <w:pPr>
            <w:pStyle w:val="5"/>
          </w:pPr>
          <w:r>
            <w:rPr>
              <w:lang w:val="zh-CN"/>
            </w:rPr>
            <w:t>[选取日期]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ˎ̥">
    <w:altName w:val="Times New Roman"/>
    <w:panose1 w:val="00000000000000000000"/>
    <w:charset w:val="00"/>
    <w:family w:val="roman"/>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A1"/>
    <w:rsid w:val="003A2A3B"/>
    <w:rsid w:val="004C3C89"/>
    <w:rsid w:val="005D72FB"/>
    <w:rsid w:val="00FD4BA1"/>
  </w:rsids>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4EF535F172794F62A255EBA9F627AB58"/>
    <w:uiPriority w:val="0"/>
    <w:pPr>
      <w:spacing w:after="200" w:line="276" w:lineRule="auto"/>
    </w:pPr>
    <w:rPr>
      <w:rFonts w:asciiTheme="minorHAnsi" w:hAnsiTheme="minorHAnsi" w:eastAsiaTheme="minorEastAsia" w:cstheme="minorBidi"/>
      <w:sz w:val="22"/>
      <w:szCs w:val="22"/>
      <w:lang w:val="en-GB" w:eastAsia="zh-CN" w:bidi="ar-SA"/>
    </w:rPr>
  </w:style>
  <w:style w:type="paragraph" w:customStyle="1" w:styleId="5">
    <w:name w:val="194CCAD6F7C34805BB822F771E41A80B"/>
    <w:uiPriority w:val="0"/>
    <w:pPr>
      <w:spacing w:after="200" w:line="276" w:lineRule="auto"/>
    </w:pPr>
    <w:rPr>
      <w:rFonts w:asciiTheme="minorHAnsi" w:hAnsiTheme="minorHAnsi" w:eastAsiaTheme="minorEastAsia" w:cstheme="minorBidi"/>
      <w:sz w:val="22"/>
      <w:szCs w:val="22"/>
      <w:lang w:val="en-GB"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3.xml><?xml version="1.0" encoding="utf-8"?>
<CoverPageProperties xmlns="http://schemas.microsoft.com/office/2006/coverPageProps">
  <PublishDate>2015-01-05T00:00:00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1D7AD-4073-4812-99B6-B2C936892A91}">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RUC</Company>
  <Pages>3</Pages>
  <Words>894</Words>
  <Characters>5096</Characters>
  <Lines>42</Lines>
  <Paragraphs>11</Paragraphs>
  <TotalTime>0</TotalTime>
  <ScaleCrop>false</ScaleCrop>
  <LinksUpToDate>false</LinksUpToDate>
  <CharactersWithSpaces>5979</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2014-12-29T04:59:00Z</dcterms:created>
  <dc:creator>Jing You</dc:creator>
  <cp:lastModifiedBy>huolin1990</cp:lastModifiedBy>
  <dcterms:modified xsi:type="dcterms:W3CDTF">2016-04-11T08:36:15Z</dcterms:modified>
  <dc:title>高级微观经济学 I</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y fmtid="{D5CDD505-2E9C-101B-9397-08002B2CF9AE}" pid="5" name="KSOProductBuildVer">
    <vt:lpwstr>2052-10.1.0.5559</vt:lpwstr>
  </property>
</Properties>
</file>