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DC" w:rsidRDefault="008A3747" w:rsidP="008A37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Capstone – Project synopsis</w:t>
      </w:r>
    </w:p>
    <w:p w:rsidR="008A3747" w:rsidRPr="008F39B8" w:rsidRDefault="008A3747" w:rsidP="008A3747">
      <w:pPr>
        <w:rPr>
          <w:b/>
          <w:bCs/>
          <w:sz w:val="27"/>
          <w:szCs w:val="27"/>
        </w:rPr>
      </w:pPr>
      <w:r w:rsidRPr="008F39B8">
        <w:rPr>
          <w:b/>
          <w:bCs/>
          <w:sz w:val="27"/>
          <w:szCs w:val="27"/>
        </w:rPr>
        <w:t>Problem Statement:</w:t>
      </w:r>
    </w:p>
    <w:p w:rsidR="008A3747" w:rsidRPr="0065577F" w:rsidRDefault="008A3747" w:rsidP="008F39B8">
      <w:pPr>
        <w:jc w:val="both"/>
        <w:rPr>
          <w:bCs/>
          <w:sz w:val="24"/>
          <w:szCs w:val="24"/>
        </w:rPr>
      </w:pPr>
      <w:r w:rsidRPr="0065577F">
        <w:rPr>
          <w:bCs/>
          <w:sz w:val="24"/>
          <w:szCs w:val="24"/>
        </w:rPr>
        <w:t>To analyse</w:t>
      </w:r>
      <w:r w:rsidR="009724D3" w:rsidRPr="0065577F">
        <w:rPr>
          <w:bCs/>
          <w:sz w:val="24"/>
          <w:szCs w:val="24"/>
        </w:rPr>
        <w:t xml:space="preserve"> </w:t>
      </w:r>
      <w:r w:rsidR="00ED1736">
        <w:rPr>
          <w:bCs/>
          <w:sz w:val="24"/>
          <w:szCs w:val="24"/>
        </w:rPr>
        <w:t xml:space="preserve">the </w:t>
      </w:r>
      <w:bookmarkStart w:id="0" w:name="_GoBack"/>
      <w:bookmarkEnd w:id="0"/>
      <w:r w:rsidR="00FB3B55" w:rsidRPr="0065577F">
        <w:rPr>
          <w:bCs/>
          <w:sz w:val="24"/>
          <w:szCs w:val="24"/>
        </w:rPr>
        <w:t xml:space="preserve">impact of COVID-19 on </w:t>
      </w:r>
      <w:r w:rsidR="00A9476E" w:rsidRPr="0065577F">
        <w:rPr>
          <w:bCs/>
          <w:sz w:val="24"/>
          <w:szCs w:val="24"/>
        </w:rPr>
        <w:t xml:space="preserve">Air Quality </w:t>
      </w:r>
      <w:r w:rsidR="009724D3" w:rsidRPr="0065577F">
        <w:rPr>
          <w:bCs/>
          <w:sz w:val="24"/>
          <w:szCs w:val="24"/>
        </w:rPr>
        <w:t>in terms of eight air pollutants concentrations (</w:t>
      </w:r>
      <w:proofErr w:type="gramStart"/>
      <w:r w:rsidR="009724D3" w:rsidRPr="0065577F">
        <w:rPr>
          <w:bCs/>
          <w:sz w:val="24"/>
          <w:szCs w:val="24"/>
        </w:rPr>
        <w:t>P</w:t>
      </w:r>
      <w:r w:rsidR="00F63F15" w:rsidRPr="0065577F">
        <w:rPr>
          <w:bCs/>
          <w:sz w:val="24"/>
          <w:szCs w:val="24"/>
        </w:rPr>
        <w:t>M</w:t>
      </w:r>
      <w:r w:rsidR="00F63F15" w:rsidRPr="0065577F">
        <w:rPr>
          <w:bCs/>
          <w:sz w:val="24"/>
          <w:szCs w:val="24"/>
          <w:vertAlign w:val="subscript"/>
        </w:rPr>
        <w:t>2.5</w:t>
      </w:r>
      <w:r w:rsidR="00F63F15" w:rsidRPr="0065577F">
        <w:rPr>
          <w:bCs/>
          <w:sz w:val="24"/>
          <w:szCs w:val="24"/>
        </w:rPr>
        <w:t xml:space="preserve"> ,</w:t>
      </w:r>
      <w:proofErr w:type="gramEnd"/>
      <w:r w:rsidR="00F63F15" w:rsidRPr="0065577F">
        <w:rPr>
          <w:bCs/>
          <w:sz w:val="24"/>
          <w:szCs w:val="24"/>
        </w:rPr>
        <w:t>PM</w:t>
      </w:r>
      <w:r w:rsidR="00F63F15" w:rsidRPr="0065577F">
        <w:rPr>
          <w:bCs/>
          <w:sz w:val="24"/>
          <w:szCs w:val="24"/>
          <w:vertAlign w:val="subscript"/>
        </w:rPr>
        <w:t>10</w:t>
      </w:r>
      <w:r w:rsidR="00F63F15" w:rsidRPr="0065577F">
        <w:rPr>
          <w:bCs/>
          <w:sz w:val="24"/>
          <w:szCs w:val="24"/>
        </w:rPr>
        <w:t>, NO, NO</w:t>
      </w:r>
      <w:r w:rsidR="00FB3B55" w:rsidRPr="0065577F">
        <w:rPr>
          <w:bCs/>
          <w:sz w:val="24"/>
          <w:szCs w:val="24"/>
          <w:vertAlign w:val="subscript"/>
        </w:rPr>
        <w:t>2</w:t>
      </w:r>
      <w:r w:rsidR="00F63F15" w:rsidRPr="0065577F">
        <w:rPr>
          <w:bCs/>
          <w:sz w:val="24"/>
          <w:szCs w:val="24"/>
        </w:rPr>
        <w:t xml:space="preserve">, </w:t>
      </w:r>
      <w:proofErr w:type="spellStart"/>
      <w:r w:rsidR="00F63F15" w:rsidRPr="0065577F">
        <w:rPr>
          <w:bCs/>
          <w:sz w:val="24"/>
          <w:szCs w:val="24"/>
        </w:rPr>
        <w:t>NO</w:t>
      </w:r>
      <w:r w:rsidR="00F63F15" w:rsidRPr="0065577F">
        <w:rPr>
          <w:bCs/>
          <w:sz w:val="24"/>
          <w:szCs w:val="24"/>
          <w:vertAlign w:val="subscript"/>
        </w:rPr>
        <w:t>x</w:t>
      </w:r>
      <w:proofErr w:type="spellEnd"/>
      <w:r w:rsidR="00F63F15" w:rsidRPr="0065577F">
        <w:rPr>
          <w:bCs/>
          <w:sz w:val="24"/>
          <w:szCs w:val="24"/>
        </w:rPr>
        <w:t>, NH</w:t>
      </w:r>
      <w:r w:rsidR="00FB3B55" w:rsidRPr="0065577F">
        <w:rPr>
          <w:bCs/>
          <w:sz w:val="24"/>
          <w:szCs w:val="24"/>
          <w:vertAlign w:val="subscript"/>
        </w:rPr>
        <w:t>3</w:t>
      </w:r>
      <w:r w:rsidR="00FB3B55" w:rsidRPr="0065577F">
        <w:rPr>
          <w:bCs/>
          <w:sz w:val="24"/>
          <w:szCs w:val="24"/>
        </w:rPr>
        <w:t xml:space="preserve">,CO and </w:t>
      </w:r>
      <w:r w:rsidR="00F63F15" w:rsidRPr="0065577F">
        <w:rPr>
          <w:bCs/>
          <w:sz w:val="24"/>
          <w:szCs w:val="24"/>
        </w:rPr>
        <w:t>SO</w:t>
      </w:r>
      <w:r w:rsidR="00F63F15" w:rsidRPr="0065577F">
        <w:rPr>
          <w:bCs/>
          <w:sz w:val="24"/>
          <w:szCs w:val="24"/>
          <w:vertAlign w:val="subscript"/>
        </w:rPr>
        <w:t>3</w:t>
      </w:r>
      <w:r w:rsidR="009724D3" w:rsidRPr="0065577F">
        <w:rPr>
          <w:bCs/>
          <w:sz w:val="24"/>
          <w:szCs w:val="24"/>
        </w:rPr>
        <w:t xml:space="preserve">) in India </w:t>
      </w:r>
      <w:r w:rsidR="00A9476E" w:rsidRPr="0065577F">
        <w:rPr>
          <w:bCs/>
          <w:sz w:val="24"/>
          <w:szCs w:val="24"/>
        </w:rPr>
        <w:t>from the data in years 2018</w:t>
      </w:r>
      <w:r w:rsidR="00774CA8" w:rsidRPr="0065577F">
        <w:rPr>
          <w:bCs/>
          <w:sz w:val="24"/>
          <w:szCs w:val="24"/>
        </w:rPr>
        <w:t xml:space="preserve"> to 2020 </w:t>
      </w:r>
      <w:r w:rsidR="009724D3" w:rsidRPr="0065577F">
        <w:rPr>
          <w:bCs/>
          <w:sz w:val="24"/>
          <w:szCs w:val="24"/>
        </w:rPr>
        <w:t>and associate the relationship between these air pollutants based on data. Also to</w:t>
      </w:r>
      <w:r w:rsidRPr="0065577F">
        <w:rPr>
          <w:bCs/>
          <w:sz w:val="24"/>
          <w:szCs w:val="24"/>
        </w:rPr>
        <w:t xml:space="preserve"> identify the </w:t>
      </w:r>
      <w:r w:rsidR="00052093" w:rsidRPr="0065577F">
        <w:rPr>
          <w:bCs/>
          <w:sz w:val="24"/>
          <w:szCs w:val="24"/>
        </w:rPr>
        <w:t xml:space="preserve">influence of climate factors such as temperature, atmospheric pressure, humidity and wind speed on </w:t>
      </w:r>
      <w:r w:rsidR="00F1101E">
        <w:rPr>
          <w:bCs/>
          <w:sz w:val="24"/>
          <w:szCs w:val="24"/>
        </w:rPr>
        <w:t>air pollutant levels</w:t>
      </w:r>
      <w:r w:rsidRPr="0065577F">
        <w:rPr>
          <w:bCs/>
          <w:sz w:val="24"/>
          <w:szCs w:val="24"/>
        </w:rPr>
        <w:t xml:space="preserve"> and build a machine </w:t>
      </w:r>
      <w:r w:rsidR="00A9476E" w:rsidRPr="0065577F">
        <w:rPr>
          <w:bCs/>
          <w:sz w:val="24"/>
          <w:szCs w:val="24"/>
        </w:rPr>
        <w:t>learning model to predict levels of</w:t>
      </w:r>
      <w:r w:rsidR="00AF7BB5" w:rsidRPr="0065577F">
        <w:rPr>
          <w:bCs/>
          <w:sz w:val="24"/>
          <w:szCs w:val="24"/>
        </w:rPr>
        <w:t xml:space="preserve"> PM</w:t>
      </w:r>
      <w:r w:rsidRPr="0065577F">
        <w:rPr>
          <w:bCs/>
          <w:sz w:val="24"/>
          <w:szCs w:val="24"/>
          <w:vertAlign w:val="subscript"/>
        </w:rPr>
        <w:t xml:space="preserve"> 2.5</w:t>
      </w:r>
      <w:r w:rsidR="009724D3" w:rsidRPr="0065577F">
        <w:rPr>
          <w:bCs/>
          <w:sz w:val="24"/>
          <w:szCs w:val="24"/>
        </w:rPr>
        <w:t>, PM</w:t>
      </w:r>
      <w:r w:rsidR="009724D3" w:rsidRPr="0065577F">
        <w:rPr>
          <w:bCs/>
          <w:sz w:val="24"/>
          <w:szCs w:val="24"/>
          <w:vertAlign w:val="subscript"/>
        </w:rPr>
        <w:t xml:space="preserve"> 10</w:t>
      </w:r>
      <w:r w:rsidR="00F63F15" w:rsidRPr="0065577F">
        <w:rPr>
          <w:bCs/>
          <w:sz w:val="24"/>
          <w:szCs w:val="24"/>
        </w:rPr>
        <w:t>, NO</w:t>
      </w:r>
      <w:r w:rsidR="00C8265A" w:rsidRPr="0065577F">
        <w:rPr>
          <w:bCs/>
          <w:sz w:val="24"/>
          <w:szCs w:val="24"/>
          <w:vertAlign w:val="subscript"/>
        </w:rPr>
        <w:t>2</w:t>
      </w:r>
      <w:r w:rsidR="00F63F15" w:rsidRPr="0065577F">
        <w:rPr>
          <w:bCs/>
          <w:sz w:val="24"/>
          <w:szCs w:val="24"/>
        </w:rPr>
        <w:t>, CO and SO</w:t>
      </w:r>
      <w:r w:rsidR="009724D3" w:rsidRPr="0065577F">
        <w:rPr>
          <w:bCs/>
          <w:sz w:val="24"/>
          <w:szCs w:val="24"/>
          <w:vertAlign w:val="subscript"/>
        </w:rPr>
        <w:t>2</w:t>
      </w:r>
      <w:r w:rsidR="00F1101E">
        <w:rPr>
          <w:bCs/>
          <w:sz w:val="24"/>
          <w:szCs w:val="24"/>
        </w:rPr>
        <w:t xml:space="preserve"> based on metrological factors</w:t>
      </w:r>
      <w:r w:rsidRPr="0065577F">
        <w:rPr>
          <w:bCs/>
          <w:sz w:val="24"/>
          <w:szCs w:val="24"/>
        </w:rPr>
        <w:t>.</w:t>
      </w:r>
    </w:p>
    <w:p w:rsidR="008A3747" w:rsidRPr="008F39B8" w:rsidRDefault="008A3747" w:rsidP="008A3747">
      <w:pPr>
        <w:rPr>
          <w:b/>
          <w:bCs/>
          <w:sz w:val="27"/>
          <w:szCs w:val="27"/>
        </w:rPr>
      </w:pPr>
      <w:r w:rsidRPr="008F39B8">
        <w:rPr>
          <w:b/>
          <w:bCs/>
          <w:sz w:val="27"/>
          <w:szCs w:val="27"/>
        </w:rPr>
        <w:t>Literature Survey:</w:t>
      </w:r>
    </w:p>
    <w:p w:rsidR="008F39B8" w:rsidRPr="008F39B8" w:rsidRDefault="00D27D36" w:rsidP="008F39B8">
      <w:pPr>
        <w:jc w:val="both"/>
        <w:rPr>
          <w:bCs/>
          <w:sz w:val="24"/>
          <w:szCs w:val="24"/>
        </w:rPr>
      </w:pPr>
      <w:r w:rsidRPr="008F39B8">
        <w:rPr>
          <w:bCs/>
          <w:sz w:val="24"/>
          <w:szCs w:val="24"/>
        </w:rPr>
        <w:t>To look at the impact of lock down on air quality in India Ramesh P. Singh et al [4] conducted a study on PM</w:t>
      </w:r>
      <w:r w:rsidRPr="008F39B8">
        <w:rPr>
          <w:bCs/>
          <w:sz w:val="24"/>
          <w:szCs w:val="24"/>
          <w:vertAlign w:val="subscript"/>
        </w:rPr>
        <w:t>2.5</w:t>
      </w:r>
      <w:r w:rsidRPr="008F39B8">
        <w:rPr>
          <w:bCs/>
          <w:sz w:val="24"/>
          <w:szCs w:val="24"/>
        </w:rPr>
        <w:t xml:space="preserve"> and NO</w:t>
      </w:r>
      <w:r w:rsidRPr="008F39B8">
        <w:rPr>
          <w:bCs/>
          <w:sz w:val="24"/>
          <w:szCs w:val="24"/>
          <w:vertAlign w:val="subscript"/>
        </w:rPr>
        <w:t>2</w:t>
      </w:r>
      <w:r w:rsidRPr="008F39B8">
        <w:rPr>
          <w:bCs/>
          <w:sz w:val="24"/>
          <w:szCs w:val="24"/>
        </w:rPr>
        <w:t xml:space="preserve"> concentrations across five cities and found that PM</w:t>
      </w:r>
      <w:r w:rsidRPr="008F39B8">
        <w:rPr>
          <w:bCs/>
          <w:sz w:val="24"/>
          <w:szCs w:val="24"/>
          <w:vertAlign w:val="subscript"/>
        </w:rPr>
        <w:t>2.5</w:t>
      </w:r>
      <w:r w:rsidRPr="008F39B8">
        <w:rPr>
          <w:bCs/>
          <w:sz w:val="24"/>
          <w:szCs w:val="24"/>
        </w:rPr>
        <w:t xml:space="preserve"> concentration has decreased by 34.52%, 27.57%, 19.25%, 5.40% and 3.99% in Kolkata, Delhi, Mumb</w:t>
      </w:r>
      <w:r w:rsidR="00A11957" w:rsidRPr="008F39B8">
        <w:rPr>
          <w:bCs/>
          <w:sz w:val="24"/>
          <w:szCs w:val="24"/>
        </w:rPr>
        <w:t>ai, Chennai a</w:t>
      </w:r>
      <w:r w:rsidR="00FC23A0" w:rsidRPr="008F39B8">
        <w:rPr>
          <w:bCs/>
          <w:sz w:val="24"/>
          <w:szCs w:val="24"/>
        </w:rPr>
        <w:t>nd Hyderabad during lockdown. In</w:t>
      </w:r>
      <w:r w:rsidR="00A11957" w:rsidRPr="008F39B8">
        <w:rPr>
          <w:bCs/>
          <w:sz w:val="24"/>
          <w:szCs w:val="24"/>
        </w:rPr>
        <w:t xml:space="preserve"> March 2020 NO</w:t>
      </w:r>
      <w:r w:rsidR="00A11957" w:rsidRPr="008F39B8">
        <w:rPr>
          <w:bCs/>
          <w:sz w:val="24"/>
          <w:szCs w:val="24"/>
          <w:vertAlign w:val="subscript"/>
        </w:rPr>
        <w:t>2</w:t>
      </w:r>
      <w:r w:rsidR="00A11957" w:rsidRPr="008F39B8">
        <w:rPr>
          <w:bCs/>
          <w:sz w:val="24"/>
          <w:szCs w:val="24"/>
        </w:rPr>
        <w:t xml:space="preserve"> trend showed declination while March 2019 showed either flat or increasing trend.</w:t>
      </w:r>
      <w:r w:rsidR="007A5A52" w:rsidRPr="008F39B8">
        <w:rPr>
          <w:bCs/>
          <w:sz w:val="24"/>
          <w:szCs w:val="24"/>
        </w:rPr>
        <w:t xml:space="preserve"> </w:t>
      </w:r>
      <w:proofErr w:type="spellStart"/>
      <w:r w:rsidR="007A5A52" w:rsidRPr="008F39B8">
        <w:rPr>
          <w:bCs/>
          <w:sz w:val="24"/>
          <w:szCs w:val="24"/>
        </w:rPr>
        <w:t>Sonal</w:t>
      </w:r>
      <w:proofErr w:type="spellEnd"/>
      <w:r w:rsidR="007A5A52" w:rsidRPr="008F39B8">
        <w:rPr>
          <w:bCs/>
          <w:sz w:val="24"/>
          <w:szCs w:val="24"/>
        </w:rPr>
        <w:t xml:space="preserve"> </w:t>
      </w:r>
      <w:proofErr w:type="spellStart"/>
      <w:r w:rsidR="007A5A52" w:rsidRPr="008F39B8">
        <w:rPr>
          <w:bCs/>
          <w:sz w:val="24"/>
          <w:szCs w:val="24"/>
        </w:rPr>
        <w:t>Kumari</w:t>
      </w:r>
      <w:proofErr w:type="spellEnd"/>
      <w:r w:rsidR="007A5A52" w:rsidRPr="008F39B8">
        <w:rPr>
          <w:bCs/>
          <w:sz w:val="24"/>
          <w:szCs w:val="24"/>
        </w:rPr>
        <w:t xml:space="preserve"> et al [5] have focused on </w:t>
      </w:r>
      <w:r w:rsidR="00FC23A0" w:rsidRPr="008F39B8">
        <w:rPr>
          <w:bCs/>
          <w:sz w:val="24"/>
          <w:szCs w:val="24"/>
        </w:rPr>
        <w:t xml:space="preserve">amounts of pollutants </w:t>
      </w:r>
      <w:r w:rsidR="007A5A52" w:rsidRPr="008F39B8">
        <w:rPr>
          <w:bCs/>
          <w:sz w:val="24"/>
          <w:szCs w:val="24"/>
        </w:rPr>
        <w:t>NO</w:t>
      </w:r>
      <w:r w:rsidR="007A5A52" w:rsidRPr="008F39B8">
        <w:rPr>
          <w:bCs/>
          <w:sz w:val="24"/>
          <w:szCs w:val="24"/>
          <w:vertAlign w:val="subscript"/>
        </w:rPr>
        <w:t>2</w:t>
      </w:r>
      <w:r w:rsidR="007A5A52" w:rsidRPr="008F39B8">
        <w:rPr>
          <w:bCs/>
          <w:sz w:val="24"/>
          <w:szCs w:val="24"/>
        </w:rPr>
        <w:t>, CO, O</w:t>
      </w:r>
      <w:r w:rsidR="007A5A52" w:rsidRPr="008F39B8">
        <w:rPr>
          <w:bCs/>
          <w:sz w:val="24"/>
          <w:szCs w:val="24"/>
          <w:vertAlign w:val="subscript"/>
        </w:rPr>
        <w:t>3</w:t>
      </w:r>
      <w:r w:rsidR="00C8265A" w:rsidRPr="008F39B8">
        <w:rPr>
          <w:bCs/>
          <w:sz w:val="24"/>
          <w:szCs w:val="24"/>
        </w:rPr>
        <w:t>,</w:t>
      </w:r>
      <w:r w:rsidR="007A5A52" w:rsidRPr="008F39B8">
        <w:rPr>
          <w:bCs/>
          <w:sz w:val="24"/>
          <w:szCs w:val="24"/>
        </w:rPr>
        <w:t xml:space="preserve"> PM</w:t>
      </w:r>
      <w:r w:rsidR="007A5A52" w:rsidRPr="008F39B8">
        <w:rPr>
          <w:bCs/>
          <w:sz w:val="24"/>
          <w:szCs w:val="24"/>
          <w:vertAlign w:val="subscript"/>
        </w:rPr>
        <w:t>10</w:t>
      </w:r>
      <w:r w:rsidR="007A5A52" w:rsidRPr="008F39B8">
        <w:rPr>
          <w:bCs/>
          <w:sz w:val="24"/>
          <w:szCs w:val="24"/>
        </w:rPr>
        <w:t xml:space="preserve"> </w:t>
      </w:r>
      <w:r w:rsidR="00C8265A" w:rsidRPr="008F39B8">
        <w:rPr>
          <w:bCs/>
          <w:sz w:val="24"/>
          <w:szCs w:val="24"/>
        </w:rPr>
        <w:t xml:space="preserve">and </w:t>
      </w:r>
      <w:r w:rsidR="007A5A52" w:rsidRPr="008F39B8">
        <w:rPr>
          <w:bCs/>
          <w:sz w:val="24"/>
          <w:szCs w:val="24"/>
        </w:rPr>
        <w:t>PM</w:t>
      </w:r>
      <w:r w:rsidR="007A5A52" w:rsidRPr="008F39B8">
        <w:rPr>
          <w:bCs/>
          <w:sz w:val="24"/>
          <w:szCs w:val="24"/>
          <w:vertAlign w:val="subscript"/>
        </w:rPr>
        <w:t>2.5</w:t>
      </w:r>
      <w:r w:rsidR="007A5A52" w:rsidRPr="008F39B8">
        <w:rPr>
          <w:bCs/>
          <w:sz w:val="24"/>
          <w:szCs w:val="24"/>
        </w:rPr>
        <w:t xml:space="preserve"> during 24</w:t>
      </w:r>
      <w:r w:rsidR="007A5A52" w:rsidRPr="008F39B8">
        <w:rPr>
          <w:bCs/>
          <w:sz w:val="24"/>
          <w:szCs w:val="24"/>
          <w:vertAlign w:val="superscript"/>
        </w:rPr>
        <w:t>th</w:t>
      </w:r>
      <w:r w:rsidR="007A5A52" w:rsidRPr="008F39B8">
        <w:rPr>
          <w:bCs/>
          <w:sz w:val="24"/>
          <w:szCs w:val="24"/>
        </w:rPr>
        <w:t xml:space="preserve"> march to 31</w:t>
      </w:r>
      <w:r w:rsidR="007A5A52" w:rsidRPr="008F39B8">
        <w:rPr>
          <w:bCs/>
          <w:sz w:val="24"/>
          <w:szCs w:val="24"/>
          <w:vertAlign w:val="superscript"/>
        </w:rPr>
        <w:t>st</w:t>
      </w:r>
      <w:r w:rsidR="007A5A52" w:rsidRPr="008F39B8">
        <w:rPr>
          <w:bCs/>
          <w:sz w:val="24"/>
          <w:szCs w:val="24"/>
        </w:rPr>
        <w:t xml:space="preserve"> may 2020 and compared them with their concentrations in same time period in year 2019,  and found that  CO , NO</w:t>
      </w:r>
      <w:r w:rsidR="007A5A52" w:rsidRPr="008F39B8">
        <w:rPr>
          <w:bCs/>
          <w:sz w:val="24"/>
          <w:szCs w:val="24"/>
          <w:vertAlign w:val="subscript"/>
        </w:rPr>
        <w:t>2</w:t>
      </w:r>
      <w:r w:rsidR="007A5A52" w:rsidRPr="008F39B8">
        <w:rPr>
          <w:bCs/>
          <w:sz w:val="24"/>
          <w:szCs w:val="24"/>
        </w:rPr>
        <w:t>, PM</w:t>
      </w:r>
      <w:r w:rsidR="007A5A52" w:rsidRPr="008F39B8">
        <w:rPr>
          <w:bCs/>
          <w:sz w:val="24"/>
          <w:szCs w:val="24"/>
          <w:vertAlign w:val="subscript"/>
        </w:rPr>
        <w:t>10</w:t>
      </w:r>
      <w:r w:rsidR="007A5A52" w:rsidRPr="008F39B8">
        <w:rPr>
          <w:bCs/>
          <w:sz w:val="24"/>
          <w:szCs w:val="24"/>
        </w:rPr>
        <w:t xml:space="preserve"> and PM</w:t>
      </w:r>
      <w:r w:rsidR="007A5A52" w:rsidRPr="008F39B8">
        <w:rPr>
          <w:bCs/>
          <w:sz w:val="24"/>
          <w:szCs w:val="24"/>
          <w:vertAlign w:val="subscript"/>
        </w:rPr>
        <w:t>2.5</w:t>
      </w:r>
      <w:r w:rsidR="007A5A52" w:rsidRPr="008F39B8">
        <w:rPr>
          <w:bCs/>
          <w:sz w:val="24"/>
          <w:szCs w:val="24"/>
        </w:rPr>
        <w:t xml:space="preserve"> reduced by 28%, 42%, 44% and 38% in Ghaziabad and Patiala. </w:t>
      </w:r>
      <w:proofErr w:type="spellStart"/>
      <w:r w:rsidR="00FC23A0" w:rsidRPr="008F39B8">
        <w:rPr>
          <w:bCs/>
          <w:sz w:val="24"/>
          <w:szCs w:val="24"/>
        </w:rPr>
        <w:t>Mengyuan</w:t>
      </w:r>
      <w:proofErr w:type="spellEnd"/>
      <w:r w:rsidR="00FC23A0" w:rsidRPr="008F39B8">
        <w:rPr>
          <w:bCs/>
          <w:sz w:val="24"/>
          <w:szCs w:val="24"/>
        </w:rPr>
        <w:t xml:space="preserve"> et al [6] have used CMAQ (Community Multi scale Air Quality) to estimate changes in air pollutants and found that levels of PM</w:t>
      </w:r>
      <w:r w:rsidR="00FC23A0" w:rsidRPr="008F39B8">
        <w:rPr>
          <w:bCs/>
          <w:sz w:val="24"/>
          <w:szCs w:val="24"/>
          <w:vertAlign w:val="subscript"/>
        </w:rPr>
        <w:t>2.5</w:t>
      </w:r>
      <w:r w:rsidR="00FC23A0" w:rsidRPr="008F39B8">
        <w:rPr>
          <w:bCs/>
          <w:sz w:val="24"/>
          <w:szCs w:val="24"/>
        </w:rPr>
        <w:t>, MDA8 O</w:t>
      </w:r>
      <w:r w:rsidR="00FC23A0" w:rsidRPr="008F39B8">
        <w:rPr>
          <w:bCs/>
          <w:sz w:val="24"/>
          <w:szCs w:val="24"/>
          <w:vertAlign w:val="subscript"/>
        </w:rPr>
        <w:t>3</w:t>
      </w:r>
      <w:r w:rsidR="00FC23A0" w:rsidRPr="008F39B8">
        <w:rPr>
          <w:bCs/>
          <w:sz w:val="24"/>
          <w:szCs w:val="24"/>
        </w:rPr>
        <w:t>, NO</w:t>
      </w:r>
      <w:r w:rsidR="00FC23A0" w:rsidRPr="008F39B8">
        <w:rPr>
          <w:bCs/>
          <w:sz w:val="24"/>
          <w:szCs w:val="24"/>
          <w:vertAlign w:val="subscript"/>
        </w:rPr>
        <w:t>2</w:t>
      </w:r>
      <w:r w:rsidR="00FC23A0" w:rsidRPr="008F39B8">
        <w:rPr>
          <w:bCs/>
          <w:sz w:val="24"/>
          <w:szCs w:val="24"/>
        </w:rPr>
        <w:t xml:space="preserve"> and SO</w:t>
      </w:r>
      <w:r w:rsidR="00FC23A0" w:rsidRPr="008F39B8">
        <w:rPr>
          <w:bCs/>
          <w:sz w:val="24"/>
          <w:szCs w:val="24"/>
          <w:vertAlign w:val="subscript"/>
        </w:rPr>
        <w:t>2</w:t>
      </w:r>
      <w:r w:rsidR="00FC23A0" w:rsidRPr="008F39B8">
        <w:rPr>
          <w:bCs/>
          <w:sz w:val="24"/>
          <w:szCs w:val="24"/>
        </w:rPr>
        <w:t xml:space="preserve"> decreased by 26%, 11%, 50% and 14% in pre lockdown and lockdown periods. </w:t>
      </w:r>
    </w:p>
    <w:p w:rsidR="008A3747" w:rsidRPr="008F39B8" w:rsidRDefault="00FC23A0" w:rsidP="008F39B8">
      <w:pPr>
        <w:jc w:val="both"/>
        <w:rPr>
          <w:bCs/>
          <w:sz w:val="24"/>
          <w:szCs w:val="24"/>
        </w:rPr>
      </w:pPr>
      <w:r w:rsidRPr="008F39B8">
        <w:rPr>
          <w:bCs/>
          <w:sz w:val="24"/>
          <w:szCs w:val="24"/>
        </w:rPr>
        <w:t xml:space="preserve">Coming to use of machine learning techniques to predict air pollutants and air quality, </w:t>
      </w:r>
      <w:r w:rsidR="00AF7BB5" w:rsidRPr="008F39B8">
        <w:rPr>
          <w:bCs/>
          <w:sz w:val="24"/>
          <w:szCs w:val="24"/>
        </w:rPr>
        <w:t xml:space="preserve">Khalid M.O. </w:t>
      </w:r>
      <w:proofErr w:type="spellStart"/>
      <w:r w:rsidR="00AF7BB5" w:rsidRPr="008F39B8">
        <w:rPr>
          <w:bCs/>
          <w:sz w:val="24"/>
          <w:szCs w:val="24"/>
        </w:rPr>
        <w:t>Nahar</w:t>
      </w:r>
      <w:proofErr w:type="spellEnd"/>
      <w:r w:rsidR="00AF7BB5" w:rsidRPr="008F39B8">
        <w:rPr>
          <w:bCs/>
          <w:sz w:val="24"/>
          <w:szCs w:val="24"/>
        </w:rPr>
        <w:t xml:space="preserve"> et al [1] have </w:t>
      </w:r>
      <w:r w:rsidR="002B0CAD" w:rsidRPr="008F39B8">
        <w:rPr>
          <w:bCs/>
          <w:sz w:val="24"/>
          <w:szCs w:val="24"/>
        </w:rPr>
        <w:t xml:space="preserve">used air </w:t>
      </w:r>
      <w:proofErr w:type="spellStart"/>
      <w:r w:rsidR="002B0CAD" w:rsidRPr="008F39B8">
        <w:rPr>
          <w:bCs/>
          <w:sz w:val="24"/>
          <w:szCs w:val="24"/>
        </w:rPr>
        <w:t>polluntant</w:t>
      </w:r>
      <w:proofErr w:type="spellEnd"/>
      <w:r w:rsidR="002B0CAD" w:rsidRPr="008F39B8">
        <w:rPr>
          <w:bCs/>
          <w:sz w:val="24"/>
          <w:szCs w:val="24"/>
        </w:rPr>
        <w:t xml:space="preserve"> concentrations to predict if the area is considered polluted or not polluted, they have used various classifiers and concluded that SVM, Decision tree, ran</w:t>
      </w:r>
      <w:r w:rsidR="002426AA" w:rsidRPr="008F39B8">
        <w:rPr>
          <w:bCs/>
          <w:sz w:val="24"/>
          <w:szCs w:val="24"/>
        </w:rPr>
        <w:t>dom forest gave high classification accuracy</w:t>
      </w:r>
      <w:r w:rsidR="00B21C77" w:rsidRPr="008F39B8">
        <w:rPr>
          <w:bCs/>
          <w:sz w:val="24"/>
          <w:szCs w:val="24"/>
        </w:rPr>
        <w:t xml:space="preserve"> around 99%</w:t>
      </w:r>
      <w:r w:rsidR="00657972" w:rsidRPr="008F39B8">
        <w:rPr>
          <w:bCs/>
          <w:sz w:val="24"/>
          <w:szCs w:val="24"/>
        </w:rPr>
        <w:t xml:space="preserve">, while </w:t>
      </w:r>
      <w:proofErr w:type="spellStart"/>
      <w:r w:rsidR="00657972" w:rsidRPr="008F39B8">
        <w:rPr>
          <w:bCs/>
          <w:sz w:val="24"/>
          <w:szCs w:val="24"/>
        </w:rPr>
        <w:t>Petr</w:t>
      </w:r>
      <w:proofErr w:type="spellEnd"/>
      <w:r w:rsidR="00657972" w:rsidRPr="008F39B8">
        <w:rPr>
          <w:bCs/>
          <w:sz w:val="24"/>
          <w:szCs w:val="24"/>
        </w:rPr>
        <w:t xml:space="preserve"> </w:t>
      </w:r>
      <w:proofErr w:type="spellStart"/>
      <w:r w:rsidR="00657972" w:rsidRPr="008F39B8">
        <w:rPr>
          <w:bCs/>
          <w:sz w:val="24"/>
          <w:szCs w:val="24"/>
        </w:rPr>
        <w:t>Hajek</w:t>
      </w:r>
      <w:proofErr w:type="spellEnd"/>
      <w:r w:rsidR="00657972" w:rsidRPr="008F39B8">
        <w:rPr>
          <w:bCs/>
          <w:sz w:val="24"/>
          <w:szCs w:val="24"/>
        </w:rPr>
        <w:t xml:space="preserve"> et al [2] have tried</w:t>
      </w:r>
      <w:r w:rsidR="00B21C77" w:rsidRPr="008F39B8">
        <w:rPr>
          <w:bCs/>
          <w:sz w:val="24"/>
          <w:szCs w:val="24"/>
        </w:rPr>
        <w:t xml:space="preserve"> using support vector machine (SVM)</w:t>
      </w:r>
      <w:r w:rsidR="00657972" w:rsidRPr="008F39B8">
        <w:rPr>
          <w:bCs/>
          <w:sz w:val="24"/>
          <w:szCs w:val="24"/>
        </w:rPr>
        <w:t xml:space="preserve">, TSFISs and Radial basis function neural networks to </w:t>
      </w:r>
      <w:r w:rsidR="002426AA" w:rsidRPr="008F39B8">
        <w:rPr>
          <w:bCs/>
          <w:sz w:val="24"/>
          <w:szCs w:val="24"/>
        </w:rPr>
        <w:t xml:space="preserve">predict </w:t>
      </w:r>
      <w:r w:rsidR="00B21C77" w:rsidRPr="008F39B8">
        <w:rPr>
          <w:bCs/>
          <w:sz w:val="24"/>
          <w:szCs w:val="24"/>
        </w:rPr>
        <w:t xml:space="preserve">different </w:t>
      </w:r>
      <w:r w:rsidR="002426AA" w:rsidRPr="008F39B8">
        <w:rPr>
          <w:bCs/>
          <w:sz w:val="24"/>
          <w:szCs w:val="24"/>
        </w:rPr>
        <w:t>AQI</w:t>
      </w:r>
      <w:r w:rsidR="00B21C77" w:rsidRPr="008F39B8">
        <w:rPr>
          <w:bCs/>
          <w:sz w:val="24"/>
          <w:szCs w:val="24"/>
        </w:rPr>
        <w:t>s</w:t>
      </w:r>
      <w:r w:rsidR="002426AA" w:rsidRPr="008F39B8">
        <w:rPr>
          <w:bCs/>
          <w:sz w:val="24"/>
          <w:szCs w:val="24"/>
        </w:rPr>
        <w:t xml:space="preserve"> </w:t>
      </w:r>
      <w:r w:rsidR="00B21C77" w:rsidRPr="008F39B8">
        <w:rPr>
          <w:bCs/>
          <w:sz w:val="24"/>
          <w:szCs w:val="24"/>
        </w:rPr>
        <w:t>based on O</w:t>
      </w:r>
      <w:r w:rsidR="00B21C77" w:rsidRPr="008F39B8">
        <w:rPr>
          <w:bCs/>
          <w:sz w:val="24"/>
          <w:szCs w:val="24"/>
          <w:vertAlign w:val="subscript"/>
        </w:rPr>
        <w:t>3</w:t>
      </w:r>
      <w:r w:rsidR="00F63F15" w:rsidRPr="008F39B8">
        <w:rPr>
          <w:bCs/>
          <w:sz w:val="24"/>
          <w:szCs w:val="24"/>
        </w:rPr>
        <w:t>, NO</w:t>
      </w:r>
      <w:r w:rsidR="00B21C77" w:rsidRPr="008F39B8">
        <w:rPr>
          <w:bCs/>
          <w:sz w:val="24"/>
          <w:szCs w:val="24"/>
          <w:vertAlign w:val="subscript"/>
        </w:rPr>
        <w:t>2</w:t>
      </w:r>
      <w:r w:rsidR="00B21C77" w:rsidRPr="008F39B8">
        <w:rPr>
          <w:bCs/>
          <w:sz w:val="24"/>
          <w:szCs w:val="24"/>
        </w:rPr>
        <w:t>, SO</w:t>
      </w:r>
      <w:r w:rsidR="00B21C77" w:rsidRPr="008F39B8">
        <w:rPr>
          <w:bCs/>
          <w:sz w:val="24"/>
          <w:szCs w:val="24"/>
          <w:vertAlign w:val="subscript"/>
        </w:rPr>
        <w:t>2</w:t>
      </w:r>
      <w:r w:rsidR="00B21C77" w:rsidRPr="008F39B8">
        <w:rPr>
          <w:bCs/>
          <w:sz w:val="24"/>
          <w:szCs w:val="24"/>
        </w:rPr>
        <w:t>, PM</w:t>
      </w:r>
      <w:r w:rsidR="00B21C77" w:rsidRPr="008F39B8">
        <w:rPr>
          <w:bCs/>
          <w:sz w:val="24"/>
          <w:szCs w:val="24"/>
          <w:vertAlign w:val="subscript"/>
        </w:rPr>
        <w:t>10</w:t>
      </w:r>
      <w:r w:rsidR="00B21C77" w:rsidRPr="008F39B8">
        <w:rPr>
          <w:bCs/>
          <w:sz w:val="24"/>
          <w:szCs w:val="24"/>
        </w:rPr>
        <w:t xml:space="preserve"> and found that SVM gave the highest accuracy which is greater than 60%. </w:t>
      </w:r>
      <w:proofErr w:type="spellStart"/>
      <w:r w:rsidR="00B21C77" w:rsidRPr="008F39B8">
        <w:rPr>
          <w:bCs/>
          <w:sz w:val="24"/>
          <w:szCs w:val="24"/>
        </w:rPr>
        <w:t>Mohit</w:t>
      </w:r>
      <w:proofErr w:type="spellEnd"/>
      <w:r w:rsidR="00B21C77" w:rsidRPr="008F39B8">
        <w:rPr>
          <w:bCs/>
          <w:sz w:val="24"/>
          <w:szCs w:val="24"/>
        </w:rPr>
        <w:t xml:space="preserve"> </w:t>
      </w:r>
      <w:proofErr w:type="spellStart"/>
      <w:r w:rsidR="00B21C77" w:rsidRPr="008F39B8">
        <w:rPr>
          <w:bCs/>
          <w:sz w:val="24"/>
          <w:szCs w:val="24"/>
        </w:rPr>
        <w:t>Bansal</w:t>
      </w:r>
      <w:proofErr w:type="spellEnd"/>
      <w:r w:rsidR="00B21C77" w:rsidRPr="008F39B8">
        <w:rPr>
          <w:bCs/>
          <w:sz w:val="24"/>
          <w:szCs w:val="24"/>
        </w:rPr>
        <w:t xml:space="preserve"> et al [3] have used </w:t>
      </w:r>
      <w:r w:rsidR="004B5562" w:rsidRPr="008F39B8">
        <w:rPr>
          <w:bCs/>
          <w:sz w:val="24"/>
          <w:szCs w:val="24"/>
        </w:rPr>
        <w:t>metrological parameters such as temperature relative humidity, solar radiation and wind speed to predict the concentrations of pollutants like CO, NO, NO</w:t>
      </w:r>
      <w:r w:rsidR="004B5562" w:rsidRPr="008F39B8">
        <w:rPr>
          <w:bCs/>
          <w:sz w:val="24"/>
          <w:szCs w:val="24"/>
          <w:vertAlign w:val="subscript"/>
        </w:rPr>
        <w:t>2</w:t>
      </w:r>
      <w:r w:rsidR="004B5562" w:rsidRPr="008F39B8">
        <w:rPr>
          <w:bCs/>
          <w:sz w:val="24"/>
          <w:szCs w:val="24"/>
        </w:rPr>
        <w:t>, Ozone, PM</w:t>
      </w:r>
      <w:r w:rsidR="004B5562" w:rsidRPr="008F39B8">
        <w:rPr>
          <w:bCs/>
          <w:sz w:val="24"/>
          <w:szCs w:val="24"/>
          <w:vertAlign w:val="subscript"/>
        </w:rPr>
        <w:t>2.5</w:t>
      </w:r>
      <w:r w:rsidR="004B5562" w:rsidRPr="008F39B8">
        <w:rPr>
          <w:bCs/>
          <w:sz w:val="24"/>
          <w:szCs w:val="24"/>
        </w:rPr>
        <w:t>, SO</w:t>
      </w:r>
      <w:r w:rsidR="004B5562" w:rsidRPr="008F39B8">
        <w:rPr>
          <w:bCs/>
          <w:sz w:val="24"/>
          <w:szCs w:val="24"/>
          <w:vertAlign w:val="subscript"/>
        </w:rPr>
        <w:t>2</w:t>
      </w:r>
      <w:r w:rsidR="004B5562" w:rsidRPr="008F39B8">
        <w:rPr>
          <w:bCs/>
          <w:sz w:val="24"/>
          <w:szCs w:val="24"/>
        </w:rPr>
        <w:t xml:space="preserve">. They found that </w:t>
      </w:r>
      <w:proofErr w:type="spellStart"/>
      <w:r w:rsidR="004B5562" w:rsidRPr="008F39B8">
        <w:rPr>
          <w:bCs/>
          <w:sz w:val="24"/>
          <w:szCs w:val="24"/>
        </w:rPr>
        <w:t>nueral</w:t>
      </w:r>
      <w:proofErr w:type="spellEnd"/>
      <w:r w:rsidR="004B5562" w:rsidRPr="008F39B8">
        <w:rPr>
          <w:bCs/>
          <w:sz w:val="24"/>
          <w:szCs w:val="24"/>
        </w:rPr>
        <w:t xml:space="preserve"> network with LSTM gave the least RMSE less than 25 while predicting these pollutant concentration. </w:t>
      </w:r>
      <w:proofErr w:type="spellStart"/>
      <w:r w:rsidR="00E9228E" w:rsidRPr="008F39B8">
        <w:rPr>
          <w:bCs/>
          <w:sz w:val="24"/>
          <w:szCs w:val="24"/>
        </w:rPr>
        <w:t>Atakan</w:t>
      </w:r>
      <w:proofErr w:type="spellEnd"/>
      <w:r w:rsidR="00E9228E" w:rsidRPr="008F39B8">
        <w:rPr>
          <w:bCs/>
          <w:sz w:val="24"/>
          <w:szCs w:val="24"/>
        </w:rPr>
        <w:t xml:space="preserve"> Kurt et al [7] have developed a</w:t>
      </w:r>
      <w:r w:rsidR="00424551" w:rsidRPr="008F39B8">
        <w:rPr>
          <w:bCs/>
          <w:sz w:val="24"/>
          <w:szCs w:val="24"/>
        </w:rPr>
        <w:t>n</w:t>
      </w:r>
      <w:r w:rsidR="00E9228E" w:rsidRPr="008F39B8">
        <w:rPr>
          <w:bCs/>
          <w:sz w:val="24"/>
          <w:szCs w:val="24"/>
        </w:rPr>
        <w:t xml:space="preserve"> online air pollution forecasting system for greater </w:t>
      </w:r>
      <w:proofErr w:type="spellStart"/>
      <w:r w:rsidR="00E9228E" w:rsidRPr="008F39B8">
        <w:rPr>
          <w:bCs/>
          <w:sz w:val="24"/>
          <w:szCs w:val="24"/>
        </w:rPr>
        <w:t>instanbul</w:t>
      </w:r>
      <w:proofErr w:type="spellEnd"/>
      <w:r w:rsidR="00E9228E" w:rsidRPr="008F39B8">
        <w:rPr>
          <w:bCs/>
          <w:sz w:val="24"/>
          <w:szCs w:val="24"/>
        </w:rPr>
        <w:t xml:space="preserve"> area using </w:t>
      </w:r>
      <w:proofErr w:type="spellStart"/>
      <w:r w:rsidR="00E9228E" w:rsidRPr="008F39B8">
        <w:rPr>
          <w:bCs/>
          <w:sz w:val="24"/>
          <w:szCs w:val="24"/>
        </w:rPr>
        <w:t>nueral</w:t>
      </w:r>
      <w:proofErr w:type="spellEnd"/>
      <w:r w:rsidR="00E9228E" w:rsidRPr="008F39B8">
        <w:rPr>
          <w:bCs/>
          <w:sz w:val="24"/>
          <w:szCs w:val="24"/>
        </w:rPr>
        <w:t xml:space="preserve"> networks. They have used metrological factors such as wind direction, pressure, Day temperature, night temperature, relative humidity and wind speed </w:t>
      </w:r>
      <w:r w:rsidR="00B94E34" w:rsidRPr="008F39B8">
        <w:rPr>
          <w:bCs/>
          <w:sz w:val="24"/>
          <w:szCs w:val="24"/>
        </w:rPr>
        <w:t>to predict SO</w:t>
      </w:r>
      <w:r w:rsidR="00B94E34" w:rsidRPr="008F39B8">
        <w:rPr>
          <w:bCs/>
          <w:sz w:val="24"/>
          <w:szCs w:val="24"/>
          <w:vertAlign w:val="subscript"/>
        </w:rPr>
        <w:t>2</w:t>
      </w:r>
      <w:r w:rsidR="00B94E34" w:rsidRPr="008F39B8">
        <w:rPr>
          <w:bCs/>
          <w:sz w:val="24"/>
          <w:szCs w:val="24"/>
        </w:rPr>
        <w:t>, PM</w:t>
      </w:r>
      <w:r w:rsidR="00B94E34" w:rsidRPr="008F39B8">
        <w:rPr>
          <w:bCs/>
          <w:sz w:val="24"/>
          <w:szCs w:val="24"/>
          <w:vertAlign w:val="subscript"/>
        </w:rPr>
        <w:t>10</w:t>
      </w:r>
      <w:r w:rsidR="00B94E34" w:rsidRPr="008F39B8">
        <w:rPr>
          <w:bCs/>
          <w:sz w:val="24"/>
          <w:szCs w:val="24"/>
        </w:rPr>
        <w:t xml:space="preserve"> and CO using a deep </w:t>
      </w:r>
      <w:proofErr w:type="spellStart"/>
      <w:r w:rsidR="00B94E34" w:rsidRPr="008F39B8">
        <w:rPr>
          <w:bCs/>
          <w:sz w:val="24"/>
          <w:szCs w:val="24"/>
        </w:rPr>
        <w:t>nueral</w:t>
      </w:r>
      <w:proofErr w:type="spellEnd"/>
      <w:r w:rsidR="00B94E34" w:rsidRPr="008F39B8">
        <w:rPr>
          <w:bCs/>
          <w:sz w:val="24"/>
          <w:szCs w:val="24"/>
        </w:rPr>
        <w:t xml:space="preserve"> network. </w:t>
      </w:r>
      <w:proofErr w:type="gramStart"/>
      <w:r w:rsidR="00B94E34" w:rsidRPr="008F39B8">
        <w:rPr>
          <w:bCs/>
          <w:sz w:val="24"/>
          <w:szCs w:val="24"/>
        </w:rPr>
        <w:t>SO</w:t>
      </w:r>
      <w:r w:rsidR="00B94E34" w:rsidRPr="008F39B8">
        <w:rPr>
          <w:bCs/>
          <w:sz w:val="24"/>
          <w:szCs w:val="24"/>
          <w:vertAlign w:val="subscript"/>
        </w:rPr>
        <w:t>2</w:t>
      </w:r>
      <w:r w:rsidR="00B94E34" w:rsidRPr="008F39B8">
        <w:rPr>
          <w:bCs/>
          <w:sz w:val="24"/>
          <w:szCs w:val="24"/>
        </w:rPr>
        <w:t xml:space="preserve"> ,</w:t>
      </w:r>
      <w:proofErr w:type="gramEnd"/>
      <w:r w:rsidR="00B94E34" w:rsidRPr="008F39B8">
        <w:rPr>
          <w:bCs/>
          <w:sz w:val="24"/>
          <w:szCs w:val="24"/>
        </w:rPr>
        <w:t xml:space="preserve"> PM</w:t>
      </w:r>
      <w:r w:rsidR="00B94E34" w:rsidRPr="008F39B8">
        <w:rPr>
          <w:bCs/>
          <w:sz w:val="24"/>
          <w:szCs w:val="24"/>
          <w:vertAlign w:val="subscript"/>
        </w:rPr>
        <w:t>10</w:t>
      </w:r>
      <w:r w:rsidR="00B94E34" w:rsidRPr="008F39B8">
        <w:rPr>
          <w:bCs/>
          <w:sz w:val="24"/>
          <w:szCs w:val="24"/>
        </w:rPr>
        <w:t xml:space="preserve"> and CO are predicted with error percentage of (15%-20%),  (5%-10%) and (5%-14%) across experiments. According to survey conducted by </w:t>
      </w:r>
      <w:proofErr w:type="spellStart"/>
      <w:r w:rsidR="00B94E34" w:rsidRPr="008F39B8">
        <w:rPr>
          <w:bCs/>
          <w:sz w:val="24"/>
          <w:szCs w:val="24"/>
        </w:rPr>
        <w:t>Reshma</w:t>
      </w:r>
      <w:proofErr w:type="spellEnd"/>
      <w:r w:rsidR="00B94E34" w:rsidRPr="008F39B8">
        <w:rPr>
          <w:bCs/>
          <w:sz w:val="24"/>
          <w:szCs w:val="24"/>
        </w:rPr>
        <w:t xml:space="preserve"> J [8], ANN </w:t>
      </w:r>
      <w:proofErr w:type="gramStart"/>
      <w:r w:rsidR="00B94E34" w:rsidRPr="008F39B8">
        <w:rPr>
          <w:bCs/>
          <w:sz w:val="24"/>
          <w:szCs w:val="24"/>
        </w:rPr>
        <w:t>( Artificial</w:t>
      </w:r>
      <w:proofErr w:type="gramEnd"/>
      <w:r w:rsidR="00B94E34" w:rsidRPr="008F39B8">
        <w:rPr>
          <w:bCs/>
          <w:sz w:val="24"/>
          <w:szCs w:val="24"/>
        </w:rPr>
        <w:t xml:space="preserve"> Neural Networks) are found to be appropriate method to fo</w:t>
      </w:r>
      <w:r w:rsidR="0031493D" w:rsidRPr="008F39B8">
        <w:rPr>
          <w:bCs/>
          <w:sz w:val="24"/>
          <w:szCs w:val="24"/>
        </w:rPr>
        <w:t>recast concentrations of SO</w:t>
      </w:r>
      <w:r w:rsidR="0031493D" w:rsidRPr="008F39B8">
        <w:rPr>
          <w:bCs/>
          <w:sz w:val="24"/>
          <w:szCs w:val="24"/>
          <w:vertAlign w:val="subscript"/>
        </w:rPr>
        <w:t>2</w:t>
      </w:r>
      <w:r w:rsidR="0031493D" w:rsidRPr="008F39B8">
        <w:rPr>
          <w:bCs/>
          <w:sz w:val="24"/>
          <w:szCs w:val="24"/>
        </w:rPr>
        <w:t>, NO</w:t>
      </w:r>
      <w:r w:rsidR="0031493D" w:rsidRPr="008F39B8">
        <w:rPr>
          <w:bCs/>
          <w:sz w:val="24"/>
          <w:szCs w:val="24"/>
          <w:vertAlign w:val="subscript"/>
        </w:rPr>
        <w:t>2</w:t>
      </w:r>
      <w:r w:rsidR="0031493D" w:rsidRPr="008F39B8">
        <w:rPr>
          <w:bCs/>
          <w:sz w:val="24"/>
          <w:szCs w:val="24"/>
        </w:rPr>
        <w:t>, O</w:t>
      </w:r>
      <w:r w:rsidR="0031493D" w:rsidRPr="008F39B8">
        <w:rPr>
          <w:bCs/>
          <w:sz w:val="24"/>
          <w:szCs w:val="24"/>
          <w:vertAlign w:val="subscript"/>
        </w:rPr>
        <w:t>3</w:t>
      </w:r>
      <w:r w:rsidR="0031493D" w:rsidRPr="008F39B8">
        <w:rPr>
          <w:bCs/>
          <w:sz w:val="24"/>
          <w:szCs w:val="24"/>
        </w:rPr>
        <w:t>, CO and PM</w:t>
      </w:r>
      <w:r w:rsidR="00C8265A" w:rsidRPr="008F39B8">
        <w:rPr>
          <w:bCs/>
          <w:sz w:val="24"/>
          <w:szCs w:val="24"/>
          <w:vertAlign w:val="subscript"/>
        </w:rPr>
        <w:t>2.5</w:t>
      </w:r>
      <w:r w:rsidR="0031493D" w:rsidRPr="008F39B8">
        <w:rPr>
          <w:bCs/>
          <w:sz w:val="24"/>
          <w:szCs w:val="24"/>
        </w:rPr>
        <w:t xml:space="preserve"> by using metrological factors.</w:t>
      </w:r>
    </w:p>
    <w:p w:rsidR="008A3747" w:rsidRPr="008F39B8" w:rsidRDefault="008A3747" w:rsidP="008A3747">
      <w:pPr>
        <w:rPr>
          <w:b/>
          <w:bCs/>
          <w:sz w:val="27"/>
          <w:szCs w:val="27"/>
        </w:rPr>
      </w:pPr>
      <w:r w:rsidRPr="008F39B8">
        <w:rPr>
          <w:b/>
          <w:bCs/>
          <w:sz w:val="27"/>
          <w:szCs w:val="27"/>
        </w:rPr>
        <w:lastRenderedPageBreak/>
        <w:t>Sample Data:</w:t>
      </w:r>
    </w:p>
    <w:p w:rsidR="00774CA8" w:rsidRPr="008F39B8" w:rsidRDefault="00774CA8" w:rsidP="008A3747">
      <w:pPr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 xml:space="preserve">Air </w:t>
      </w:r>
      <w:proofErr w:type="spellStart"/>
      <w:r w:rsidRPr="008F39B8">
        <w:rPr>
          <w:rFonts w:cstheme="minorHAnsi"/>
          <w:sz w:val="24"/>
          <w:szCs w:val="24"/>
        </w:rPr>
        <w:t>polluntants</w:t>
      </w:r>
      <w:proofErr w:type="spellEnd"/>
      <w:r w:rsidRPr="008F39B8">
        <w:rPr>
          <w:rFonts w:cstheme="minorHAnsi"/>
          <w:sz w:val="24"/>
          <w:szCs w:val="24"/>
        </w:rPr>
        <w:t xml:space="preserve"> data from 2015 to 2020 is taken from </w:t>
      </w:r>
      <w:proofErr w:type="spellStart"/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kaggle</w:t>
      </w:r>
      <w:proofErr w:type="spellEnd"/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dataset on Air Quality in India (https://www.kaggle.com/rohanrao/air-quality-data-in-india)</w:t>
      </w:r>
    </w:p>
    <w:p w:rsidR="00A85A26" w:rsidRPr="008F39B8" w:rsidRDefault="00103319" w:rsidP="008A3747">
      <w:pPr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>Climate data</w:t>
      </w:r>
      <w:r w:rsidR="00774CA8" w:rsidRPr="008F39B8">
        <w:rPr>
          <w:rFonts w:cstheme="minorHAnsi"/>
          <w:sz w:val="24"/>
          <w:szCs w:val="24"/>
        </w:rPr>
        <w:t xml:space="preserve"> </w:t>
      </w:r>
      <w:r w:rsidR="00FB3B55" w:rsidRPr="008F39B8">
        <w:rPr>
          <w:rFonts w:cstheme="minorHAnsi"/>
          <w:sz w:val="24"/>
          <w:szCs w:val="24"/>
        </w:rPr>
        <w:t>from 2015 to 2020</w:t>
      </w:r>
      <w:r w:rsidR="00052093" w:rsidRPr="008F39B8">
        <w:rPr>
          <w:rFonts w:cstheme="minorHAnsi"/>
          <w:sz w:val="24"/>
          <w:szCs w:val="24"/>
        </w:rPr>
        <w:t xml:space="preserve"> will be taken from climate website</w:t>
      </w:r>
      <w:r w:rsidR="00AF7BB5" w:rsidRPr="008F39B8">
        <w:rPr>
          <w:rFonts w:cstheme="minorHAnsi"/>
          <w:sz w:val="24"/>
          <w:szCs w:val="24"/>
        </w:rPr>
        <w:t xml:space="preserve"> </w:t>
      </w:r>
      <w:hyperlink r:id="rId5" w:history="1">
        <w:r w:rsidR="00052093" w:rsidRPr="008F39B8">
          <w:rPr>
            <w:rStyle w:val="Hyperlink"/>
            <w:rFonts w:cstheme="minorHAnsi"/>
            <w:sz w:val="24"/>
            <w:szCs w:val="24"/>
          </w:rPr>
          <w:t>https://en.tutiempo.net/climate/</w:t>
        </w:r>
      </w:hyperlink>
      <w:r w:rsidR="00052093" w:rsidRPr="008F39B8">
        <w:rPr>
          <w:rFonts w:cstheme="minorHAnsi"/>
          <w:sz w:val="24"/>
          <w:szCs w:val="24"/>
        </w:rPr>
        <w:t xml:space="preserve"> </w:t>
      </w:r>
      <w:r w:rsidR="00A85A26" w:rsidRPr="008F39B8">
        <w:rPr>
          <w:rFonts w:cstheme="minorHAnsi"/>
          <w:sz w:val="24"/>
          <w:szCs w:val="24"/>
        </w:rPr>
        <w:t>. This dataset has the below features recorded on daily basis.</w:t>
      </w:r>
    </w:p>
    <w:p w:rsidR="00A85A26" w:rsidRPr="008F39B8" w:rsidRDefault="00A85A26" w:rsidP="008A3747">
      <w:pPr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>T: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 xml:space="preserve"> Average Temperature (°C)</w:t>
      </w:r>
    </w:p>
    <w:p w:rsidR="00A85A26" w:rsidRPr="008F39B8" w:rsidRDefault="00A85A26" w:rsidP="008A3747">
      <w:pPr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 xml:space="preserve">TM: 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Maximum temperature (°C)</w:t>
      </w:r>
    </w:p>
    <w:p w:rsidR="00A85A26" w:rsidRPr="008F39B8" w:rsidRDefault="00A85A26" w:rsidP="008A374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39B8">
        <w:rPr>
          <w:rFonts w:cstheme="minorHAnsi"/>
          <w:sz w:val="24"/>
          <w:szCs w:val="24"/>
        </w:rPr>
        <w:t xml:space="preserve">Tm: 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Minimum temperature (°C)</w:t>
      </w:r>
    </w:p>
    <w:p w:rsidR="00A85A26" w:rsidRPr="008F39B8" w:rsidRDefault="00A85A26" w:rsidP="008A3747">
      <w:pPr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 xml:space="preserve">SLP: 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Atmospheric pressure at sea level (</w:t>
      </w:r>
      <w:proofErr w:type="spellStart"/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hPa</w:t>
      </w:r>
      <w:proofErr w:type="spellEnd"/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A85A26" w:rsidRPr="008F39B8" w:rsidRDefault="00A85A26" w:rsidP="008A374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39B8">
        <w:rPr>
          <w:rFonts w:cstheme="minorHAnsi"/>
          <w:sz w:val="24"/>
          <w:szCs w:val="24"/>
        </w:rPr>
        <w:t xml:space="preserve">H: </w:t>
      </w:r>
      <w:r w:rsidRPr="008F39B8">
        <w:rPr>
          <w:rFonts w:eastAsia="Times New Roman" w:cstheme="minorHAnsi"/>
          <w:color w:val="000000"/>
          <w:sz w:val="24"/>
          <w:szCs w:val="24"/>
          <w:lang w:eastAsia="en-IN"/>
        </w:rPr>
        <w:t>Average relative humidity (%)</w:t>
      </w:r>
    </w:p>
    <w:p w:rsidR="00A85A26" w:rsidRPr="008F39B8" w:rsidRDefault="00A85A26" w:rsidP="008A3747">
      <w:pPr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 xml:space="preserve">VV: 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Average visibility (Km)</w:t>
      </w:r>
    </w:p>
    <w:p w:rsidR="00A85A26" w:rsidRPr="008F39B8" w:rsidRDefault="00A85A26" w:rsidP="008A3747">
      <w:pPr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 xml:space="preserve">V: 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Average wind speed (Km/h)</w:t>
      </w:r>
    </w:p>
    <w:p w:rsidR="00A85A26" w:rsidRPr="008F39B8" w:rsidRDefault="00A85A26" w:rsidP="008A374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39B8">
        <w:rPr>
          <w:rFonts w:cstheme="minorHAnsi"/>
          <w:sz w:val="24"/>
          <w:szCs w:val="24"/>
        </w:rPr>
        <w:t xml:space="preserve">VM: 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Maximum sustained wind speed (Km/h)</w:t>
      </w:r>
    </w:p>
    <w:p w:rsidR="00A85A26" w:rsidRPr="008F39B8" w:rsidRDefault="00FB3B55" w:rsidP="008A374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>Meth</w:t>
      </w:r>
      <w:r w:rsidR="00103319" w:rsidRPr="008F39B8">
        <w:rPr>
          <w:rFonts w:cstheme="minorHAnsi"/>
          <w:color w:val="000000"/>
          <w:sz w:val="24"/>
          <w:szCs w:val="24"/>
          <w:shd w:val="clear" w:color="auto" w:fill="FFFFFF"/>
        </w:rPr>
        <w:t>od used to collect the data is</w:t>
      </w:r>
      <w:r w:rsidRPr="008F39B8">
        <w:rPr>
          <w:rFonts w:cstheme="minorHAnsi"/>
          <w:color w:val="000000"/>
          <w:sz w:val="24"/>
          <w:szCs w:val="24"/>
          <w:shd w:val="clear" w:color="auto" w:fill="FFFFFF"/>
        </w:rPr>
        <w:t xml:space="preserve"> web scrapping</w:t>
      </w:r>
      <w:r w:rsidR="00424551" w:rsidRPr="008F39B8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A85A26" w:rsidRPr="008F39B8" w:rsidRDefault="00A85A26" w:rsidP="008A3747">
      <w:pPr>
        <w:rPr>
          <w:b/>
          <w:bCs/>
          <w:sz w:val="27"/>
          <w:szCs w:val="27"/>
        </w:rPr>
      </w:pPr>
      <w:r w:rsidRPr="008F39B8">
        <w:rPr>
          <w:b/>
          <w:bCs/>
          <w:sz w:val="27"/>
          <w:szCs w:val="27"/>
        </w:rPr>
        <w:t>Tentative List of Algorithms:</w:t>
      </w:r>
    </w:p>
    <w:p w:rsidR="00ED015F" w:rsidRPr="008F39B8" w:rsidRDefault="00A85A26" w:rsidP="008A3747">
      <w:pPr>
        <w:rPr>
          <w:bCs/>
          <w:sz w:val="24"/>
          <w:szCs w:val="24"/>
        </w:rPr>
      </w:pPr>
      <w:r w:rsidRPr="008F39B8">
        <w:rPr>
          <w:bCs/>
          <w:sz w:val="24"/>
          <w:szCs w:val="24"/>
        </w:rPr>
        <w:t xml:space="preserve">Linear regression, ridge and lasso regression, KNN </w:t>
      </w:r>
      <w:proofErr w:type="spellStart"/>
      <w:r w:rsidRPr="008F39B8">
        <w:rPr>
          <w:bCs/>
          <w:sz w:val="24"/>
          <w:szCs w:val="24"/>
        </w:rPr>
        <w:t>regressor</w:t>
      </w:r>
      <w:proofErr w:type="spellEnd"/>
      <w:r w:rsidRPr="008F39B8">
        <w:rPr>
          <w:bCs/>
          <w:sz w:val="24"/>
          <w:szCs w:val="24"/>
        </w:rPr>
        <w:t>, Decision tree,</w:t>
      </w:r>
      <w:r w:rsidR="00ED015F" w:rsidRPr="008F39B8">
        <w:rPr>
          <w:bCs/>
          <w:sz w:val="24"/>
          <w:szCs w:val="24"/>
        </w:rPr>
        <w:t xml:space="preserve"> Random forest </w:t>
      </w:r>
      <w:proofErr w:type="spellStart"/>
      <w:r w:rsidR="00ED015F" w:rsidRPr="008F39B8">
        <w:rPr>
          <w:bCs/>
          <w:sz w:val="24"/>
          <w:szCs w:val="24"/>
        </w:rPr>
        <w:t>regressor</w:t>
      </w:r>
      <w:proofErr w:type="spellEnd"/>
      <w:r w:rsidR="00ED015F" w:rsidRPr="008F39B8">
        <w:rPr>
          <w:bCs/>
          <w:sz w:val="24"/>
          <w:szCs w:val="24"/>
        </w:rPr>
        <w:t xml:space="preserve">, </w:t>
      </w:r>
      <w:proofErr w:type="spellStart"/>
      <w:r w:rsidR="00ED015F" w:rsidRPr="008F39B8">
        <w:rPr>
          <w:bCs/>
          <w:sz w:val="24"/>
          <w:szCs w:val="24"/>
        </w:rPr>
        <w:t>Xgboost</w:t>
      </w:r>
      <w:proofErr w:type="spellEnd"/>
      <w:r w:rsidR="00ED015F" w:rsidRPr="008F39B8">
        <w:rPr>
          <w:bCs/>
          <w:sz w:val="24"/>
          <w:szCs w:val="24"/>
        </w:rPr>
        <w:t xml:space="preserve"> </w:t>
      </w:r>
      <w:proofErr w:type="spellStart"/>
      <w:r w:rsidR="00ED015F" w:rsidRPr="008F39B8">
        <w:rPr>
          <w:bCs/>
          <w:sz w:val="24"/>
          <w:szCs w:val="24"/>
        </w:rPr>
        <w:t>regre</w:t>
      </w:r>
      <w:r w:rsidR="00774CA8" w:rsidRPr="008F39B8">
        <w:rPr>
          <w:bCs/>
          <w:sz w:val="24"/>
          <w:szCs w:val="24"/>
        </w:rPr>
        <w:t>ssor</w:t>
      </w:r>
      <w:proofErr w:type="spellEnd"/>
      <w:r w:rsidR="00774CA8" w:rsidRPr="008F39B8">
        <w:rPr>
          <w:bCs/>
          <w:sz w:val="24"/>
          <w:szCs w:val="24"/>
        </w:rPr>
        <w:t xml:space="preserve">, </w:t>
      </w:r>
      <w:proofErr w:type="gramStart"/>
      <w:r w:rsidR="00774CA8" w:rsidRPr="008F39B8">
        <w:rPr>
          <w:bCs/>
          <w:sz w:val="24"/>
          <w:szCs w:val="24"/>
        </w:rPr>
        <w:t>Artificial</w:t>
      </w:r>
      <w:proofErr w:type="gramEnd"/>
      <w:r w:rsidR="00774CA8" w:rsidRPr="008F39B8">
        <w:rPr>
          <w:bCs/>
          <w:sz w:val="24"/>
          <w:szCs w:val="24"/>
        </w:rPr>
        <w:t xml:space="preserve"> </w:t>
      </w:r>
      <w:proofErr w:type="spellStart"/>
      <w:r w:rsidR="00774CA8" w:rsidRPr="008F39B8">
        <w:rPr>
          <w:bCs/>
          <w:sz w:val="24"/>
          <w:szCs w:val="24"/>
        </w:rPr>
        <w:t>nueral</w:t>
      </w:r>
      <w:proofErr w:type="spellEnd"/>
      <w:r w:rsidR="00774CA8" w:rsidRPr="008F39B8">
        <w:rPr>
          <w:bCs/>
          <w:sz w:val="24"/>
          <w:szCs w:val="24"/>
        </w:rPr>
        <w:t xml:space="preserve"> network, RNN and LSTM.</w:t>
      </w:r>
    </w:p>
    <w:p w:rsidR="00ED015F" w:rsidRPr="00103319" w:rsidRDefault="00ED015F" w:rsidP="008A3747">
      <w:pPr>
        <w:rPr>
          <w:b/>
          <w:bCs/>
          <w:sz w:val="28"/>
          <w:szCs w:val="28"/>
        </w:rPr>
      </w:pPr>
      <w:r w:rsidRPr="00103319">
        <w:rPr>
          <w:b/>
          <w:bCs/>
          <w:sz w:val="28"/>
          <w:szCs w:val="28"/>
        </w:rPr>
        <w:t>References:</w:t>
      </w:r>
    </w:p>
    <w:p w:rsidR="00B53F5E" w:rsidRDefault="00A734C1" w:rsidP="008A3747">
      <w:pPr>
        <w:rPr>
          <w:sz w:val="24"/>
          <w:szCs w:val="24"/>
        </w:rPr>
      </w:pPr>
      <w:r w:rsidRPr="00B53F5E">
        <w:rPr>
          <w:bCs/>
          <w:sz w:val="24"/>
          <w:szCs w:val="24"/>
        </w:rPr>
        <w:t>[1]</w:t>
      </w:r>
      <w:r>
        <w:rPr>
          <w:bCs/>
          <w:sz w:val="28"/>
          <w:szCs w:val="28"/>
        </w:rPr>
        <w:t xml:space="preserve"> </w:t>
      </w:r>
      <w:r w:rsidRPr="00B53F5E">
        <w:rPr>
          <w:sz w:val="24"/>
          <w:szCs w:val="24"/>
        </w:rPr>
        <w:t xml:space="preserve">Khalid </w:t>
      </w:r>
      <w:proofErr w:type="spellStart"/>
      <w:r w:rsidRPr="00B53F5E">
        <w:rPr>
          <w:sz w:val="24"/>
          <w:szCs w:val="24"/>
        </w:rPr>
        <w:t>M.O.Nahar</w:t>
      </w:r>
      <w:proofErr w:type="spellEnd"/>
      <w:r w:rsidRPr="00B53F5E">
        <w:rPr>
          <w:sz w:val="24"/>
          <w:szCs w:val="24"/>
        </w:rPr>
        <w:t xml:space="preserve"> et al  </w:t>
      </w:r>
      <w:r w:rsidR="00B53F5E">
        <w:rPr>
          <w:sz w:val="24"/>
          <w:szCs w:val="24"/>
        </w:rPr>
        <w:t>“</w:t>
      </w:r>
      <w:r w:rsidRPr="00B53F5E">
        <w:rPr>
          <w:bCs/>
          <w:sz w:val="24"/>
          <w:szCs w:val="24"/>
        </w:rPr>
        <w:t>Air quality index using machine learning a journal case study</w:t>
      </w:r>
      <w:r w:rsidR="00B53F5E" w:rsidRPr="00B53F5E">
        <w:rPr>
          <w:bCs/>
          <w:sz w:val="24"/>
          <w:szCs w:val="24"/>
        </w:rPr>
        <w:t xml:space="preserve">”, </w:t>
      </w:r>
      <w:r w:rsidR="00B53F5E" w:rsidRPr="00B53F5E">
        <w:rPr>
          <w:sz w:val="24"/>
          <w:szCs w:val="24"/>
        </w:rPr>
        <w:t>COMPUSOFT, An international journal of advanced computer technology, 9(9), September-2020 (Volume-IX, Issue- IX)</w:t>
      </w:r>
    </w:p>
    <w:p w:rsidR="00A85A26" w:rsidRDefault="00B53F5E" w:rsidP="00B53F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[2]</w:t>
      </w:r>
      <w:r w:rsidRPr="00B53F5E">
        <w:rPr>
          <w:rFonts w:cstheme="minorHAnsi"/>
          <w:sz w:val="24"/>
          <w:szCs w:val="24"/>
        </w:rPr>
        <w:t xml:space="preserve"> </w:t>
      </w:r>
      <w:proofErr w:type="spellStart"/>
      <w:r w:rsidRPr="00B53F5E">
        <w:rPr>
          <w:rFonts w:cstheme="minorHAnsi"/>
          <w:bCs/>
          <w:sz w:val="24"/>
          <w:szCs w:val="24"/>
        </w:rPr>
        <w:t>Petr</w:t>
      </w:r>
      <w:proofErr w:type="spellEnd"/>
      <w:r w:rsidRPr="00B53F5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53F5E">
        <w:rPr>
          <w:rFonts w:cstheme="minorHAnsi"/>
          <w:bCs/>
          <w:sz w:val="24"/>
          <w:szCs w:val="24"/>
        </w:rPr>
        <w:t>Hajek</w:t>
      </w:r>
      <w:proofErr w:type="spellEnd"/>
      <w:r w:rsidRPr="00B53F5E">
        <w:rPr>
          <w:rFonts w:cstheme="minorHAnsi"/>
          <w:bCs/>
          <w:sz w:val="24"/>
          <w:szCs w:val="24"/>
        </w:rPr>
        <w:t xml:space="preserve">, Vladimir </w:t>
      </w:r>
      <w:proofErr w:type="spellStart"/>
      <w:r w:rsidRPr="00B53F5E">
        <w:rPr>
          <w:rFonts w:cstheme="minorHAnsi"/>
          <w:bCs/>
          <w:sz w:val="24"/>
          <w:szCs w:val="24"/>
        </w:rPr>
        <w:t>Olej</w:t>
      </w:r>
      <w:proofErr w:type="spellEnd"/>
      <w:r w:rsidR="00A734C1" w:rsidRPr="00B53F5E">
        <w:rPr>
          <w:rFonts w:cstheme="minorHAnsi"/>
          <w:bCs/>
          <w:sz w:val="24"/>
          <w:szCs w:val="24"/>
        </w:rPr>
        <w:t xml:space="preserve"> </w:t>
      </w:r>
      <w:r w:rsidRPr="00B53F5E">
        <w:rPr>
          <w:rFonts w:cstheme="minorHAnsi"/>
          <w:bCs/>
          <w:sz w:val="24"/>
          <w:szCs w:val="24"/>
        </w:rPr>
        <w:t xml:space="preserve">“Predicting Common Air Quality Index – The Case of Czech </w:t>
      </w:r>
      <w:proofErr w:type="spellStart"/>
      <w:r w:rsidRPr="00B53F5E">
        <w:rPr>
          <w:rFonts w:cstheme="minorHAnsi"/>
          <w:bCs/>
          <w:sz w:val="24"/>
          <w:szCs w:val="24"/>
        </w:rPr>
        <w:t>Microregions</w:t>
      </w:r>
      <w:proofErr w:type="spellEnd"/>
      <w:r w:rsidRPr="00B53F5E">
        <w:rPr>
          <w:rFonts w:cstheme="minorHAnsi"/>
          <w:bCs/>
          <w:sz w:val="24"/>
          <w:szCs w:val="24"/>
        </w:rPr>
        <w:t xml:space="preserve">”, </w:t>
      </w:r>
      <w:r w:rsidRPr="00B53F5E">
        <w:rPr>
          <w:rFonts w:cstheme="minorHAnsi"/>
          <w:iCs/>
          <w:sz w:val="24"/>
          <w:szCs w:val="24"/>
        </w:rPr>
        <w:t>Aerosol and Air Quality Research</w:t>
      </w:r>
      <w:r w:rsidRPr="00B53F5E">
        <w:rPr>
          <w:rFonts w:cstheme="minorHAnsi"/>
          <w:sz w:val="24"/>
          <w:szCs w:val="24"/>
        </w:rPr>
        <w:t xml:space="preserve">, 15: 544–555, 2015, ISSN: 1680-8584 print / 2071-1409 online, </w:t>
      </w:r>
      <w:proofErr w:type="spellStart"/>
      <w:r w:rsidRPr="00B53F5E">
        <w:rPr>
          <w:rFonts w:cstheme="minorHAnsi"/>
          <w:sz w:val="24"/>
          <w:szCs w:val="24"/>
        </w:rPr>
        <w:t>doi</w:t>
      </w:r>
      <w:proofErr w:type="spellEnd"/>
      <w:r w:rsidRPr="00B53F5E">
        <w:rPr>
          <w:rFonts w:cstheme="minorHAnsi"/>
          <w:sz w:val="24"/>
          <w:szCs w:val="24"/>
        </w:rPr>
        <w:t>: 10.4209/aaqr.2014.08.0154</w:t>
      </w:r>
    </w:p>
    <w:p w:rsidR="00B53F5E" w:rsidRDefault="00B53F5E" w:rsidP="00B53F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3F5E" w:rsidRDefault="00B53F5E" w:rsidP="00B53F5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[3]</w:t>
      </w:r>
      <w:proofErr w:type="spellStart"/>
      <w:r>
        <w:rPr>
          <w:rFonts w:cstheme="minorHAnsi"/>
          <w:sz w:val="24"/>
          <w:szCs w:val="24"/>
        </w:rPr>
        <w:t>Mohit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Bansal</w:t>
      </w:r>
      <w:proofErr w:type="spellEnd"/>
      <w:r>
        <w:rPr>
          <w:rFonts w:cstheme="minorHAnsi"/>
          <w:sz w:val="24"/>
          <w:szCs w:val="24"/>
        </w:rPr>
        <w:t xml:space="preserve"> et al “</w:t>
      </w:r>
      <w:r w:rsidRPr="00B53F5E">
        <w:rPr>
          <w:rFonts w:cstheme="minorHAnsi"/>
          <w:bCs/>
          <w:sz w:val="24"/>
          <w:szCs w:val="24"/>
        </w:rPr>
        <w:t xml:space="preserve">Air Quality </w:t>
      </w:r>
      <w:r>
        <w:rPr>
          <w:rFonts w:cstheme="minorHAnsi"/>
          <w:bCs/>
          <w:sz w:val="24"/>
          <w:szCs w:val="24"/>
        </w:rPr>
        <w:t xml:space="preserve">Index Prediction of Delhi using </w:t>
      </w:r>
      <w:r w:rsidRPr="00B53F5E">
        <w:rPr>
          <w:rFonts w:cstheme="minorHAnsi"/>
          <w:bCs/>
          <w:sz w:val="24"/>
          <w:szCs w:val="24"/>
        </w:rPr>
        <w:t>LSTM</w:t>
      </w:r>
      <w:r>
        <w:rPr>
          <w:rFonts w:cstheme="minorHAnsi"/>
          <w:sz w:val="24"/>
          <w:szCs w:val="24"/>
        </w:rPr>
        <w:t xml:space="preserve">”, </w:t>
      </w:r>
      <w:r w:rsidRPr="00B53F5E">
        <w:rPr>
          <w:rFonts w:cstheme="minorHAnsi"/>
          <w:iCs/>
          <w:sz w:val="24"/>
          <w:szCs w:val="24"/>
        </w:rPr>
        <w:t>International Journal of Emerging Trends &amp; Technology in Computer Science (IJETTCS)</w:t>
      </w:r>
      <w:r>
        <w:rPr>
          <w:rFonts w:cstheme="minorHAnsi"/>
          <w:iCs/>
          <w:sz w:val="24"/>
          <w:szCs w:val="24"/>
        </w:rPr>
        <w:t xml:space="preserve">, </w:t>
      </w:r>
      <w:r w:rsidRPr="00B53F5E">
        <w:rPr>
          <w:rFonts w:cstheme="minorHAnsi"/>
          <w:bCs/>
          <w:sz w:val="24"/>
          <w:szCs w:val="24"/>
        </w:rPr>
        <w:t>Volume 8, Issue 5, September - October 2019</w:t>
      </w:r>
      <w:r>
        <w:rPr>
          <w:rFonts w:cstheme="minorHAnsi"/>
          <w:bCs/>
          <w:sz w:val="24"/>
          <w:szCs w:val="24"/>
        </w:rPr>
        <w:t>.</w:t>
      </w:r>
    </w:p>
    <w:p w:rsidR="00B53F5E" w:rsidRDefault="00B53F5E" w:rsidP="00B53F5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B53F5E" w:rsidRDefault="00B53F5E" w:rsidP="00B53F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[4] </w:t>
      </w:r>
      <w:r w:rsidRPr="00B53F5E">
        <w:rPr>
          <w:rFonts w:cstheme="minorHAnsi"/>
          <w:color w:val="131413"/>
          <w:sz w:val="24"/>
          <w:szCs w:val="24"/>
        </w:rPr>
        <w:t>Ramesh P. Singh</w:t>
      </w:r>
      <w:proofErr w:type="gramStart"/>
      <w:r>
        <w:rPr>
          <w:rFonts w:cstheme="minorHAnsi"/>
          <w:color w:val="131413"/>
          <w:sz w:val="24"/>
          <w:szCs w:val="24"/>
        </w:rPr>
        <w:t xml:space="preserve">, </w:t>
      </w:r>
      <w:r w:rsidRPr="00B53F5E">
        <w:rPr>
          <w:rFonts w:cstheme="minorHAnsi"/>
          <w:color w:val="131413"/>
          <w:sz w:val="24"/>
          <w:szCs w:val="24"/>
        </w:rPr>
        <w:t xml:space="preserve"> </w:t>
      </w:r>
      <w:proofErr w:type="spellStart"/>
      <w:r w:rsidRPr="00B53F5E">
        <w:rPr>
          <w:rFonts w:cstheme="minorHAnsi"/>
          <w:color w:val="131413"/>
          <w:sz w:val="24"/>
          <w:szCs w:val="24"/>
        </w:rPr>
        <w:t>Akshansha</w:t>
      </w:r>
      <w:proofErr w:type="spellEnd"/>
      <w:proofErr w:type="gramEnd"/>
      <w:r w:rsidRPr="00B53F5E">
        <w:rPr>
          <w:rFonts w:cstheme="minorHAnsi"/>
          <w:color w:val="131413"/>
          <w:sz w:val="24"/>
          <w:szCs w:val="24"/>
        </w:rPr>
        <w:t xml:space="preserve"> </w:t>
      </w:r>
      <w:proofErr w:type="spellStart"/>
      <w:r w:rsidRPr="00B53F5E">
        <w:rPr>
          <w:rFonts w:cstheme="minorHAnsi"/>
          <w:color w:val="131413"/>
          <w:sz w:val="24"/>
          <w:szCs w:val="24"/>
        </w:rPr>
        <w:t>Chauhan</w:t>
      </w:r>
      <w:proofErr w:type="spellEnd"/>
      <w:r w:rsidRPr="00B53F5E">
        <w:rPr>
          <w:rFonts w:ascii="BsjjtdAdvTT577c760c" w:hAnsi="BsjjtdAdvTT577c760c" w:cs="BsjjtdAdvTT577c760c"/>
          <w:color w:val="131413"/>
          <w:sz w:val="32"/>
          <w:szCs w:val="32"/>
        </w:rPr>
        <w:t xml:space="preserve"> </w:t>
      </w:r>
      <w:r>
        <w:rPr>
          <w:rFonts w:ascii="BsjjtdAdvTT577c760c" w:hAnsi="BsjjtdAdvTT577c760c" w:cs="BsjjtdAdvTT577c760c"/>
          <w:color w:val="131413"/>
          <w:sz w:val="32"/>
          <w:szCs w:val="32"/>
        </w:rPr>
        <w:t>“</w:t>
      </w:r>
      <w:r w:rsidRPr="00B53F5E">
        <w:rPr>
          <w:rFonts w:cstheme="minorHAnsi"/>
          <w:color w:val="131413"/>
          <w:sz w:val="24"/>
          <w:szCs w:val="24"/>
        </w:rPr>
        <w:t>Impact of lockdown on air quality in India during COVID-19 pandemic</w:t>
      </w:r>
      <w:r>
        <w:rPr>
          <w:rFonts w:cstheme="minorHAnsi"/>
          <w:color w:val="131413"/>
          <w:sz w:val="24"/>
          <w:szCs w:val="24"/>
        </w:rPr>
        <w:t>”,</w:t>
      </w:r>
      <w:r w:rsidRPr="00B53F5E">
        <w:rPr>
          <w:rFonts w:cstheme="minorHAnsi"/>
          <w:color w:val="131413"/>
          <w:sz w:val="24"/>
          <w:szCs w:val="24"/>
        </w:rPr>
        <w:t xml:space="preserve"> Air Quality, Atmosphere &amp; Health, </w:t>
      </w:r>
      <w:hyperlink r:id="rId6" w:history="1">
        <w:r w:rsidRPr="00294692">
          <w:rPr>
            <w:rStyle w:val="Hyperlink"/>
            <w:rFonts w:cstheme="minorHAnsi"/>
            <w:sz w:val="24"/>
            <w:szCs w:val="24"/>
          </w:rPr>
          <w:t>https://doi.org/10.1007/s11869-020-00863-1</w:t>
        </w:r>
      </w:hyperlink>
      <w:r>
        <w:rPr>
          <w:rFonts w:cstheme="minorHAnsi"/>
          <w:color w:val="000000"/>
          <w:sz w:val="24"/>
          <w:szCs w:val="24"/>
        </w:rPr>
        <w:t>.</w:t>
      </w:r>
    </w:p>
    <w:p w:rsidR="00B53F5E" w:rsidRDefault="00B53F5E" w:rsidP="00B53F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53F5E" w:rsidRDefault="00B53F5E" w:rsidP="00FA1E5D">
      <w:pPr>
        <w:pStyle w:val="Default"/>
        <w:rPr>
          <w:rFonts w:asciiTheme="minorHAnsi" w:hAnsiTheme="minorHAnsi" w:cstheme="minorHAnsi"/>
          <w:color w:val="auto"/>
        </w:rPr>
      </w:pPr>
      <w:r w:rsidRPr="00FA1E5D">
        <w:rPr>
          <w:rFonts w:asciiTheme="minorHAnsi" w:hAnsiTheme="minorHAnsi" w:cstheme="minorHAnsi"/>
        </w:rPr>
        <w:t>[5]</w:t>
      </w:r>
      <w:r w:rsidR="00FA1E5D" w:rsidRPr="00FA1E5D">
        <w:rPr>
          <w:rFonts w:asciiTheme="minorHAnsi" w:hAnsiTheme="minorHAnsi" w:cstheme="minorHAnsi"/>
        </w:rPr>
        <w:t xml:space="preserve"> </w:t>
      </w:r>
      <w:proofErr w:type="spellStart"/>
      <w:r w:rsidR="00FA1E5D" w:rsidRPr="00FA1E5D">
        <w:rPr>
          <w:rFonts w:asciiTheme="minorHAnsi" w:hAnsiTheme="minorHAnsi" w:cstheme="minorHAnsi"/>
          <w:bCs/>
          <w:color w:val="auto"/>
        </w:rPr>
        <w:t>Sonal</w:t>
      </w:r>
      <w:proofErr w:type="spellEnd"/>
      <w:r w:rsidR="00FA1E5D" w:rsidRPr="00FA1E5D">
        <w:rPr>
          <w:rFonts w:asciiTheme="minorHAnsi" w:hAnsiTheme="minorHAnsi" w:cstheme="minorHAnsi"/>
          <w:bCs/>
          <w:color w:val="auto"/>
        </w:rPr>
        <w:t xml:space="preserve"> </w:t>
      </w:r>
      <w:proofErr w:type="spellStart"/>
      <w:r w:rsidR="00FA1E5D" w:rsidRPr="00FA1E5D">
        <w:rPr>
          <w:rFonts w:asciiTheme="minorHAnsi" w:hAnsiTheme="minorHAnsi" w:cstheme="minorHAnsi"/>
          <w:bCs/>
          <w:color w:val="auto"/>
        </w:rPr>
        <w:t>Kumari</w:t>
      </w:r>
      <w:proofErr w:type="spellEnd"/>
      <w:r w:rsidR="00FA1E5D" w:rsidRPr="00FA1E5D">
        <w:rPr>
          <w:rFonts w:asciiTheme="minorHAnsi" w:hAnsiTheme="minorHAnsi" w:cstheme="minorHAnsi"/>
          <w:bCs/>
          <w:color w:val="auto"/>
        </w:rPr>
        <w:t xml:space="preserve">, Anita </w:t>
      </w:r>
      <w:proofErr w:type="spellStart"/>
      <w:r w:rsidR="00FA1E5D" w:rsidRPr="00FA1E5D">
        <w:rPr>
          <w:rFonts w:asciiTheme="minorHAnsi" w:hAnsiTheme="minorHAnsi" w:cstheme="minorHAnsi"/>
          <w:bCs/>
          <w:color w:val="auto"/>
        </w:rPr>
        <w:t>Lakhani</w:t>
      </w:r>
      <w:proofErr w:type="spellEnd"/>
      <w:r w:rsidR="00FA1E5D" w:rsidRPr="00FA1E5D">
        <w:rPr>
          <w:rFonts w:asciiTheme="minorHAnsi" w:hAnsiTheme="minorHAnsi" w:cstheme="minorHAnsi"/>
          <w:bCs/>
          <w:color w:val="auto"/>
        </w:rPr>
        <w:t xml:space="preserve">, K. </w:t>
      </w:r>
      <w:proofErr w:type="spellStart"/>
      <w:r w:rsidR="00FA1E5D" w:rsidRPr="00FA1E5D">
        <w:rPr>
          <w:rFonts w:asciiTheme="minorHAnsi" w:hAnsiTheme="minorHAnsi" w:cstheme="minorHAnsi"/>
          <w:bCs/>
          <w:color w:val="auto"/>
        </w:rPr>
        <w:t>Maharaj</w:t>
      </w:r>
      <w:proofErr w:type="spellEnd"/>
      <w:r w:rsidR="00FA1E5D" w:rsidRPr="00FA1E5D">
        <w:rPr>
          <w:rFonts w:asciiTheme="minorHAnsi" w:hAnsiTheme="minorHAnsi" w:cstheme="minorHAnsi"/>
          <w:bCs/>
          <w:color w:val="auto"/>
        </w:rPr>
        <w:t xml:space="preserve"> </w:t>
      </w:r>
      <w:proofErr w:type="spellStart"/>
      <w:r w:rsidR="00FA1E5D" w:rsidRPr="00FA1E5D">
        <w:rPr>
          <w:rFonts w:asciiTheme="minorHAnsi" w:hAnsiTheme="minorHAnsi" w:cstheme="minorHAnsi"/>
          <w:bCs/>
          <w:color w:val="auto"/>
        </w:rPr>
        <w:t>Kumari</w:t>
      </w:r>
      <w:proofErr w:type="spellEnd"/>
      <w:r w:rsidR="00FA1E5D" w:rsidRPr="00FA1E5D">
        <w:rPr>
          <w:rFonts w:asciiTheme="minorHAnsi" w:hAnsiTheme="minorHAnsi" w:cstheme="minorHAnsi"/>
          <w:bCs/>
          <w:color w:val="auto"/>
        </w:rPr>
        <w:t xml:space="preserve"> “COVID-19 and Air Pollution in Indian Cities: World’s Most Polluted Cities”, </w:t>
      </w:r>
      <w:r w:rsidR="00FA1E5D" w:rsidRPr="00FA1E5D">
        <w:rPr>
          <w:rFonts w:asciiTheme="minorHAnsi" w:hAnsiTheme="minorHAnsi" w:cstheme="minorHAnsi"/>
          <w:iCs/>
          <w:color w:val="auto"/>
        </w:rPr>
        <w:t>Aerosol and Air Quality Research</w:t>
      </w:r>
      <w:r w:rsidR="00FA1E5D" w:rsidRPr="00FA1E5D">
        <w:rPr>
          <w:rFonts w:asciiTheme="minorHAnsi" w:hAnsiTheme="minorHAnsi" w:cstheme="minorHAnsi"/>
          <w:color w:val="auto"/>
        </w:rPr>
        <w:t xml:space="preserve">, 20: 2592–2603, 2020 ISSN: 1680-8584 print / 2071-1409 online, </w:t>
      </w:r>
      <w:hyperlink r:id="rId7" w:history="1">
        <w:r w:rsidR="00FA1E5D" w:rsidRPr="00294692">
          <w:rPr>
            <w:rStyle w:val="Hyperlink"/>
            <w:rFonts w:asciiTheme="minorHAnsi" w:hAnsiTheme="minorHAnsi" w:cstheme="minorHAnsi"/>
          </w:rPr>
          <w:t>https://doi.org/10.4209/aaqr.2020.05.0262</w:t>
        </w:r>
      </w:hyperlink>
      <w:r w:rsidR="00FA1E5D">
        <w:rPr>
          <w:rFonts w:asciiTheme="minorHAnsi" w:hAnsiTheme="minorHAnsi" w:cstheme="minorHAnsi"/>
          <w:color w:val="auto"/>
        </w:rPr>
        <w:t>.</w:t>
      </w:r>
    </w:p>
    <w:p w:rsidR="00FA1E5D" w:rsidRDefault="00FA1E5D" w:rsidP="00FA1E5D">
      <w:pPr>
        <w:pStyle w:val="Default"/>
        <w:rPr>
          <w:rFonts w:asciiTheme="minorHAnsi" w:hAnsiTheme="minorHAnsi" w:cstheme="minorHAnsi"/>
          <w:color w:val="auto"/>
        </w:rPr>
      </w:pPr>
    </w:p>
    <w:p w:rsidR="00FA1E5D" w:rsidRDefault="00FA1E5D" w:rsidP="001033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>[6]</w:t>
      </w:r>
      <w:r w:rsidR="00103319" w:rsidRPr="00103319">
        <w:rPr>
          <w:rFonts w:ascii="Times New Roman" w:hAnsi="Times New Roman" w:cs="Times New Roman"/>
        </w:rPr>
        <w:t xml:space="preserve"> </w:t>
      </w:r>
      <w:proofErr w:type="spellStart"/>
      <w:r w:rsidR="00103319" w:rsidRPr="00103319">
        <w:rPr>
          <w:rFonts w:cstheme="minorHAnsi"/>
          <w:sz w:val="24"/>
          <w:szCs w:val="24"/>
        </w:rPr>
        <w:t>Mengyuan</w:t>
      </w:r>
      <w:proofErr w:type="spellEnd"/>
      <w:r w:rsidR="00103319" w:rsidRPr="00103319">
        <w:rPr>
          <w:rFonts w:cstheme="minorHAnsi"/>
          <w:sz w:val="24"/>
          <w:szCs w:val="24"/>
        </w:rPr>
        <w:t xml:space="preserve"> Zhang et al “</w:t>
      </w:r>
      <w:r w:rsidR="00103319" w:rsidRPr="00103319">
        <w:rPr>
          <w:rFonts w:cstheme="minorHAnsi"/>
          <w:bCs/>
          <w:sz w:val="24"/>
          <w:szCs w:val="24"/>
        </w:rPr>
        <w:t>Impact of reduced anthropogenic emissions during COVID-19 on air quality in India</w:t>
      </w:r>
      <w:r w:rsidR="00103319" w:rsidRPr="00103319">
        <w:rPr>
          <w:rFonts w:cstheme="minorHAnsi"/>
          <w:sz w:val="24"/>
          <w:szCs w:val="24"/>
        </w:rPr>
        <w:t xml:space="preserve">”, Atmospheric Chemistry and physics, </w:t>
      </w:r>
      <w:hyperlink r:id="rId8" w:history="1">
        <w:r w:rsidR="00103319" w:rsidRPr="00103319">
          <w:rPr>
            <w:rStyle w:val="Hyperlink"/>
            <w:rFonts w:cstheme="minorHAnsi"/>
            <w:sz w:val="24"/>
            <w:szCs w:val="24"/>
          </w:rPr>
          <w:t>https://doi.org/10.5194/acp-2020-903</w:t>
        </w:r>
      </w:hyperlink>
      <w:r w:rsidR="00103319" w:rsidRPr="00103319">
        <w:rPr>
          <w:rFonts w:cstheme="minorHAnsi"/>
          <w:sz w:val="24"/>
          <w:szCs w:val="24"/>
        </w:rPr>
        <w:t>, Discussion started: 9 October 2020</w:t>
      </w:r>
      <w:r w:rsidR="00103319">
        <w:rPr>
          <w:rFonts w:cstheme="minorHAnsi"/>
          <w:sz w:val="24"/>
          <w:szCs w:val="24"/>
        </w:rPr>
        <w:t>.</w:t>
      </w:r>
    </w:p>
    <w:p w:rsidR="00103319" w:rsidRDefault="00103319" w:rsidP="001033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03319" w:rsidRDefault="00103319" w:rsidP="001033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[7] </w:t>
      </w:r>
      <w:proofErr w:type="spellStart"/>
      <w:r w:rsidRPr="00103319">
        <w:rPr>
          <w:rFonts w:cstheme="minorHAnsi"/>
          <w:sz w:val="24"/>
          <w:szCs w:val="24"/>
        </w:rPr>
        <w:t>Atakan</w:t>
      </w:r>
      <w:proofErr w:type="spellEnd"/>
      <w:r w:rsidRPr="00103319">
        <w:rPr>
          <w:rFonts w:cstheme="minorHAnsi"/>
          <w:sz w:val="24"/>
          <w:szCs w:val="24"/>
        </w:rPr>
        <w:t xml:space="preserve"> Kurt et al “An online air pollution forecasting system using neural networks”</w:t>
      </w:r>
      <w:proofErr w:type="gramStart"/>
      <w:r w:rsidRPr="00103319">
        <w:rPr>
          <w:rFonts w:cstheme="minorHAnsi"/>
          <w:sz w:val="24"/>
          <w:szCs w:val="24"/>
        </w:rPr>
        <w:t>,  Environment</w:t>
      </w:r>
      <w:proofErr w:type="gramEnd"/>
      <w:r w:rsidRPr="00103319">
        <w:rPr>
          <w:rFonts w:cstheme="minorHAnsi"/>
          <w:sz w:val="24"/>
          <w:szCs w:val="24"/>
        </w:rPr>
        <w:t xml:space="preserve"> International 34 (2008) 592–598, </w:t>
      </w:r>
      <w:hyperlink r:id="rId9" w:history="1">
        <w:r w:rsidRPr="00294692">
          <w:rPr>
            <w:rStyle w:val="Hyperlink"/>
            <w:rFonts w:cstheme="minorHAnsi"/>
            <w:sz w:val="24"/>
            <w:szCs w:val="24"/>
          </w:rPr>
          <w:t>www.elsevier.com/locate/envint</w:t>
        </w:r>
      </w:hyperlink>
      <w:r>
        <w:rPr>
          <w:rFonts w:cstheme="minorHAnsi"/>
          <w:sz w:val="24"/>
          <w:szCs w:val="24"/>
        </w:rPr>
        <w:t>.</w:t>
      </w:r>
    </w:p>
    <w:p w:rsidR="00103319" w:rsidRDefault="00103319" w:rsidP="001033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03319" w:rsidRDefault="00103319" w:rsidP="0010331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[8] </w:t>
      </w:r>
      <w:proofErr w:type="spellStart"/>
      <w:r w:rsidRPr="00103319">
        <w:rPr>
          <w:rFonts w:cstheme="minorHAnsi"/>
          <w:sz w:val="24"/>
          <w:szCs w:val="24"/>
        </w:rPr>
        <w:t>Reshma</w:t>
      </w:r>
      <w:proofErr w:type="spellEnd"/>
      <w:r w:rsidRPr="00103319">
        <w:rPr>
          <w:rFonts w:cstheme="minorHAnsi"/>
          <w:sz w:val="24"/>
          <w:szCs w:val="24"/>
        </w:rPr>
        <w:t xml:space="preserve"> J “</w:t>
      </w:r>
      <w:r w:rsidRPr="00103319">
        <w:rPr>
          <w:rFonts w:cstheme="minorHAnsi"/>
          <w:bCs/>
          <w:sz w:val="24"/>
          <w:szCs w:val="24"/>
        </w:rPr>
        <w:t>Analysis and Prediction of Air Quality</w:t>
      </w:r>
      <w:r w:rsidRPr="00103319">
        <w:rPr>
          <w:rFonts w:cstheme="minorHAnsi"/>
          <w:sz w:val="24"/>
          <w:szCs w:val="24"/>
        </w:rPr>
        <w:t xml:space="preserve">”, </w:t>
      </w:r>
      <w:r w:rsidRPr="00103319">
        <w:rPr>
          <w:rFonts w:cstheme="minorHAnsi"/>
          <w:bCs/>
          <w:sz w:val="24"/>
          <w:szCs w:val="24"/>
        </w:rPr>
        <w:t>International Research Journal of Engineering and Technology (IRJET), e-ISSN: 2395-0056, p-ISSN: 2395-0072, Volume: 07 Issue: 01 | Jan 2020</w:t>
      </w:r>
      <w:r>
        <w:rPr>
          <w:rFonts w:cstheme="minorHAnsi"/>
          <w:bCs/>
          <w:sz w:val="24"/>
          <w:szCs w:val="24"/>
        </w:rPr>
        <w:t>.</w:t>
      </w:r>
    </w:p>
    <w:p w:rsidR="00103319" w:rsidRDefault="00103319" w:rsidP="0010331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F3E6A" w:rsidRPr="00FF3E6A" w:rsidRDefault="00103319" w:rsidP="00FF3E6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6"/>
          <w:szCs w:val="16"/>
        </w:rPr>
      </w:pPr>
      <w:r>
        <w:rPr>
          <w:rFonts w:cstheme="minorHAnsi"/>
          <w:bCs/>
          <w:sz w:val="24"/>
          <w:szCs w:val="24"/>
        </w:rPr>
        <w:t>[9]</w:t>
      </w:r>
      <w:r>
        <w:rPr>
          <w:rFonts w:cstheme="minorHAnsi"/>
          <w:sz w:val="24"/>
          <w:szCs w:val="24"/>
        </w:rPr>
        <w:t xml:space="preserve"> </w:t>
      </w:r>
      <w:r w:rsidR="00FF3E6A" w:rsidRPr="00FF3E6A">
        <w:rPr>
          <w:rFonts w:cstheme="minorHAnsi"/>
          <w:bCs/>
          <w:sz w:val="24"/>
          <w:szCs w:val="24"/>
        </w:rPr>
        <w:t xml:space="preserve">Mauro </w:t>
      </w:r>
      <w:proofErr w:type="spellStart"/>
      <w:r w:rsidR="00FF3E6A" w:rsidRPr="00FF3E6A">
        <w:rPr>
          <w:rFonts w:cstheme="minorHAnsi"/>
          <w:bCs/>
          <w:sz w:val="24"/>
          <w:szCs w:val="24"/>
        </w:rPr>
        <w:t>Castelli</w:t>
      </w:r>
      <w:proofErr w:type="spellEnd"/>
      <w:r w:rsidR="00FF3E6A" w:rsidRPr="00FF3E6A">
        <w:rPr>
          <w:rFonts w:cstheme="minorHAnsi"/>
          <w:bCs/>
          <w:sz w:val="24"/>
          <w:szCs w:val="24"/>
        </w:rPr>
        <w:t xml:space="preserve"> et al “A Machine Learning Approach to Predict Air Quality in California”, </w:t>
      </w:r>
      <w:proofErr w:type="spellStart"/>
      <w:r w:rsidR="00FF3E6A" w:rsidRPr="00FF3E6A">
        <w:rPr>
          <w:rFonts w:cstheme="minorHAnsi"/>
          <w:sz w:val="24"/>
          <w:szCs w:val="24"/>
        </w:rPr>
        <w:t>Hindawi</w:t>
      </w:r>
      <w:proofErr w:type="spellEnd"/>
      <w:r w:rsidR="00FF3E6A" w:rsidRPr="00FF3E6A">
        <w:rPr>
          <w:rFonts w:cstheme="minorHAnsi"/>
          <w:sz w:val="24"/>
          <w:szCs w:val="24"/>
        </w:rPr>
        <w:t xml:space="preserve"> Complexity, Volume 2020, Article</w:t>
      </w:r>
      <w:r w:rsidR="00FF3E6A">
        <w:rPr>
          <w:rFonts w:cstheme="minorHAnsi"/>
          <w:sz w:val="24"/>
          <w:szCs w:val="24"/>
        </w:rPr>
        <w:t xml:space="preserve"> ID 8049504, 23 pages, </w:t>
      </w:r>
      <w:r w:rsidR="00FF3E6A" w:rsidRPr="00FF3E6A">
        <w:rPr>
          <w:rFonts w:cstheme="minorHAnsi"/>
          <w:sz w:val="24"/>
          <w:szCs w:val="24"/>
        </w:rPr>
        <w:t>https://doi.org/10.1155/2020/8049504</w:t>
      </w:r>
    </w:p>
    <w:p w:rsidR="00FF3E6A" w:rsidRDefault="00FF3E6A" w:rsidP="00FF3E6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6"/>
          <w:szCs w:val="16"/>
        </w:rPr>
      </w:pPr>
    </w:p>
    <w:p w:rsidR="0065577F" w:rsidRPr="0065577F" w:rsidRDefault="00FF3E6A" w:rsidP="0065577F">
      <w:pPr>
        <w:pStyle w:val="Default"/>
        <w:rPr>
          <w:rFonts w:asciiTheme="minorHAnsi" w:hAnsiTheme="minorHAnsi" w:cstheme="minorHAnsi"/>
        </w:rPr>
      </w:pPr>
      <w:r w:rsidRPr="0065577F">
        <w:rPr>
          <w:rFonts w:asciiTheme="minorHAnsi" w:hAnsiTheme="minorHAnsi" w:cstheme="minorHAnsi"/>
        </w:rPr>
        <w:t xml:space="preserve">[10] </w:t>
      </w:r>
      <w:proofErr w:type="spellStart"/>
      <w:r w:rsidR="0065577F" w:rsidRPr="0065577F">
        <w:rPr>
          <w:rFonts w:asciiTheme="minorHAnsi" w:hAnsiTheme="minorHAnsi" w:cstheme="minorHAnsi"/>
        </w:rPr>
        <w:t>Vineeta</w:t>
      </w:r>
      <w:proofErr w:type="spellEnd"/>
      <w:r w:rsidR="0065577F" w:rsidRPr="0065577F">
        <w:rPr>
          <w:rFonts w:asciiTheme="minorHAnsi" w:hAnsiTheme="minorHAnsi" w:cstheme="minorHAnsi"/>
        </w:rPr>
        <w:t xml:space="preserve"> et al “</w:t>
      </w:r>
      <w:r w:rsidR="0065577F" w:rsidRPr="0065577F">
        <w:rPr>
          <w:rFonts w:asciiTheme="minorHAnsi" w:hAnsiTheme="minorHAnsi" w:cstheme="minorHAnsi"/>
          <w:bCs/>
        </w:rPr>
        <w:t>Machine Learning based Prediction System for Detecting Air Pollution</w:t>
      </w:r>
      <w:r w:rsidR="0065577F" w:rsidRPr="0065577F">
        <w:rPr>
          <w:rFonts w:asciiTheme="minorHAnsi" w:hAnsiTheme="minorHAnsi" w:cstheme="minorHAnsi"/>
        </w:rPr>
        <w:t xml:space="preserve">”, </w:t>
      </w:r>
    </w:p>
    <w:p w:rsidR="0065577F" w:rsidRPr="0065577F" w:rsidRDefault="0065577F" w:rsidP="0065577F">
      <w:pPr>
        <w:pStyle w:val="Default"/>
        <w:rPr>
          <w:rFonts w:asciiTheme="minorHAnsi" w:hAnsiTheme="minorHAnsi" w:cstheme="minorHAnsi"/>
        </w:rPr>
      </w:pPr>
      <w:r w:rsidRPr="0065577F">
        <w:rPr>
          <w:rFonts w:asciiTheme="minorHAnsi" w:hAnsiTheme="minorHAnsi" w:cstheme="minorHAnsi"/>
        </w:rPr>
        <w:t xml:space="preserve"> </w:t>
      </w:r>
      <w:r w:rsidRPr="0065577F">
        <w:rPr>
          <w:rFonts w:asciiTheme="minorHAnsi" w:hAnsiTheme="minorHAnsi" w:cstheme="minorHAnsi"/>
          <w:bCs/>
        </w:rPr>
        <w:t xml:space="preserve">International Journal of Engineering Research &amp; Technology (IJERT), ISSN: 2278-0181, </w:t>
      </w:r>
    </w:p>
    <w:p w:rsidR="0065577F" w:rsidRDefault="0065577F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65577F">
        <w:rPr>
          <w:rFonts w:cstheme="minorHAnsi"/>
          <w:color w:val="000000"/>
          <w:sz w:val="24"/>
          <w:szCs w:val="24"/>
        </w:rPr>
        <w:t xml:space="preserve"> </w:t>
      </w:r>
      <w:r w:rsidRPr="0065577F">
        <w:rPr>
          <w:rFonts w:cstheme="minorHAnsi"/>
          <w:bCs/>
          <w:color w:val="000000"/>
          <w:sz w:val="24"/>
          <w:szCs w:val="24"/>
        </w:rPr>
        <w:t xml:space="preserve">Vol. 8 </w:t>
      </w:r>
      <w:proofErr w:type="gramStart"/>
      <w:r w:rsidRPr="0065577F">
        <w:rPr>
          <w:rFonts w:cstheme="minorHAnsi"/>
          <w:bCs/>
          <w:color w:val="000000"/>
          <w:sz w:val="24"/>
          <w:szCs w:val="24"/>
        </w:rPr>
        <w:t>Issue</w:t>
      </w:r>
      <w:proofErr w:type="gramEnd"/>
      <w:r w:rsidRPr="0065577F">
        <w:rPr>
          <w:rFonts w:cstheme="minorHAnsi"/>
          <w:bCs/>
          <w:color w:val="000000"/>
          <w:sz w:val="24"/>
          <w:szCs w:val="24"/>
        </w:rPr>
        <w:t xml:space="preserve"> 09, September-2019</w:t>
      </w:r>
      <w:r>
        <w:rPr>
          <w:rFonts w:cstheme="minorHAnsi"/>
          <w:bCs/>
          <w:color w:val="000000"/>
          <w:sz w:val="24"/>
          <w:szCs w:val="24"/>
        </w:rPr>
        <w:t>.</w:t>
      </w:r>
    </w:p>
    <w:p w:rsidR="0065577F" w:rsidRDefault="0065577F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5577F" w:rsidRPr="0065577F" w:rsidRDefault="0065577F" w:rsidP="0065577F">
      <w:pPr>
        <w:pStyle w:val="Default"/>
        <w:rPr>
          <w:rFonts w:ascii="Times New Roman" w:hAnsi="Times New Roman" w:cs="Times New Roman"/>
        </w:rPr>
      </w:pPr>
      <w:r w:rsidRPr="0065577F">
        <w:rPr>
          <w:rFonts w:asciiTheme="minorHAnsi" w:hAnsiTheme="minorHAnsi" w:cstheme="minorHAnsi"/>
          <w:bCs/>
        </w:rPr>
        <w:t>[11]</w:t>
      </w:r>
      <w:r>
        <w:rPr>
          <w:rFonts w:cstheme="minorHAnsi"/>
          <w:bCs/>
        </w:rPr>
        <w:t xml:space="preserve"> </w:t>
      </w:r>
      <w:r w:rsidRPr="0065577F">
        <w:rPr>
          <w:rFonts w:asciiTheme="minorHAnsi" w:hAnsiTheme="minorHAnsi" w:cstheme="minorHAnsi"/>
          <w:bCs/>
        </w:rPr>
        <w:t xml:space="preserve">Rajeev </w:t>
      </w:r>
      <w:proofErr w:type="spellStart"/>
      <w:r w:rsidRPr="0065577F">
        <w:rPr>
          <w:rFonts w:asciiTheme="minorHAnsi" w:hAnsiTheme="minorHAnsi" w:cstheme="minorHAnsi"/>
          <w:bCs/>
        </w:rPr>
        <w:t>Tiwari</w:t>
      </w:r>
      <w:proofErr w:type="spellEnd"/>
      <w:proofErr w:type="gramStart"/>
      <w:r w:rsidRPr="0065577F">
        <w:rPr>
          <w:rFonts w:asciiTheme="minorHAnsi" w:hAnsiTheme="minorHAnsi" w:cstheme="minorHAnsi"/>
          <w:bCs/>
        </w:rPr>
        <w:t>,  et</w:t>
      </w:r>
      <w:proofErr w:type="gramEnd"/>
      <w:r w:rsidRPr="0065577F">
        <w:rPr>
          <w:rFonts w:asciiTheme="minorHAnsi" w:hAnsiTheme="minorHAnsi" w:cstheme="minorHAnsi"/>
          <w:bCs/>
        </w:rPr>
        <w:t xml:space="preserve"> al “</w:t>
      </w:r>
      <w:r w:rsidRPr="0065577F">
        <w:rPr>
          <w:rFonts w:asciiTheme="minorHAnsi" w:hAnsiTheme="minorHAnsi" w:cstheme="minorHAnsi"/>
        </w:rPr>
        <w:t>Air Pollution Level Prediction System</w:t>
      </w:r>
      <w:r w:rsidRPr="0065577F">
        <w:rPr>
          <w:rFonts w:asciiTheme="minorHAnsi" w:hAnsiTheme="minorHAnsi" w:cstheme="minorHAnsi"/>
          <w:bCs/>
        </w:rPr>
        <w:t xml:space="preserve">”, International Journal of Innovative Technology and Exploring Engineering (IJITEE) , ISSN: 2278-3075, Volume-8 Issue-6C, April 2019  </w:t>
      </w:r>
    </w:p>
    <w:p w:rsidR="00FF3E6A" w:rsidRDefault="00FF3E6A" w:rsidP="0065577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6"/>
          <w:szCs w:val="16"/>
        </w:rPr>
      </w:pPr>
    </w:p>
    <w:p w:rsidR="0065577F" w:rsidRPr="0065577F" w:rsidRDefault="0065577F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5577F">
        <w:rPr>
          <w:rFonts w:cstheme="minorHAnsi"/>
          <w:sz w:val="24"/>
          <w:szCs w:val="24"/>
        </w:rPr>
        <w:t>[12] İbrahim KÖK et al “</w:t>
      </w:r>
      <w:r w:rsidRPr="0065577F">
        <w:rPr>
          <w:rFonts w:cstheme="minorHAnsi"/>
          <w:bCs/>
          <w:sz w:val="24"/>
          <w:szCs w:val="24"/>
        </w:rPr>
        <w:t>A deep learning model for air quality prediction in smart cities</w:t>
      </w:r>
      <w:r w:rsidRPr="0065577F">
        <w:rPr>
          <w:rFonts w:cstheme="minorHAnsi"/>
          <w:sz w:val="24"/>
          <w:szCs w:val="24"/>
        </w:rPr>
        <w:t xml:space="preserve">”, </w:t>
      </w:r>
      <w:r w:rsidRPr="0065577F">
        <w:rPr>
          <w:rFonts w:cstheme="minorHAnsi"/>
          <w:color w:val="404040"/>
          <w:sz w:val="24"/>
          <w:szCs w:val="24"/>
        </w:rPr>
        <w:t>2017 IEEE International Conference on Big Data (BIGDATA)</w:t>
      </w:r>
      <w:r w:rsidRPr="0065577F">
        <w:rPr>
          <w:rFonts w:cstheme="minorHAnsi"/>
          <w:bCs/>
          <w:sz w:val="24"/>
          <w:szCs w:val="24"/>
        </w:rPr>
        <w:t>,</w:t>
      </w:r>
    </w:p>
    <w:p w:rsidR="0065577F" w:rsidRDefault="00ED1736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color w:val="3874A2"/>
          <w:sz w:val="24"/>
          <w:szCs w:val="24"/>
        </w:rPr>
      </w:pPr>
      <w:hyperlink r:id="rId10" w:history="1">
        <w:r w:rsidR="0065577F" w:rsidRPr="00294692">
          <w:rPr>
            <w:rStyle w:val="Hyperlink"/>
            <w:rFonts w:cstheme="minorHAnsi"/>
            <w:sz w:val="24"/>
            <w:szCs w:val="24"/>
          </w:rPr>
          <w:t>https://www.researchgate.net/publication/322512343</w:t>
        </w:r>
      </w:hyperlink>
    </w:p>
    <w:p w:rsidR="0065577F" w:rsidRDefault="0065577F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color w:val="3874A2"/>
          <w:sz w:val="24"/>
          <w:szCs w:val="24"/>
        </w:rPr>
      </w:pPr>
    </w:p>
    <w:p w:rsidR="0065577F" w:rsidRPr="0065577F" w:rsidRDefault="0065577F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5577F">
        <w:rPr>
          <w:rFonts w:cstheme="minorHAnsi"/>
          <w:sz w:val="24"/>
          <w:szCs w:val="24"/>
        </w:rPr>
        <w:t xml:space="preserve">[13] </w:t>
      </w:r>
      <w:proofErr w:type="spellStart"/>
      <w:r w:rsidRPr="0065577F">
        <w:rPr>
          <w:rFonts w:cstheme="minorHAnsi"/>
          <w:bCs/>
          <w:sz w:val="24"/>
          <w:szCs w:val="24"/>
        </w:rPr>
        <w:t>Ditsuhi</w:t>
      </w:r>
      <w:proofErr w:type="spellEnd"/>
      <w:r w:rsidRPr="0065577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577F">
        <w:rPr>
          <w:rFonts w:cstheme="minorHAnsi"/>
          <w:bCs/>
          <w:sz w:val="24"/>
          <w:szCs w:val="24"/>
        </w:rPr>
        <w:t>Iskandaryan</w:t>
      </w:r>
      <w:proofErr w:type="spellEnd"/>
      <w:r w:rsidRPr="0065577F">
        <w:rPr>
          <w:rFonts w:cstheme="minorHAnsi"/>
          <w:bCs/>
          <w:sz w:val="24"/>
          <w:szCs w:val="24"/>
        </w:rPr>
        <w:t xml:space="preserve"> et al “Air Quality Prediction in Smart Cities Using Machine</w:t>
      </w:r>
    </w:p>
    <w:p w:rsidR="0065577F" w:rsidRDefault="0065577F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577F">
        <w:rPr>
          <w:rFonts w:cstheme="minorHAnsi"/>
          <w:bCs/>
          <w:sz w:val="24"/>
          <w:szCs w:val="24"/>
        </w:rPr>
        <w:t>Learning Tec</w:t>
      </w:r>
      <w:r>
        <w:rPr>
          <w:rFonts w:cstheme="minorHAnsi"/>
          <w:bCs/>
          <w:sz w:val="24"/>
          <w:szCs w:val="24"/>
        </w:rPr>
        <w:t xml:space="preserve">hnologies based on Sensor </w:t>
      </w:r>
      <w:proofErr w:type="spellStart"/>
      <w:r>
        <w:rPr>
          <w:rFonts w:cstheme="minorHAnsi"/>
          <w:bCs/>
          <w:sz w:val="24"/>
          <w:szCs w:val="24"/>
        </w:rPr>
        <w:t>Data</w:t>
      </w:r>
      <w:proofErr w:type="gramStart"/>
      <w:r>
        <w:rPr>
          <w:rFonts w:cstheme="minorHAnsi"/>
          <w:bCs/>
          <w:sz w:val="24"/>
          <w:szCs w:val="24"/>
        </w:rPr>
        <w:t>:</w:t>
      </w:r>
      <w:r w:rsidRPr="0065577F">
        <w:rPr>
          <w:rFonts w:cstheme="minorHAnsi"/>
          <w:bCs/>
          <w:sz w:val="24"/>
          <w:szCs w:val="24"/>
        </w:rPr>
        <w:t>A</w:t>
      </w:r>
      <w:proofErr w:type="spellEnd"/>
      <w:proofErr w:type="gramEnd"/>
      <w:r w:rsidRPr="0065577F">
        <w:rPr>
          <w:rFonts w:cstheme="minorHAnsi"/>
          <w:bCs/>
          <w:sz w:val="24"/>
          <w:szCs w:val="24"/>
        </w:rPr>
        <w:t xml:space="preserve"> Review”, </w:t>
      </w:r>
      <w:r w:rsidRPr="0065577F">
        <w:rPr>
          <w:rFonts w:cstheme="minorHAnsi"/>
          <w:sz w:val="24"/>
          <w:szCs w:val="24"/>
        </w:rPr>
        <w:t xml:space="preserve">Appl. Sci. </w:t>
      </w:r>
      <w:r w:rsidRPr="0065577F">
        <w:rPr>
          <w:rFonts w:cstheme="minorHAnsi"/>
          <w:bCs/>
          <w:sz w:val="24"/>
          <w:szCs w:val="24"/>
        </w:rPr>
        <w:t>2020</w:t>
      </w:r>
      <w:r w:rsidRPr="0065577F">
        <w:rPr>
          <w:rFonts w:cstheme="minorHAnsi"/>
          <w:sz w:val="24"/>
          <w:szCs w:val="24"/>
        </w:rPr>
        <w:t xml:space="preserve">, 10, 2401; doi:10.3390/app10072401, </w:t>
      </w:r>
      <w:hyperlink r:id="rId11" w:history="1">
        <w:r w:rsidRPr="00294692">
          <w:rPr>
            <w:rStyle w:val="Hyperlink"/>
            <w:rFonts w:cstheme="minorHAnsi"/>
            <w:sz w:val="24"/>
            <w:szCs w:val="24"/>
          </w:rPr>
          <w:t>www.mdpi.com/journal/applsci</w:t>
        </w:r>
      </w:hyperlink>
    </w:p>
    <w:p w:rsidR="0065577F" w:rsidRDefault="0065577F" w:rsidP="006557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577F" w:rsidRDefault="0065577F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39B8">
        <w:rPr>
          <w:rFonts w:cstheme="minorHAnsi"/>
          <w:sz w:val="24"/>
          <w:szCs w:val="24"/>
        </w:rPr>
        <w:t>[14]</w:t>
      </w:r>
      <w:r w:rsidR="008F39B8" w:rsidRPr="008F39B8">
        <w:rPr>
          <w:rFonts w:cstheme="minorHAnsi"/>
          <w:sz w:val="24"/>
          <w:szCs w:val="24"/>
        </w:rPr>
        <w:t xml:space="preserve"> Qi Chen et al “A Survey on </w:t>
      </w:r>
      <w:r w:rsidR="008F39B8">
        <w:rPr>
          <w:rFonts w:cstheme="minorHAnsi"/>
          <w:sz w:val="24"/>
          <w:szCs w:val="24"/>
        </w:rPr>
        <w:t xml:space="preserve">an Emerging Area: Deep </w:t>
      </w:r>
      <w:proofErr w:type="spellStart"/>
      <w:r w:rsidR="008F39B8">
        <w:rPr>
          <w:rFonts w:cstheme="minorHAnsi"/>
          <w:sz w:val="24"/>
          <w:szCs w:val="24"/>
        </w:rPr>
        <w:t>Learning</w:t>
      </w:r>
      <w:r w:rsidR="008F39B8" w:rsidRPr="008F39B8">
        <w:rPr>
          <w:rFonts w:cstheme="minorHAnsi"/>
          <w:sz w:val="24"/>
          <w:szCs w:val="24"/>
        </w:rPr>
        <w:t>for</w:t>
      </w:r>
      <w:proofErr w:type="spellEnd"/>
      <w:r w:rsidR="008F39B8" w:rsidRPr="008F39B8">
        <w:rPr>
          <w:rFonts w:cstheme="minorHAnsi"/>
          <w:sz w:val="24"/>
          <w:szCs w:val="24"/>
        </w:rPr>
        <w:t xml:space="preserve"> Smart City Data”, IEEE TRANSACTIONS ON EMERGING TOPICS IN COMPUTATIONAL INTELLIGENCE</w:t>
      </w:r>
    </w:p>
    <w:p w:rsidR="008F39B8" w:rsidRDefault="008F39B8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39B8" w:rsidRDefault="008F39B8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8F39B8">
        <w:rPr>
          <w:rFonts w:cstheme="minorHAnsi"/>
          <w:sz w:val="24"/>
          <w:szCs w:val="24"/>
        </w:rPr>
        <w:t xml:space="preserve">[15] Raquel </w:t>
      </w:r>
      <w:proofErr w:type="spellStart"/>
      <w:r w:rsidRPr="008F39B8">
        <w:rPr>
          <w:rFonts w:cstheme="minorHAnsi"/>
          <w:sz w:val="24"/>
          <w:szCs w:val="24"/>
        </w:rPr>
        <w:t>Mart´ınez-Espa˜na</w:t>
      </w:r>
      <w:proofErr w:type="spellEnd"/>
      <w:r w:rsidRPr="008F39B8">
        <w:rPr>
          <w:rFonts w:cstheme="minorHAnsi"/>
          <w:sz w:val="24"/>
          <w:szCs w:val="24"/>
        </w:rPr>
        <w:t xml:space="preserve"> et al, “Air-Pollution Prediction in Smart Cities through Machine Learning Methods: A Case of Study in Murcia, Spain”, </w:t>
      </w:r>
      <w:r w:rsidRPr="008F39B8">
        <w:rPr>
          <w:rFonts w:cstheme="minorHAnsi"/>
          <w:iCs/>
          <w:sz w:val="24"/>
          <w:szCs w:val="24"/>
        </w:rPr>
        <w:t>Journal of Universal Computer Science, vol. 24, no. 3 (2018), 261-276</w:t>
      </w:r>
      <w:r w:rsidRPr="008F39B8">
        <w:rPr>
          <w:rFonts w:cstheme="minorHAnsi"/>
          <w:sz w:val="24"/>
          <w:szCs w:val="24"/>
        </w:rPr>
        <w:t xml:space="preserve">, </w:t>
      </w:r>
      <w:r w:rsidRPr="008F39B8">
        <w:rPr>
          <w:rFonts w:cstheme="minorHAnsi"/>
          <w:iCs/>
          <w:sz w:val="24"/>
          <w:szCs w:val="24"/>
        </w:rPr>
        <w:t>submitted: 15/10/17.</w:t>
      </w:r>
    </w:p>
    <w:p w:rsidR="008F39B8" w:rsidRDefault="008F39B8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8F39B8" w:rsidRDefault="008F39B8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F39B8">
        <w:rPr>
          <w:rFonts w:cstheme="minorHAnsi"/>
          <w:iCs/>
          <w:sz w:val="24"/>
          <w:szCs w:val="24"/>
        </w:rPr>
        <w:lastRenderedPageBreak/>
        <w:t xml:space="preserve">[16] </w:t>
      </w:r>
      <w:r w:rsidRPr="008F39B8">
        <w:rPr>
          <w:rFonts w:cstheme="minorHAnsi"/>
          <w:bCs/>
          <w:sz w:val="24"/>
          <w:szCs w:val="24"/>
        </w:rPr>
        <w:t xml:space="preserve">A. </w:t>
      </w:r>
      <w:proofErr w:type="spellStart"/>
      <w:r w:rsidRPr="008F39B8">
        <w:rPr>
          <w:rFonts w:cstheme="minorHAnsi"/>
          <w:bCs/>
          <w:sz w:val="24"/>
          <w:szCs w:val="24"/>
        </w:rPr>
        <w:t>Masih</w:t>
      </w:r>
      <w:proofErr w:type="spellEnd"/>
      <w:r w:rsidRPr="008F39B8">
        <w:rPr>
          <w:rFonts w:cstheme="minorHAnsi"/>
          <w:bCs/>
          <w:sz w:val="24"/>
          <w:szCs w:val="24"/>
        </w:rPr>
        <w:t xml:space="preserve"> “Machine learning algorithms in air quality </w:t>
      </w:r>
      <w:proofErr w:type="spellStart"/>
      <w:r w:rsidRPr="008F39B8">
        <w:rPr>
          <w:rFonts w:cstheme="minorHAnsi"/>
          <w:bCs/>
          <w:sz w:val="24"/>
          <w:szCs w:val="24"/>
        </w:rPr>
        <w:t>modeling</w:t>
      </w:r>
      <w:proofErr w:type="spellEnd"/>
      <w:r w:rsidRPr="008F39B8">
        <w:rPr>
          <w:rFonts w:cstheme="minorHAnsi"/>
          <w:bCs/>
          <w:sz w:val="24"/>
          <w:szCs w:val="24"/>
        </w:rPr>
        <w:t xml:space="preserve">”, Global Journal of Environmental Science and Management </w:t>
      </w:r>
      <w:r w:rsidRPr="008F39B8">
        <w:rPr>
          <w:rFonts w:cstheme="minorHAnsi"/>
          <w:sz w:val="24"/>
          <w:szCs w:val="24"/>
        </w:rPr>
        <w:t xml:space="preserve">(GJESM), </w:t>
      </w:r>
      <w:r w:rsidRPr="008F39B8">
        <w:rPr>
          <w:rFonts w:cstheme="minorHAnsi"/>
          <w:bCs/>
          <w:sz w:val="24"/>
          <w:szCs w:val="24"/>
        </w:rPr>
        <w:t>Global J. Environ.</w:t>
      </w:r>
      <w:proofErr w:type="gramEnd"/>
      <w:r w:rsidRPr="008F39B8">
        <w:rPr>
          <w:rFonts w:cstheme="minorHAnsi"/>
          <w:bCs/>
          <w:sz w:val="24"/>
          <w:szCs w:val="24"/>
        </w:rPr>
        <w:t xml:space="preserve"> Sci. Manage. 5(4): 515-534, </w:t>
      </w:r>
      <w:proofErr w:type="gramStart"/>
      <w:r w:rsidRPr="008F39B8">
        <w:rPr>
          <w:rFonts w:cstheme="minorHAnsi"/>
          <w:bCs/>
          <w:sz w:val="24"/>
          <w:szCs w:val="24"/>
        </w:rPr>
        <w:t>Autumn</w:t>
      </w:r>
      <w:proofErr w:type="gramEnd"/>
      <w:r w:rsidRPr="008F39B8">
        <w:rPr>
          <w:rFonts w:cstheme="minorHAnsi"/>
          <w:bCs/>
          <w:sz w:val="24"/>
          <w:szCs w:val="24"/>
        </w:rPr>
        <w:t xml:space="preserve"> 2019, </w:t>
      </w:r>
      <w:hyperlink r:id="rId12" w:history="1">
        <w:r w:rsidRPr="00294692">
          <w:rPr>
            <w:rStyle w:val="Hyperlink"/>
            <w:rFonts w:cstheme="minorHAnsi"/>
            <w:sz w:val="24"/>
            <w:szCs w:val="24"/>
          </w:rPr>
          <w:t>https://www.gjesm.net/</w:t>
        </w:r>
      </w:hyperlink>
    </w:p>
    <w:p w:rsidR="008F39B8" w:rsidRDefault="008F39B8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39B8" w:rsidRPr="0095632C" w:rsidRDefault="008F39B8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632C">
        <w:rPr>
          <w:rFonts w:cstheme="minorHAnsi"/>
          <w:sz w:val="24"/>
          <w:szCs w:val="24"/>
        </w:rPr>
        <w:t xml:space="preserve">[17] </w:t>
      </w:r>
      <w:proofErr w:type="spellStart"/>
      <w:r w:rsidRPr="0095632C">
        <w:rPr>
          <w:rFonts w:cstheme="minorHAnsi"/>
          <w:sz w:val="24"/>
          <w:szCs w:val="24"/>
        </w:rPr>
        <w:t>Saeed</w:t>
      </w:r>
      <w:proofErr w:type="spellEnd"/>
      <w:r w:rsidRPr="0095632C">
        <w:rPr>
          <w:rFonts w:cstheme="minorHAnsi"/>
          <w:sz w:val="24"/>
          <w:szCs w:val="24"/>
        </w:rPr>
        <w:t xml:space="preserve"> Nosratabadi1 et al “State of the Art Survey of Deep Learning</w:t>
      </w:r>
    </w:p>
    <w:p w:rsidR="008F39B8" w:rsidRDefault="008F39B8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proofErr w:type="gramStart"/>
      <w:r w:rsidRPr="0095632C">
        <w:rPr>
          <w:rFonts w:cstheme="minorHAnsi"/>
          <w:sz w:val="24"/>
          <w:szCs w:val="24"/>
        </w:rPr>
        <w:t>and</w:t>
      </w:r>
      <w:proofErr w:type="gramEnd"/>
      <w:r w:rsidRPr="0095632C">
        <w:rPr>
          <w:rFonts w:cstheme="minorHAnsi"/>
          <w:sz w:val="24"/>
          <w:szCs w:val="24"/>
        </w:rPr>
        <w:t xml:space="preserve"> Machine L</w:t>
      </w:r>
      <w:r w:rsidR="0095632C">
        <w:rPr>
          <w:rFonts w:cstheme="minorHAnsi"/>
          <w:sz w:val="24"/>
          <w:szCs w:val="24"/>
        </w:rPr>
        <w:t xml:space="preserve">earning Models for Smart Cities </w:t>
      </w:r>
      <w:r w:rsidRPr="0095632C">
        <w:rPr>
          <w:rFonts w:cstheme="minorHAnsi"/>
          <w:sz w:val="24"/>
          <w:szCs w:val="24"/>
        </w:rPr>
        <w:t xml:space="preserve">and Urban Sustainability”, </w:t>
      </w:r>
      <w:r w:rsidRPr="0095632C">
        <w:rPr>
          <w:rFonts w:cstheme="minorHAnsi"/>
          <w:color w:val="000000"/>
          <w:sz w:val="24"/>
          <w:szCs w:val="24"/>
        </w:rPr>
        <w:t>Springer Nature Switzerland AG 2020</w:t>
      </w:r>
      <w:r w:rsidR="0095632C">
        <w:rPr>
          <w:rFonts w:cstheme="minorHAnsi"/>
          <w:sz w:val="24"/>
          <w:szCs w:val="24"/>
        </w:rPr>
        <w:t xml:space="preserve">, </w:t>
      </w:r>
      <w:r w:rsidRPr="0095632C">
        <w:rPr>
          <w:rFonts w:cstheme="minorHAnsi"/>
          <w:color w:val="000000"/>
          <w:sz w:val="24"/>
          <w:szCs w:val="24"/>
        </w:rPr>
        <w:t xml:space="preserve">A. R. </w:t>
      </w:r>
      <w:proofErr w:type="spellStart"/>
      <w:r w:rsidRPr="0095632C">
        <w:rPr>
          <w:rFonts w:cstheme="minorHAnsi"/>
          <w:color w:val="000000"/>
          <w:sz w:val="24"/>
          <w:szCs w:val="24"/>
        </w:rPr>
        <w:t>Várkonyi-Kóczy</w:t>
      </w:r>
      <w:proofErr w:type="spellEnd"/>
      <w:r w:rsidRPr="0095632C">
        <w:rPr>
          <w:rFonts w:cstheme="minorHAnsi"/>
          <w:color w:val="000000"/>
          <w:sz w:val="24"/>
          <w:szCs w:val="24"/>
        </w:rPr>
        <w:t xml:space="preserve"> (Ed.): INTER-ACADEMIA 2019, LNNS 101, pp. 228–</w:t>
      </w:r>
      <w:r w:rsidR="0095632C">
        <w:rPr>
          <w:rFonts w:cstheme="minorHAnsi"/>
          <w:color w:val="000000"/>
          <w:sz w:val="24"/>
          <w:szCs w:val="24"/>
        </w:rPr>
        <w:t xml:space="preserve">238, 2020, </w:t>
      </w:r>
      <w:hyperlink r:id="rId13" w:history="1">
        <w:r w:rsidR="0095632C" w:rsidRPr="00294692">
          <w:rPr>
            <w:rStyle w:val="Hyperlink"/>
            <w:rFonts w:cstheme="minorHAnsi"/>
            <w:sz w:val="24"/>
            <w:szCs w:val="24"/>
          </w:rPr>
          <w:t>https://doi.org/10.1007/978-3-030-36841-8_22</w:t>
        </w:r>
      </w:hyperlink>
    </w:p>
    <w:p w:rsidR="0095632C" w:rsidRDefault="0095632C" w:rsidP="008F39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95632C" w:rsidRDefault="0095632C" w:rsidP="00F34390">
      <w:pPr>
        <w:pStyle w:val="Default"/>
        <w:rPr>
          <w:rFonts w:asciiTheme="minorHAnsi" w:hAnsiTheme="minorHAnsi" w:cstheme="minorHAnsi"/>
          <w:color w:val="auto"/>
        </w:rPr>
      </w:pPr>
      <w:r w:rsidRPr="00F34390">
        <w:rPr>
          <w:rFonts w:asciiTheme="minorHAnsi" w:hAnsiTheme="minorHAnsi" w:cstheme="minorHAnsi"/>
          <w:color w:val="auto"/>
        </w:rPr>
        <w:t xml:space="preserve">[18] </w:t>
      </w:r>
      <w:proofErr w:type="spellStart"/>
      <w:r w:rsidR="00F34390" w:rsidRPr="00F34390">
        <w:rPr>
          <w:rFonts w:asciiTheme="minorHAnsi" w:hAnsiTheme="minorHAnsi" w:cstheme="minorHAnsi"/>
          <w:color w:val="auto"/>
        </w:rPr>
        <w:t>Doreswamy</w:t>
      </w:r>
      <w:proofErr w:type="spellEnd"/>
      <w:r w:rsidR="00F34390" w:rsidRPr="00F34390">
        <w:rPr>
          <w:rFonts w:asciiTheme="minorHAnsi" w:hAnsiTheme="minorHAnsi" w:cstheme="minorHAnsi"/>
          <w:color w:val="auto"/>
        </w:rPr>
        <w:t xml:space="preserve"> et al “Forecasting Air Pollution Particulate Matter (PM2.5) Using Mac</w:t>
      </w:r>
      <w:r w:rsidR="00F34390">
        <w:rPr>
          <w:rFonts w:asciiTheme="minorHAnsi" w:hAnsiTheme="minorHAnsi" w:cstheme="minorHAnsi"/>
          <w:color w:val="auto"/>
        </w:rPr>
        <w:t>hine Learning Regression Models</w:t>
      </w:r>
      <w:r w:rsidR="00F34390" w:rsidRPr="00F34390">
        <w:rPr>
          <w:rFonts w:asciiTheme="minorHAnsi" w:hAnsiTheme="minorHAnsi" w:cstheme="minorHAnsi"/>
          <w:color w:val="auto"/>
        </w:rPr>
        <w:t xml:space="preserve">”, Third International Conference on Computing and Network Communications (CoCoNet’19), </w:t>
      </w:r>
      <w:proofErr w:type="spellStart"/>
      <w:r w:rsidR="00F34390" w:rsidRPr="00F34390">
        <w:rPr>
          <w:rFonts w:asciiTheme="minorHAnsi" w:hAnsiTheme="minorHAnsi" w:cstheme="minorHAnsi"/>
          <w:color w:val="auto"/>
        </w:rPr>
        <w:t>Procedia</w:t>
      </w:r>
      <w:proofErr w:type="spellEnd"/>
      <w:r w:rsidR="00F34390" w:rsidRPr="00F34390">
        <w:rPr>
          <w:rFonts w:asciiTheme="minorHAnsi" w:hAnsiTheme="minorHAnsi" w:cstheme="minorHAnsi"/>
          <w:color w:val="auto"/>
        </w:rPr>
        <w:t xml:space="preserve"> Computer Science 171 (2020) 2057–2066</w:t>
      </w:r>
      <w:r w:rsidR="00F34390">
        <w:rPr>
          <w:rFonts w:asciiTheme="minorHAnsi" w:hAnsiTheme="minorHAnsi" w:cstheme="minorHAnsi"/>
          <w:color w:val="auto"/>
        </w:rPr>
        <w:t>.</w:t>
      </w:r>
    </w:p>
    <w:p w:rsidR="00F34390" w:rsidRDefault="00F34390" w:rsidP="00F34390">
      <w:pPr>
        <w:pStyle w:val="Default"/>
        <w:rPr>
          <w:rFonts w:asciiTheme="minorHAnsi" w:hAnsiTheme="minorHAnsi" w:cstheme="minorHAnsi"/>
          <w:color w:val="auto"/>
        </w:rPr>
      </w:pPr>
    </w:p>
    <w:p w:rsidR="00F34390" w:rsidRPr="00F34390" w:rsidRDefault="00F34390" w:rsidP="00F343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[19] </w:t>
      </w:r>
      <w:proofErr w:type="spellStart"/>
      <w:r w:rsidRPr="00F34390">
        <w:rPr>
          <w:rFonts w:cstheme="minorHAnsi"/>
          <w:sz w:val="24"/>
          <w:szCs w:val="24"/>
        </w:rPr>
        <w:t>Varun</w:t>
      </w:r>
      <w:proofErr w:type="spellEnd"/>
      <w:r w:rsidRPr="00F34390">
        <w:rPr>
          <w:rFonts w:cstheme="minorHAnsi"/>
          <w:sz w:val="24"/>
          <w:szCs w:val="24"/>
        </w:rPr>
        <w:t xml:space="preserve"> </w:t>
      </w:r>
      <w:proofErr w:type="spellStart"/>
      <w:r w:rsidRPr="00F34390">
        <w:rPr>
          <w:rFonts w:cstheme="minorHAnsi"/>
          <w:sz w:val="24"/>
          <w:szCs w:val="24"/>
        </w:rPr>
        <w:t>Noorani</w:t>
      </w:r>
      <w:proofErr w:type="spellEnd"/>
      <w:r w:rsidRPr="00F34390">
        <w:rPr>
          <w:rFonts w:cstheme="minorHAnsi"/>
          <w:sz w:val="24"/>
          <w:szCs w:val="24"/>
        </w:rPr>
        <w:t xml:space="preserve"> Subramanian, “</w:t>
      </w:r>
      <w:r>
        <w:rPr>
          <w:rFonts w:cstheme="minorHAnsi"/>
          <w:sz w:val="24"/>
          <w:szCs w:val="24"/>
        </w:rPr>
        <w:t xml:space="preserve">Data analysis for predicting </w:t>
      </w:r>
      <w:r w:rsidRPr="00F34390">
        <w:rPr>
          <w:rFonts w:cstheme="minorHAnsi"/>
          <w:sz w:val="24"/>
          <w:szCs w:val="24"/>
        </w:rPr>
        <w:t>air pollutant concentration in</w:t>
      </w:r>
    </w:p>
    <w:p w:rsidR="00F34390" w:rsidRDefault="00F34390" w:rsidP="00F3439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F34390">
        <w:rPr>
          <w:rFonts w:cstheme="minorHAnsi"/>
          <w:sz w:val="24"/>
          <w:szCs w:val="24"/>
        </w:rPr>
        <w:t xml:space="preserve">Smart city Uppsala”, </w:t>
      </w:r>
      <w:proofErr w:type="spellStart"/>
      <w:r w:rsidRPr="00F34390">
        <w:rPr>
          <w:rFonts w:cstheme="minorHAnsi"/>
          <w:sz w:val="24"/>
          <w:szCs w:val="24"/>
        </w:rPr>
        <w:t>Hemsida</w:t>
      </w:r>
      <w:proofErr w:type="spellEnd"/>
      <w:r w:rsidRPr="00F3439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hyperlink r:id="rId14" w:history="1">
        <w:r w:rsidRPr="00F34390">
          <w:rPr>
            <w:rStyle w:val="Hyperlink"/>
            <w:rFonts w:cstheme="minorHAnsi"/>
            <w:color w:val="auto"/>
            <w:sz w:val="24"/>
            <w:szCs w:val="24"/>
          </w:rPr>
          <w:t>http://www.teknat.uu.se/student</w:t>
        </w:r>
      </w:hyperlink>
      <w:r w:rsidRPr="00F34390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Teknisk-</w:t>
      </w:r>
      <w:r w:rsidRPr="00F34390">
        <w:rPr>
          <w:rFonts w:cstheme="minorHAnsi"/>
          <w:bCs/>
          <w:sz w:val="24"/>
          <w:szCs w:val="24"/>
        </w:rPr>
        <w:t>naturvetenskaplig</w:t>
      </w:r>
      <w:proofErr w:type="spellEnd"/>
      <w:r w:rsidRPr="00F3439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F34390">
        <w:rPr>
          <w:rFonts w:cstheme="minorHAnsi"/>
          <w:bCs/>
          <w:sz w:val="24"/>
          <w:szCs w:val="24"/>
        </w:rPr>
        <w:t>fakultet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34390">
        <w:rPr>
          <w:rFonts w:cstheme="minorHAnsi"/>
          <w:bCs/>
          <w:sz w:val="24"/>
          <w:szCs w:val="24"/>
        </w:rPr>
        <w:t>UTH-</w:t>
      </w:r>
      <w:proofErr w:type="spellStart"/>
      <w:r w:rsidRPr="00F34390">
        <w:rPr>
          <w:rFonts w:cstheme="minorHAnsi"/>
          <w:bCs/>
          <w:sz w:val="24"/>
          <w:szCs w:val="24"/>
        </w:rPr>
        <w:t>enheten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34390" w:rsidRDefault="00F34390" w:rsidP="00F3439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34390" w:rsidRPr="00790148" w:rsidRDefault="00F34390" w:rsidP="00790148">
      <w:pPr>
        <w:pStyle w:val="Default"/>
        <w:rPr>
          <w:rFonts w:asciiTheme="minorHAnsi" w:hAnsiTheme="minorHAnsi" w:cstheme="minorHAnsi"/>
        </w:rPr>
      </w:pPr>
      <w:r w:rsidRPr="00790148">
        <w:rPr>
          <w:rFonts w:asciiTheme="minorHAnsi" w:hAnsiTheme="minorHAnsi" w:cstheme="minorHAnsi"/>
          <w:bCs/>
        </w:rPr>
        <w:t xml:space="preserve"> [20] </w:t>
      </w:r>
      <w:proofErr w:type="spellStart"/>
      <w:r w:rsidRPr="00790148">
        <w:rPr>
          <w:rFonts w:asciiTheme="minorHAnsi" w:hAnsiTheme="minorHAnsi" w:cstheme="minorHAnsi"/>
          <w:bCs/>
        </w:rPr>
        <w:t>Tien-Cuong</w:t>
      </w:r>
      <w:r w:rsidRPr="00F34390">
        <w:rPr>
          <w:rFonts w:asciiTheme="minorHAnsi" w:hAnsiTheme="minorHAnsi" w:cstheme="minorHAnsi"/>
          <w:bCs/>
        </w:rPr>
        <w:t>Bui</w:t>
      </w:r>
      <w:proofErr w:type="spellEnd"/>
      <w:r w:rsidRPr="00790148">
        <w:rPr>
          <w:rFonts w:asciiTheme="minorHAnsi" w:hAnsiTheme="minorHAnsi" w:cstheme="minorHAnsi"/>
          <w:bCs/>
        </w:rPr>
        <w:t xml:space="preserve"> et al “A Deep Learning Approach for Forecasting Air Pollution in South Korea Using LSTM”, </w:t>
      </w:r>
      <w:r w:rsidR="00790148" w:rsidRPr="00F34390">
        <w:rPr>
          <w:rFonts w:asciiTheme="minorHAnsi" w:hAnsiTheme="minorHAnsi" w:cstheme="minorHAnsi"/>
        </w:rPr>
        <w:t xml:space="preserve">Department of Electrical and Computer Engineering </w:t>
      </w:r>
      <w:r w:rsidR="00790148" w:rsidRPr="00790148">
        <w:rPr>
          <w:rFonts w:asciiTheme="minorHAnsi" w:hAnsiTheme="minorHAnsi" w:cstheme="minorHAnsi"/>
        </w:rPr>
        <w:t xml:space="preserve">Seoul National University, </w:t>
      </w:r>
      <w:r w:rsidR="00790148" w:rsidRPr="00F34390">
        <w:rPr>
          <w:rFonts w:asciiTheme="minorHAnsi" w:hAnsiTheme="minorHAnsi" w:cstheme="minorHAnsi"/>
        </w:rPr>
        <w:t xml:space="preserve">{cuongbt91, </w:t>
      </w:r>
      <w:proofErr w:type="spellStart"/>
      <w:r w:rsidR="00790148" w:rsidRPr="00F34390">
        <w:rPr>
          <w:rFonts w:asciiTheme="minorHAnsi" w:hAnsiTheme="minorHAnsi" w:cstheme="minorHAnsi"/>
        </w:rPr>
        <w:t>levanduc</w:t>
      </w:r>
      <w:proofErr w:type="spellEnd"/>
      <w:r w:rsidR="00790148" w:rsidRPr="00F34390">
        <w:rPr>
          <w:rFonts w:asciiTheme="minorHAnsi" w:hAnsiTheme="minorHAnsi" w:cstheme="minorHAnsi"/>
        </w:rPr>
        <w:t xml:space="preserve">, </w:t>
      </w:r>
      <w:proofErr w:type="spellStart"/>
      <w:r w:rsidR="00790148" w:rsidRPr="00F34390">
        <w:rPr>
          <w:rFonts w:asciiTheme="minorHAnsi" w:hAnsiTheme="minorHAnsi" w:cstheme="minorHAnsi"/>
        </w:rPr>
        <w:t>chask</w:t>
      </w:r>
      <w:proofErr w:type="spellEnd"/>
      <w:r w:rsidR="00790148" w:rsidRPr="00F34390">
        <w:rPr>
          <w:rFonts w:asciiTheme="minorHAnsi" w:hAnsiTheme="minorHAnsi" w:cstheme="minorHAnsi"/>
        </w:rPr>
        <w:t>}@snu.ac.kr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76"/>
      </w:tblGrid>
      <w:tr w:rsidR="00F34390" w:rsidRPr="00F34390">
        <w:trPr>
          <w:trHeight w:val="289"/>
        </w:trPr>
        <w:tc>
          <w:tcPr>
            <w:tcW w:w="3776" w:type="dxa"/>
          </w:tcPr>
          <w:p w:rsidR="00F34390" w:rsidRPr="00F34390" w:rsidRDefault="00F34390" w:rsidP="00F3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34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F34390" w:rsidRPr="00F34390" w:rsidRDefault="00F34390" w:rsidP="00F34390">
      <w:pPr>
        <w:pStyle w:val="Default"/>
        <w:rPr>
          <w:rFonts w:ascii="Times New Roman" w:hAnsi="Times New Roman" w:cs="Times New Roman"/>
        </w:rPr>
      </w:pPr>
    </w:p>
    <w:p w:rsidR="00F34390" w:rsidRPr="00F34390" w:rsidRDefault="00F34390" w:rsidP="00F343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A1E5D" w:rsidRDefault="00FA1E5D" w:rsidP="00FA1E5D">
      <w:pPr>
        <w:pStyle w:val="Default"/>
        <w:rPr>
          <w:rFonts w:asciiTheme="minorHAnsi" w:hAnsiTheme="minorHAnsi" w:cstheme="minorHAnsi"/>
          <w:color w:val="auto"/>
        </w:rPr>
      </w:pPr>
    </w:p>
    <w:tbl>
      <w:tblPr>
        <w:tblpPr w:leftFromText="180" w:rightFromText="180" w:vertAnchor="text" w:horzAnchor="page" w:tblpX="9418" w:tblpY="1898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70"/>
      </w:tblGrid>
      <w:tr w:rsidR="00F34390" w:rsidRPr="00F34390" w:rsidTr="00F34390">
        <w:trPr>
          <w:trHeight w:val="88"/>
        </w:trPr>
        <w:tc>
          <w:tcPr>
            <w:tcW w:w="1370" w:type="dxa"/>
          </w:tcPr>
          <w:p w:rsidR="00F34390" w:rsidRPr="00F34390" w:rsidRDefault="00F34390" w:rsidP="00F3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A1E5D" w:rsidRPr="00FA1E5D" w:rsidRDefault="00FA1E5D" w:rsidP="00FA1E5D">
      <w:pPr>
        <w:pStyle w:val="Default"/>
        <w:rPr>
          <w:rFonts w:asciiTheme="minorHAnsi" w:hAnsiTheme="minorHAnsi" w:cstheme="minorHAnsi"/>
          <w:color w:val="auto"/>
        </w:rPr>
      </w:pPr>
    </w:p>
    <w:sectPr w:rsidR="00FA1E5D" w:rsidRPr="00FA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sjjtdAdvTT577c760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47"/>
    <w:rsid w:val="00052093"/>
    <w:rsid w:val="0010028B"/>
    <w:rsid w:val="00103319"/>
    <w:rsid w:val="002426AA"/>
    <w:rsid w:val="002B0CAD"/>
    <w:rsid w:val="0031493D"/>
    <w:rsid w:val="00424551"/>
    <w:rsid w:val="004B5562"/>
    <w:rsid w:val="00605801"/>
    <w:rsid w:val="0065577F"/>
    <w:rsid w:val="00657972"/>
    <w:rsid w:val="00670D7B"/>
    <w:rsid w:val="00774CA8"/>
    <w:rsid w:val="00790148"/>
    <w:rsid w:val="007A5A52"/>
    <w:rsid w:val="008A3747"/>
    <w:rsid w:val="008F39B8"/>
    <w:rsid w:val="0095632C"/>
    <w:rsid w:val="009724D3"/>
    <w:rsid w:val="00A11957"/>
    <w:rsid w:val="00A734C1"/>
    <w:rsid w:val="00A85A26"/>
    <w:rsid w:val="00A9476E"/>
    <w:rsid w:val="00AF7BB5"/>
    <w:rsid w:val="00B15BB1"/>
    <w:rsid w:val="00B21C77"/>
    <w:rsid w:val="00B53F5E"/>
    <w:rsid w:val="00B94E34"/>
    <w:rsid w:val="00C129D8"/>
    <w:rsid w:val="00C8265A"/>
    <w:rsid w:val="00D27D36"/>
    <w:rsid w:val="00D4334D"/>
    <w:rsid w:val="00E771A0"/>
    <w:rsid w:val="00E9228E"/>
    <w:rsid w:val="00ED015F"/>
    <w:rsid w:val="00ED1736"/>
    <w:rsid w:val="00F1101E"/>
    <w:rsid w:val="00F34390"/>
    <w:rsid w:val="00F63F15"/>
    <w:rsid w:val="00FA1E5D"/>
    <w:rsid w:val="00FB3B55"/>
    <w:rsid w:val="00FC23A0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74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2093"/>
    <w:rPr>
      <w:color w:val="0000FF" w:themeColor="hyperlink"/>
      <w:u w:val="single"/>
    </w:rPr>
  </w:style>
  <w:style w:type="character" w:customStyle="1" w:styleId="A2">
    <w:name w:val="A2"/>
    <w:uiPriority w:val="99"/>
    <w:rsid w:val="00F34390"/>
    <w:rPr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74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2093"/>
    <w:rPr>
      <w:color w:val="0000FF" w:themeColor="hyperlink"/>
      <w:u w:val="single"/>
    </w:rPr>
  </w:style>
  <w:style w:type="character" w:customStyle="1" w:styleId="A2">
    <w:name w:val="A2"/>
    <w:uiPriority w:val="99"/>
    <w:rsid w:val="00F34390"/>
    <w:rPr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94/acp-2020-903" TargetMode="External"/><Relationship Id="rId13" Type="http://schemas.openxmlformats.org/officeDocument/2006/relationships/hyperlink" Target="https://doi.org/10.1007/978-3-030-36841-8_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209/aaqr.2020.05.0262" TargetMode="External"/><Relationship Id="rId12" Type="http://schemas.openxmlformats.org/officeDocument/2006/relationships/hyperlink" Target="https://www.gjesm.net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07/s11869-020-00863-1" TargetMode="External"/><Relationship Id="rId11" Type="http://schemas.openxmlformats.org/officeDocument/2006/relationships/hyperlink" Target="http://www.mdpi.com/journal/applsci" TargetMode="External"/><Relationship Id="rId5" Type="http://schemas.openxmlformats.org/officeDocument/2006/relationships/hyperlink" Target="https://en.tutiempo.net/climat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225123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sevier.com/locate/envint" TargetMode="External"/><Relationship Id="rId14" Type="http://schemas.openxmlformats.org/officeDocument/2006/relationships/hyperlink" Target="http://www.teknat.uu.se/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1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2021-03-23T05:56:00Z</dcterms:created>
  <dcterms:modified xsi:type="dcterms:W3CDTF">2021-03-29T12:45:00Z</dcterms:modified>
</cp:coreProperties>
</file>