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DAFDB" w14:textId="77777777" w:rsidR="00BD4E6D" w:rsidRPr="0072672B" w:rsidRDefault="00BD4E6D" w:rsidP="00DE345C">
      <w:pPr>
        <w:jc w:val="center"/>
        <w:rPr>
          <w:sz w:val="16"/>
          <w:szCs w:val="16"/>
        </w:rPr>
      </w:pPr>
      <w:r w:rsidRPr="005E0DA0">
        <w:rPr>
          <w:b/>
          <w:sz w:val="28"/>
          <w:szCs w:val="28"/>
        </w:rPr>
        <w:t xml:space="preserve">Machine Learning Approach for Depression Prediction using </w:t>
      </w:r>
      <w:proofErr w:type="spellStart"/>
      <w:r w:rsidRPr="005E0DA0">
        <w:rPr>
          <w:b/>
          <w:sz w:val="28"/>
          <w:szCs w:val="28"/>
        </w:rPr>
        <w:t>XGBoost</w:t>
      </w:r>
      <w:proofErr w:type="spellEnd"/>
      <w:r w:rsidRPr="005E0DA0">
        <w:rPr>
          <w:b/>
          <w:sz w:val="28"/>
          <w:szCs w:val="28"/>
        </w:rPr>
        <w:t xml:space="preserve"> Classification</w:t>
      </w:r>
    </w:p>
    <w:p w14:paraId="78A4CC51" w14:textId="51888E5F" w:rsidR="00BD4E6D" w:rsidRPr="00BD4E6D" w:rsidRDefault="00BD4E6D" w:rsidP="00DE345C">
      <w:pPr>
        <w:jc w:val="center"/>
        <w:rPr>
          <w:szCs w:val="20"/>
        </w:rPr>
      </w:pPr>
      <w:r w:rsidRPr="00BD4E6D">
        <w:rPr>
          <w:b/>
          <w:szCs w:val="20"/>
        </w:rPr>
        <w:t>M.D Sansala Gangadari</w:t>
      </w:r>
      <w:r w:rsidRPr="00BD4E6D">
        <w:rPr>
          <w:szCs w:val="20"/>
        </w:rPr>
        <w:t xml:space="preserve"> </w:t>
      </w:r>
      <w:r w:rsidR="00BC6BE6" w:rsidRPr="00BD4E6D">
        <w:rPr>
          <w:szCs w:val="20"/>
        </w:rPr>
        <w:t>*</w:t>
      </w:r>
      <w:r w:rsidR="00BC6BE6" w:rsidRPr="00BD4E6D">
        <w:rPr>
          <w:szCs w:val="20"/>
          <w:vertAlign w:val="superscript"/>
        </w:rPr>
        <w:t>a</w:t>
      </w:r>
      <w:r w:rsidR="00BC6BE6" w:rsidRPr="00BD4E6D">
        <w:rPr>
          <w:szCs w:val="20"/>
        </w:rPr>
        <w:t xml:space="preserve">, </w:t>
      </w:r>
      <w:proofErr w:type="spellStart"/>
      <w:r w:rsidRPr="00BD4E6D">
        <w:rPr>
          <w:b/>
          <w:szCs w:val="20"/>
        </w:rPr>
        <w:t>Uthayasanker</w:t>
      </w:r>
      <w:proofErr w:type="spellEnd"/>
      <w:r w:rsidRPr="00BD4E6D">
        <w:rPr>
          <w:b/>
          <w:szCs w:val="20"/>
        </w:rPr>
        <w:t xml:space="preserve"> </w:t>
      </w:r>
      <w:proofErr w:type="spellStart"/>
      <w:r w:rsidRPr="00BD4E6D">
        <w:rPr>
          <w:b/>
          <w:szCs w:val="20"/>
        </w:rPr>
        <w:t>Thayasivam</w:t>
      </w:r>
      <w:proofErr w:type="spellEnd"/>
      <w:r w:rsidRPr="00BD4E6D">
        <w:rPr>
          <w:szCs w:val="20"/>
          <w:vertAlign w:val="superscript"/>
        </w:rPr>
        <w:t>*b</w:t>
      </w:r>
      <w:r w:rsidR="004830EA" w:rsidRPr="00BD4E6D">
        <w:rPr>
          <w:szCs w:val="20"/>
          <w:vertAlign w:val="superscript"/>
        </w:rPr>
        <w:br/>
      </w:r>
      <w:proofErr w:type="spellStart"/>
      <w:r w:rsidR="008D43EE" w:rsidRPr="008D43EE">
        <w:rPr>
          <w:szCs w:val="20"/>
          <w:vertAlign w:val="superscript"/>
        </w:rPr>
        <w:t>a</w:t>
      </w:r>
      <w:r w:rsidRPr="00BD4E6D">
        <w:rPr>
          <w:szCs w:val="20"/>
        </w:rPr>
        <w:t>Undergraduate</w:t>
      </w:r>
      <w:proofErr w:type="spellEnd"/>
      <w:r w:rsidRPr="00BD4E6D">
        <w:rPr>
          <w:szCs w:val="20"/>
        </w:rPr>
        <w:t xml:space="preserve"> Student, Department of Computer Science and Engineering, University of Moratuwa, </w:t>
      </w:r>
      <w:r w:rsidR="001068F6">
        <w:rPr>
          <w:szCs w:val="20"/>
        </w:rPr>
        <w:t>Sri Lanka</w:t>
      </w:r>
      <w:r w:rsidR="008D43EE">
        <w:rPr>
          <w:szCs w:val="20"/>
        </w:rPr>
        <w:t>:</w:t>
      </w:r>
      <w:r w:rsidR="008F20CB" w:rsidRPr="00BD4E6D">
        <w:rPr>
          <w:szCs w:val="20"/>
        </w:rPr>
        <w:t xml:space="preserve"> </w:t>
      </w:r>
      <w:proofErr w:type="spellStart"/>
      <w:r w:rsidR="00BC6BE6" w:rsidRPr="00BD4E6D">
        <w:rPr>
          <w:szCs w:val="20"/>
          <w:vertAlign w:val="superscript"/>
        </w:rPr>
        <w:t>b</w:t>
      </w:r>
      <w:r w:rsidRPr="00BD4E6D">
        <w:rPr>
          <w:szCs w:val="20"/>
        </w:rPr>
        <w:t>Senior</w:t>
      </w:r>
      <w:proofErr w:type="spellEnd"/>
      <w:r w:rsidRPr="00BD4E6D">
        <w:rPr>
          <w:szCs w:val="20"/>
        </w:rPr>
        <w:t xml:space="preserve"> Lecturer, Department of Computer Science and Engineering, University of Moratuwa, Sri Lanka</w:t>
      </w:r>
    </w:p>
    <w:p w14:paraId="08761625" w14:textId="653F41CD" w:rsidR="002C6D9B" w:rsidRPr="00165F8F" w:rsidRDefault="002C6D9B" w:rsidP="00DE345C">
      <w:pPr>
        <w:pStyle w:val="SPIEAuthors-Affils"/>
        <w:jc w:val="left"/>
        <w:outlineLvl w:val="0"/>
      </w:pPr>
    </w:p>
    <w:p w14:paraId="353C2DDC" w14:textId="77777777" w:rsidR="00BC6BE6" w:rsidRPr="002C6D9B" w:rsidRDefault="00BC6BE6" w:rsidP="00DE345C">
      <w:pPr>
        <w:pStyle w:val="SPIEabstracttitle"/>
        <w:rPr>
          <w:i/>
        </w:rPr>
      </w:pPr>
      <w:r>
        <w:t>Abstract</w:t>
      </w:r>
      <w:r w:rsidR="004830EA">
        <w:t xml:space="preserve"> </w:t>
      </w:r>
    </w:p>
    <w:p w14:paraId="441F393C" w14:textId="77777777" w:rsidR="00BD4E6D" w:rsidRPr="00A43ED2" w:rsidRDefault="00BD4E6D" w:rsidP="00DE345C">
      <w:pPr>
        <w:pBdr>
          <w:top w:val="single" w:sz="4" w:space="1" w:color="auto"/>
          <w:bottom w:val="single" w:sz="4" w:space="1" w:color="auto"/>
        </w:pBdr>
        <w:autoSpaceDE w:val="0"/>
        <w:autoSpaceDN w:val="0"/>
        <w:adjustRightInd w:val="0"/>
        <w:jc w:val="both"/>
        <w:rPr>
          <w:bCs/>
          <w:iCs/>
          <w:sz w:val="22"/>
          <w:szCs w:val="22"/>
        </w:rPr>
      </w:pPr>
      <w:r w:rsidRPr="00A43ED2">
        <w:rPr>
          <w:bCs/>
          <w:iCs/>
          <w:sz w:val="22"/>
          <w:szCs w:val="22"/>
        </w:rPr>
        <w:t xml:space="preserve">This study develops a machine learning model to predict depression using an </w:t>
      </w:r>
      <w:proofErr w:type="spellStart"/>
      <w:r w:rsidRPr="00A43ED2">
        <w:rPr>
          <w:bCs/>
          <w:iCs/>
          <w:sz w:val="22"/>
          <w:szCs w:val="22"/>
        </w:rPr>
        <w:t>XGBoost</w:t>
      </w:r>
      <w:proofErr w:type="spellEnd"/>
      <w:r w:rsidRPr="00A43ED2">
        <w:rPr>
          <w:bCs/>
          <w:iCs/>
          <w:sz w:val="22"/>
          <w:szCs w:val="22"/>
        </w:rPr>
        <w:t xml:space="preserve"> classifier. Depression is a serious health issue that affects millions of people worldwide. Detecting it early with automated tools can help provide timely support and treatment. Our model uses information about a person’s background and daily habits to determine whether they may be experiencing depression. The model performed well in testing, showing that machine learning can be useful in mental health screening. This research helps advance the use of technology in mental health by providing a data-driven way to assess the risk of depression.</w:t>
      </w:r>
    </w:p>
    <w:p w14:paraId="0C03FB69" w14:textId="77777777" w:rsidR="00BD4E6D" w:rsidRDefault="00BD4E6D" w:rsidP="00DE345C">
      <w:pPr>
        <w:pBdr>
          <w:top w:val="single" w:sz="4" w:space="1" w:color="auto"/>
          <w:bottom w:val="single" w:sz="4" w:space="1" w:color="auto"/>
        </w:pBdr>
        <w:autoSpaceDE w:val="0"/>
        <w:autoSpaceDN w:val="0"/>
        <w:adjustRightInd w:val="0"/>
        <w:jc w:val="both"/>
        <w:rPr>
          <w:bCs/>
          <w:iCs/>
          <w:szCs w:val="20"/>
        </w:rPr>
      </w:pPr>
    </w:p>
    <w:p w14:paraId="05492BBB" w14:textId="77777777" w:rsidR="00BD4E6D" w:rsidRPr="00A43ED2" w:rsidRDefault="00BC6BE6" w:rsidP="00DE345C">
      <w:pPr>
        <w:pBdr>
          <w:top w:val="single" w:sz="4" w:space="1" w:color="auto"/>
          <w:bottom w:val="single" w:sz="4" w:space="1" w:color="auto"/>
        </w:pBdr>
        <w:autoSpaceDE w:val="0"/>
        <w:autoSpaceDN w:val="0"/>
        <w:adjustRightInd w:val="0"/>
        <w:jc w:val="both"/>
        <w:rPr>
          <w:bCs/>
          <w:i/>
          <w:sz w:val="22"/>
          <w:szCs w:val="22"/>
        </w:rPr>
      </w:pPr>
      <w:r w:rsidRPr="00A43ED2">
        <w:rPr>
          <w:b/>
          <w:sz w:val="22"/>
          <w:szCs w:val="22"/>
        </w:rPr>
        <w:t>Keywords:</w:t>
      </w:r>
      <w:r w:rsidRPr="00A43ED2">
        <w:rPr>
          <w:sz w:val="22"/>
          <w:szCs w:val="22"/>
        </w:rPr>
        <w:t xml:space="preserve"> </w:t>
      </w:r>
      <w:r w:rsidR="00BD4E6D" w:rsidRPr="00A43ED2">
        <w:rPr>
          <w:bCs/>
          <w:i/>
          <w:sz w:val="22"/>
          <w:szCs w:val="22"/>
        </w:rPr>
        <w:t>Mental Health Screening,</w:t>
      </w:r>
      <w:r w:rsidR="00BD4E6D" w:rsidRPr="00A43ED2">
        <w:rPr>
          <w:sz w:val="22"/>
          <w:szCs w:val="22"/>
        </w:rPr>
        <w:t xml:space="preserve"> </w:t>
      </w:r>
      <w:r w:rsidR="00BD4E6D" w:rsidRPr="00A43ED2">
        <w:rPr>
          <w:bCs/>
          <w:i/>
          <w:sz w:val="22"/>
          <w:szCs w:val="22"/>
        </w:rPr>
        <w:t>Machine Learning for Depression Prediction,</w:t>
      </w:r>
      <w:r w:rsidR="00BD4E6D" w:rsidRPr="00A43ED2">
        <w:rPr>
          <w:sz w:val="22"/>
          <w:szCs w:val="22"/>
        </w:rPr>
        <w:t xml:space="preserve"> </w:t>
      </w:r>
      <w:proofErr w:type="spellStart"/>
      <w:r w:rsidR="00BD4E6D" w:rsidRPr="00A43ED2">
        <w:rPr>
          <w:bCs/>
          <w:i/>
          <w:sz w:val="22"/>
          <w:szCs w:val="22"/>
        </w:rPr>
        <w:t>XGBoost</w:t>
      </w:r>
      <w:proofErr w:type="spellEnd"/>
      <w:r w:rsidR="00BD4E6D" w:rsidRPr="00A43ED2">
        <w:rPr>
          <w:bCs/>
          <w:i/>
          <w:sz w:val="22"/>
          <w:szCs w:val="22"/>
        </w:rPr>
        <w:t xml:space="preserve"> Classifier,</w:t>
      </w:r>
      <w:r w:rsidR="00BD4E6D" w:rsidRPr="00A43ED2">
        <w:rPr>
          <w:sz w:val="22"/>
          <w:szCs w:val="22"/>
        </w:rPr>
        <w:t xml:space="preserve"> </w:t>
      </w:r>
      <w:r w:rsidR="00BD4E6D" w:rsidRPr="00A43ED2">
        <w:rPr>
          <w:bCs/>
          <w:i/>
          <w:sz w:val="22"/>
          <w:szCs w:val="22"/>
        </w:rPr>
        <w:t>Computational Psychiatry</w:t>
      </w:r>
    </w:p>
    <w:p w14:paraId="4B74B443" w14:textId="77777777" w:rsidR="00BD4E6D" w:rsidRDefault="00BD4E6D" w:rsidP="00DE345C">
      <w:pPr>
        <w:pBdr>
          <w:top w:val="single" w:sz="4" w:space="1" w:color="auto"/>
          <w:bottom w:val="single" w:sz="4" w:space="1" w:color="auto"/>
        </w:pBdr>
        <w:autoSpaceDE w:val="0"/>
        <w:autoSpaceDN w:val="0"/>
        <w:adjustRightInd w:val="0"/>
        <w:jc w:val="both"/>
        <w:rPr>
          <w:bCs/>
          <w:szCs w:val="20"/>
        </w:rPr>
      </w:pPr>
    </w:p>
    <w:p w14:paraId="399B7E63" w14:textId="42CFBA7A" w:rsidR="00BC6BE6" w:rsidRPr="00A43ED2" w:rsidRDefault="00BC6BE6" w:rsidP="00DE345C">
      <w:pPr>
        <w:pStyle w:val="Keywords"/>
        <w:ind w:left="0" w:firstLine="0"/>
        <w:jc w:val="center"/>
        <w:outlineLvl w:val="0"/>
        <w:rPr>
          <w:b/>
          <w:bCs/>
          <w:sz w:val="22"/>
          <w:szCs w:val="22"/>
        </w:rPr>
      </w:pPr>
      <w:r w:rsidRPr="00A43ED2">
        <w:rPr>
          <w:b/>
          <w:bCs/>
          <w:sz w:val="22"/>
          <w:szCs w:val="22"/>
        </w:rPr>
        <w:t>INTRODUCTION</w:t>
      </w:r>
    </w:p>
    <w:p w14:paraId="69001D48" w14:textId="77777777" w:rsidR="00BD4E6D" w:rsidRPr="005F5586" w:rsidRDefault="00BD4E6D" w:rsidP="00DE345C">
      <w:pPr>
        <w:pStyle w:val="BodyofPaper"/>
        <w:jc w:val="center"/>
        <w:rPr>
          <w:b/>
          <w:bCs/>
        </w:rPr>
      </w:pPr>
    </w:p>
    <w:p w14:paraId="3D299EB4" w14:textId="77777777" w:rsidR="00BD4E6D" w:rsidRPr="003B37AA" w:rsidRDefault="00BD4E6D" w:rsidP="00DE345C">
      <w:pPr>
        <w:autoSpaceDE w:val="0"/>
        <w:autoSpaceDN w:val="0"/>
        <w:adjustRightInd w:val="0"/>
        <w:jc w:val="both"/>
        <w:rPr>
          <w:sz w:val="22"/>
          <w:szCs w:val="22"/>
        </w:rPr>
      </w:pPr>
      <w:r w:rsidRPr="003B37AA">
        <w:rPr>
          <w:sz w:val="22"/>
          <w:szCs w:val="22"/>
        </w:rPr>
        <w:t>Depression is a common mental health disorder affecting more than 264 million people globally (World Health Organization, 2020). Despite its prevalence, depression remains underdiagnosed, with many individuals not receiving timely treatment. Early detection is crucial for effective intervention and improved outcomes.</w:t>
      </w:r>
    </w:p>
    <w:p w14:paraId="00BA4213" w14:textId="77777777" w:rsidR="00BD4E6D" w:rsidRPr="003B37AA" w:rsidRDefault="00BD4E6D" w:rsidP="00DE345C">
      <w:pPr>
        <w:autoSpaceDE w:val="0"/>
        <w:autoSpaceDN w:val="0"/>
        <w:adjustRightInd w:val="0"/>
        <w:jc w:val="both"/>
        <w:rPr>
          <w:sz w:val="22"/>
          <w:szCs w:val="22"/>
        </w:rPr>
      </w:pPr>
    </w:p>
    <w:p w14:paraId="04858ED9" w14:textId="77777777" w:rsidR="00BD4E6D" w:rsidRPr="003B37AA" w:rsidRDefault="00BD4E6D" w:rsidP="00DE345C">
      <w:pPr>
        <w:autoSpaceDE w:val="0"/>
        <w:autoSpaceDN w:val="0"/>
        <w:adjustRightInd w:val="0"/>
        <w:jc w:val="both"/>
        <w:rPr>
          <w:sz w:val="22"/>
          <w:szCs w:val="22"/>
        </w:rPr>
      </w:pPr>
      <w:r w:rsidRPr="003B37AA">
        <w:rPr>
          <w:sz w:val="22"/>
          <w:szCs w:val="22"/>
        </w:rPr>
        <w:t>Traditional screening methods rely heavily on clinical interviews and self-report questionnaires, which can be subject to various biases. Machine learning approaches offer an alternative path to identifying depression risk factors by analyzing patterns in data that may not be immediately apparent to human clinicians.</w:t>
      </w:r>
    </w:p>
    <w:p w14:paraId="12C5DA4D" w14:textId="77777777" w:rsidR="00BD4E6D" w:rsidRPr="003B37AA" w:rsidRDefault="00BD4E6D" w:rsidP="00DE345C">
      <w:pPr>
        <w:autoSpaceDE w:val="0"/>
        <w:autoSpaceDN w:val="0"/>
        <w:adjustRightInd w:val="0"/>
        <w:jc w:val="both"/>
        <w:rPr>
          <w:sz w:val="22"/>
          <w:szCs w:val="22"/>
        </w:rPr>
      </w:pPr>
    </w:p>
    <w:p w14:paraId="4B54752D" w14:textId="77777777" w:rsidR="00BD4E6D" w:rsidRPr="003B37AA" w:rsidRDefault="00BD4E6D" w:rsidP="00DE345C">
      <w:pPr>
        <w:autoSpaceDE w:val="0"/>
        <w:autoSpaceDN w:val="0"/>
        <w:adjustRightInd w:val="0"/>
        <w:jc w:val="both"/>
        <w:rPr>
          <w:sz w:val="22"/>
          <w:szCs w:val="22"/>
        </w:rPr>
      </w:pPr>
      <w:r w:rsidRPr="003B37AA">
        <w:rPr>
          <w:sz w:val="22"/>
          <w:szCs w:val="22"/>
        </w:rPr>
        <w:t xml:space="preserve">This research focuses on building and testing a model to predict depression using the </w:t>
      </w:r>
      <w:proofErr w:type="spellStart"/>
      <w:r w:rsidRPr="003B37AA">
        <w:rPr>
          <w:sz w:val="22"/>
          <w:szCs w:val="22"/>
        </w:rPr>
        <w:t>XGBoost</w:t>
      </w:r>
      <w:proofErr w:type="spellEnd"/>
      <w:r w:rsidRPr="003B37AA">
        <w:rPr>
          <w:sz w:val="22"/>
          <w:szCs w:val="22"/>
        </w:rPr>
        <w:t xml:space="preserve"> algorithm. </w:t>
      </w:r>
      <w:proofErr w:type="spellStart"/>
      <w:r w:rsidRPr="003B37AA">
        <w:rPr>
          <w:sz w:val="22"/>
          <w:szCs w:val="22"/>
        </w:rPr>
        <w:t>XGBoost</w:t>
      </w:r>
      <w:proofErr w:type="spellEnd"/>
      <w:r w:rsidRPr="003B37AA">
        <w:rPr>
          <w:sz w:val="22"/>
          <w:szCs w:val="22"/>
        </w:rPr>
        <w:t xml:space="preserve"> is a powerful machine learning method that works well for classification tasks. Our goal is to create a tool that can help support clinical assessments of depression.</w:t>
      </w:r>
    </w:p>
    <w:p w14:paraId="3B692864" w14:textId="77777777" w:rsidR="00BD4E6D" w:rsidRDefault="00BD4E6D" w:rsidP="00DE345C">
      <w:pPr>
        <w:autoSpaceDE w:val="0"/>
        <w:autoSpaceDN w:val="0"/>
        <w:adjustRightInd w:val="0"/>
        <w:jc w:val="both"/>
        <w:rPr>
          <w:szCs w:val="20"/>
        </w:rPr>
      </w:pPr>
    </w:p>
    <w:p w14:paraId="34B098F1" w14:textId="77777777" w:rsidR="00BD4E6D" w:rsidRDefault="00BD4E6D" w:rsidP="00DE345C">
      <w:pPr>
        <w:autoSpaceDE w:val="0"/>
        <w:autoSpaceDN w:val="0"/>
        <w:adjustRightInd w:val="0"/>
        <w:jc w:val="both"/>
        <w:rPr>
          <w:szCs w:val="20"/>
        </w:rPr>
      </w:pPr>
    </w:p>
    <w:p w14:paraId="030B6E5C" w14:textId="67957392" w:rsidR="005C66A5" w:rsidRPr="00A43ED2" w:rsidRDefault="005C66A5" w:rsidP="00DE345C">
      <w:pPr>
        <w:pStyle w:val="ListParagraph"/>
        <w:numPr>
          <w:ilvl w:val="0"/>
          <w:numId w:val="15"/>
        </w:numPr>
        <w:autoSpaceDE w:val="0"/>
        <w:autoSpaceDN w:val="0"/>
        <w:adjustRightInd w:val="0"/>
        <w:jc w:val="center"/>
        <w:rPr>
          <w:b/>
          <w:bCs/>
          <w:sz w:val="22"/>
          <w:szCs w:val="22"/>
        </w:rPr>
      </w:pPr>
      <w:r w:rsidRPr="00A43ED2">
        <w:rPr>
          <w:b/>
          <w:bCs/>
          <w:sz w:val="22"/>
          <w:szCs w:val="22"/>
        </w:rPr>
        <w:t>RELATED WORK</w:t>
      </w:r>
    </w:p>
    <w:p w14:paraId="68956BB4" w14:textId="77777777" w:rsidR="005C66A5" w:rsidRPr="005C66A5" w:rsidRDefault="005C66A5" w:rsidP="00DE345C">
      <w:pPr>
        <w:autoSpaceDE w:val="0"/>
        <w:autoSpaceDN w:val="0"/>
        <w:adjustRightInd w:val="0"/>
        <w:ind w:left="360" w:hanging="360"/>
        <w:jc w:val="both"/>
        <w:rPr>
          <w:b/>
          <w:bCs/>
          <w:szCs w:val="20"/>
        </w:rPr>
      </w:pPr>
    </w:p>
    <w:p w14:paraId="4751BFA5" w14:textId="77777777" w:rsidR="005C66A5" w:rsidRPr="003B37AA" w:rsidRDefault="005C66A5" w:rsidP="00DE345C">
      <w:pPr>
        <w:autoSpaceDE w:val="0"/>
        <w:autoSpaceDN w:val="0"/>
        <w:adjustRightInd w:val="0"/>
        <w:jc w:val="both"/>
        <w:rPr>
          <w:sz w:val="22"/>
          <w:szCs w:val="22"/>
        </w:rPr>
      </w:pPr>
      <w:r w:rsidRPr="003B37AA">
        <w:rPr>
          <w:sz w:val="22"/>
          <w:szCs w:val="22"/>
        </w:rPr>
        <w:t>Machine learning techniques have been widely applied in mental health prediction, including depression detection. Several studies have demonstrated the potential of machine learning models to identify patterns in behavioral and clinical data that are indicative of depression.</w:t>
      </w:r>
    </w:p>
    <w:p w14:paraId="675AC1E7" w14:textId="77777777" w:rsidR="00BD4E6D" w:rsidRDefault="00BD4E6D" w:rsidP="00DE345C">
      <w:pPr>
        <w:autoSpaceDE w:val="0"/>
        <w:autoSpaceDN w:val="0"/>
        <w:adjustRightInd w:val="0"/>
        <w:jc w:val="both"/>
        <w:rPr>
          <w:szCs w:val="20"/>
        </w:rPr>
      </w:pPr>
    </w:p>
    <w:p w14:paraId="60AAD44E" w14:textId="28AA925E" w:rsidR="005C66A5" w:rsidRPr="002F4690" w:rsidRDefault="005C66A5" w:rsidP="00DE345C">
      <w:pPr>
        <w:pStyle w:val="ListParagraph"/>
        <w:numPr>
          <w:ilvl w:val="0"/>
          <w:numId w:val="14"/>
        </w:numPr>
        <w:autoSpaceDE w:val="0"/>
        <w:autoSpaceDN w:val="0"/>
        <w:adjustRightInd w:val="0"/>
        <w:jc w:val="both"/>
        <w:rPr>
          <w:b/>
          <w:bCs/>
          <w:sz w:val="22"/>
          <w:szCs w:val="22"/>
        </w:rPr>
      </w:pPr>
      <w:r w:rsidRPr="002F4690">
        <w:rPr>
          <w:b/>
          <w:bCs/>
          <w:sz w:val="22"/>
          <w:szCs w:val="22"/>
        </w:rPr>
        <w:t>Traditional Methods vs. Machine Learning Approaches</w:t>
      </w:r>
    </w:p>
    <w:p w14:paraId="72A114DF" w14:textId="77777777" w:rsidR="005F5586" w:rsidRPr="005F5586" w:rsidRDefault="005F5586" w:rsidP="00DE345C">
      <w:pPr>
        <w:pStyle w:val="ListParagraph"/>
        <w:numPr>
          <w:ilvl w:val="0"/>
          <w:numId w:val="0"/>
        </w:numPr>
        <w:autoSpaceDE w:val="0"/>
        <w:autoSpaceDN w:val="0"/>
        <w:adjustRightInd w:val="0"/>
        <w:ind w:left="720"/>
        <w:jc w:val="both"/>
        <w:rPr>
          <w:b/>
          <w:bCs/>
          <w:szCs w:val="20"/>
        </w:rPr>
      </w:pPr>
    </w:p>
    <w:p w14:paraId="53185BD1" w14:textId="77777777" w:rsidR="005C66A5" w:rsidRPr="003B37AA" w:rsidRDefault="005C66A5" w:rsidP="00DE345C">
      <w:pPr>
        <w:autoSpaceDE w:val="0"/>
        <w:autoSpaceDN w:val="0"/>
        <w:adjustRightInd w:val="0"/>
        <w:ind w:left="720"/>
        <w:jc w:val="both"/>
        <w:rPr>
          <w:sz w:val="22"/>
          <w:szCs w:val="22"/>
        </w:rPr>
      </w:pPr>
      <w:r w:rsidRPr="003B37AA">
        <w:rPr>
          <w:sz w:val="22"/>
          <w:szCs w:val="22"/>
        </w:rPr>
        <w:t xml:space="preserve">Traditional depression screening primarily relies on clinical interviews and self-reported surveys, such as the Patient Health Questionnaire (PHQ-9) and the Beck Depression Inventory (BDI). While these tools are widely used and clinically validated, they are subject to biases, including response distortion and subjective interpretation. Machine </w:t>
      </w:r>
      <w:r w:rsidRPr="003B37AA">
        <w:rPr>
          <w:sz w:val="22"/>
          <w:szCs w:val="22"/>
        </w:rPr>
        <w:lastRenderedPageBreak/>
        <w:t>learning models aim to mitigate these challenges by identifying hidden patterns within large-scale data, enabling more objective and automated screening.</w:t>
      </w:r>
    </w:p>
    <w:p w14:paraId="06D2B2FF" w14:textId="77777777" w:rsidR="0003765D" w:rsidRDefault="0003765D" w:rsidP="00DE345C">
      <w:pPr>
        <w:autoSpaceDE w:val="0"/>
        <w:autoSpaceDN w:val="0"/>
        <w:adjustRightInd w:val="0"/>
        <w:ind w:left="720"/>
        <w:jc w:val="both"/>
        <w:rPr>
          <w:szCs w:val="20"/>
        </w:rPr>
      </w:pPr>
    </w:p>
    <w:p w14:paraId="42660B3C" w14:textId="77777777" w:rsidR="0003765D" w:rsidRDefault="0003765D" w:rsidP="00DE345C"/>
    <w:p w14:paraId="6887372B" w14:textId="77777777" w:rsidR="005C66A5" w:rsidRDefault="005C66A5" w:rsidP="00DE345C">
      <w:pPr>
        <w:autoSpaceDE w:val="0"/>
        <w:autoSpaceDN w:val="0"/>
        <w:adjustRightInd w:val="0"/>
        <w:jc w:val="both"/>
        <w:rPr>
          <w:szCs w:val="20"/>
        </w:rPr>
      </w:pPr>
    </w:p>
    <w:p w14:paraId="265C4916" w14:textId="3611BB86" w:rsidR="005C66A5" w:rsidRPr="002F4690" w:rsidRDefault="005C66A5" w:rsidP="00DE345C">
      <w:pPr>
        <w:pStyle w:val="ListParagraph"/>
        <w:numPr>
          <w:ilvl w:val="0"/>
          <w:numId w:val="14"/>
        </w:numPr>
        <w:autoSpaceDE w:val="0"/>
        <w:autoSpaceDN w:val="0"/>
        <w:adjustRightInd w:val="0"/>
        <w:jc w:val="both"/>
        <w:rPr>
          <w:b/>
          <w:bCs/>
          <w:sz w:val="22"/>
          <w:szCs w:val="22"/>
        </w:rPr>
      </w:pPr>
      <w:r w:rsidRPr="002F4690">
        <w:rPr>
          <w:b/>
          <w:bCs/>
          <w:sz w:val="22"/>
          <w:szCs w:val="22"/>
        </w:rPr>
        <w:t>Existing Machine Learning Models for Depression Prediction</w:t>
      </w:r>
    </w:p>
    <w:p w14:paraId="42724D71" w14:textId="77777777" w:rsidR="005F5586" w:rsidRPr="005F5586" w:rsidRDefault="005F5586" w:rsidP="00DE345C">
      <w:pPr>
        <w:pStyle w:val="ListParagraph"/>
        <w:numPr>
          <w:ilvl w:val="0"/>
          <w:numId w:val="0"/>
        </w:numPr>
        <w:autoSpaceDE w:val="0"/>
        <w:autoSpaceDN w:val="0"/>
        <w:adjustRightInd w:val="0"/>
        <w:ind w:left="720"/>
        <w:jc w:val="both"/>
        <w:rPr>
          <w:b/>
          <w:bCs/>
          <w:szCs w:val="20"/>
        </w:rPr>
      </w:pPr>
    </w:p>
    <w:p w14:paraId="3D6C8A03" w14:textId="77777777" w:rsidR="005C66A5" w:rsidRDefault="005C66A5" w:rsidP="00DE345C">
      <w:pPr>
        <w:autoSpaceDE w:val="0"/>
        <w:autoSpaceDN w:val="0"/>
        <w:adjustRightInd w:val="0"/>
        <w:ind w:left="720"/>
        <w:jc w:val="both"/>
        <w:rPr>
          <w:b/>
          <w:bCs/>
          <w:szCs w:val="20"/>
        </w:rPr>
      </w:pPr>
    </w:p>
    <w:p w14:paraId="07F777B3" w14:textId="77777777" w:rsidR="005C66A5" w:rsidRPr="003B37AA" w:rsidRDefault="005C66A5" w:rsidP="00DE345C">
      <w:pPr>
        <w:autoSpaceDE w:val="0"/>
        <w:autoSpaceDN w:val="0"/>
        <w:adjustRightInd w:val="0"/>
        <w:ind w:left="720"/>
        <w:jc w:val="both"/>
        <w:rPr>
          <w:sz w:val="22"/>
          <w:szCs w:val="22"/>
        </w:rPr>
      </w:pPr>
      <w:r w:rsidRPr="003B37AA">
        <w:rPr>
          <w:sz w:val="22"/>
          <w:szCs w:val="22"/>
        </w:rPr>
        <w:t xml:space="preserve">Various machine learning models have been explored for depression prediction. Logistic Regression, Support Vector Machines (SVM), Random Forest, and deep learning approaches have been employed to classify individuals as depressed or non-depressed. Studies applying ensemble methods, such as Gradient Boosting Machines (GBM) and </w:t>
      </w:r>
      <w:proofErr w:type="spellStart"/>
      <w:r w:rsidRPr="003B37AA">
        <w:rPr>
          <w:sz w:val="22"/>
          <w:szCs w:val="22"/>
        </w:rPr>
        <w:t>XGBoost</w:t>
      </w:r>
      <w:proofErr w:type="spellEnd"/>
      <w:r w:rsidRPr="003B37AA">
        <w:rPr>
          <w:sz w:val="22"/>
          <w:szCs w:val="22"/>
        </w:rPr>
        <w:t>, have demonstrated improved predictive performance by combining multiple weak learners to enhance accuracy and robustness.</w:t>
      </w:r>
    </w:p>
    <w:p w14:paraId="3BB7C301" w14:textId="77777777" w:rsidR="005C66A5" w:rsidRPr="003B37AA" w:rsidRDefault="005C66A5" w:rsidP="00DE345C">
      <w:pPr>
        <w:autoSpaceDE w:val="0"/>
        <w:autoSpaceDN w:val="0"/>
        <w:adjustRightInd w:val="0"/>
        <w:ind w:left="720"/>
        <w:jc w:val="both"/>
        <w:rPr>
          <w:sz w:val="22"/>
          <w:szCs w:val="22"/>
        </w:rPr>
      </w:pPr>
    </w:p>
    <w:p w14:paraId="13C0C0F4" w14:textId="77777777" w:rsidR="005C66A5" w:rsidRPr="003B37AA" w:rsidRDefault="005C66A5" w:rsidP="00DE345C">
      <w:pPr>
        <w:autoSpaceDE w:val="0"/>
        <w:autoSpaceDN w:val="0"/>
        <w:adjustRightInd w:val="0"/>
        <w:ind w:left="720"/>
        <w:jc w:val="both"/>
        <w:rPr>
          <w:sz w:val="22"/>
          <w:szCs w:val="22"/>
        </w:rPr>
      </w:pPr>
      <w:r w:rsidRPr="003B37AA">
        <w:rPr>
          <w:sz w:val="22"/>
          <w:szCs w:val="22"/>
        </w:rPr>
        <w:t>For example, Tadesse et al. (2019) utilized SVM and deep learning techniques on social media data, achieving promising results in detecting depressive symptoms from textual and behavioral cues. Similarly, Orabi et al. (2018) compared different classifiers and found that ensemble learning techniques outperformed traditional models in depression detection using Twitter data.</w:t>
      </w:r>
    </w:p>
    <w:p w14:paraId="02201893" w14:textId="77777777" w:rsidR="00BD4E6D" w:rsidRPr="003B37AA" w:rsidRDefault="00BD4E6D" w:rsidP="00DE345C">
      <w:pPr>
        <w:autoSpaceDE w:val="0"/>
        <w:autoSpaceDN w:val="0"/>
        <w:adjustRightInd w:val="0"/>
        <w:jc w:val="both"/>
        <w:rPr>
          <w:sz w:val="22"/>
          <w:szCs w:val="22"/>
        </w:rPr>
      </w:pPr>
    </w:p>
    <w:p w14:paraId="079E45B4" w14:textId="76A44817" w:rsidR="005C66A5" w:rsidRPr="002F4690" w:rsidRDefault="005C66A5" w:rsidP="00DE345C">
      <w:pPr>
        <w:pStyle w:val="ListParagraph"/>
        <w:numPr>
          <w:ilvl w:val="0"/>
          <w:numId w:val="14"/>
        </w:numPr>
        <w:autoSpaceDE w:val="0"/>
        <w:autoSpaceDN w:val="0"/>
        <w:adjustRightInd w:val="0"/>
        <w:jc w:val="both"/>
        <w:rPr>
          <w:b/>
          <w:bCs/>
          <w:sz w:val="22"/>
          <w:szCs w:val="22"/>
        </w:rPr>
      </w:pPr>
      <w:r w:rsidRPr="002F4690">
        <w:rPr>
          <w:b/>
          <w:bCs/>
          <w:sz w:val="22"/>
          <w:szCs w:val="22"/>
        </w:rPr>
        <w:t>Feature Engineering and Data Sources</w:t>
      </w:r>
    </w:p>
    <w:p w14:paraId="26A081E7" w14:textId="77777777" w:rsidR="005F5586" w:rsidRPr="002F4690" w:rsidRDefault="005F5586" w:rsidP="00DE345C">
      <w:pPr>
        <w:pStyle w:val="ListParagraph"/>
        <w:numPr>
          <w:ilvl w:val="0"/>
          <w:numId w:val="0"/>
        </w:numPr>
        <w:autoSpaceDE w:val="0"/>
        <w:autoSpaceDN w:val="0"/>
        <w:adjustRightInd w:val="0"/>
        <w:ind w:left="720"/>
        <w:jc w:val="both"/>
        <w:rPr>
          <w:b/>
          <w:bCs/>
          <w:sz w:val="22"/>
          <w:szCs w:val="22"/>
        </w:rPr>
      </w:pPr>
    </w:p>
    <w:p w14:paraId="514D7697" w14:textId="77777777" w:rsidR="005C66A5" w:rsidRPr="002F4690" w:rsidRDefault="005C66A5" w:rsidP="00DE345C">
      <w:pPr>
        <w:autoSpaceDE w:val="0"/>
        <w:autoSpaceDN w:val="0"/>
        <w:adjustRightInd w:val="0"/>
        <w:ind w:left="720"/>
        <w:jc w:val="both"/>
        <w:rPr>
          <w:sz w:val="22"/>
          <w:szCs w:val="22"/>
        </w:rPr>
      </w:pPr>
      <w:r w:rsidRPr="002F4690">
        <w:rPr>
          <w:sz w:val="22"/>
          <w:szCs w:val="22"/>
        </w:rPr>
        <w:t>The effectiveness of machine learning models depends significantly on feature selection and data sources. Prior research has incorporated demographic data, behavioral patterns, physiological markers, and social media activity to improve prediction accuracy. Li et al. (2020) demonstrated that integrating linguistic and psychological features extracted from online conversations enhances depression classification. Other studies have examined wearable device data, such as sleep patterns and heart rate variability, as potential predictors of mental health disorders.</w:t>
      </w:r>
    </w:p>
    <w:p w14:paraId="23CB51E1" w14:textId="77777777" w:rsidR="005C66A5" w:rsidRPr="002F4690" w:rsidRDefault="005C66A5" w:rsidP="00DE345C">
      <w:pPr>
        <w:autoSpaceDE w:val="0"/>
        <w:autoSpaceDN w:val="0"/>
        <w:adjustRightInd w:val="0"/>
        <w:jc w:val="both"/>
        <w:rPr>
          <w:sz w:val="22"/>
          <w:szCs w:val="22"/>
        </w:rPr>
      </w:pPr>
    </w:p>
    <w:p w14:paraId="1657A0B0" w14:textId="6CF5B99C" w:rsidR="005F5586" w:rsidRPr="002F4690" w:rsidRDefault="005C66A5" w:rsidP="00DE345C">
      <w:pPr>
        <w:pStyle w:val="ListParagraph"/>
        <w:numPr>
          <w:ilvl w:val="0"/>
          <w:numId w:val="14"/>
        </w:numPr>
        <w:autoSpaceDE w:val="0"/>
        <w:autoSpaceDN w:val="0"/>
        <w:adjustRightInd w:val="0"/>
        <w:jc w:val="both"/>
        <w:rPr>
          <w:b/>
          <w:bCs/>
          <w:sz w:val="22"/>
          <w:szCs w:val="22"/>
        </w:rPr>
      </w:pPr>
      <w:r w:rsidRPr="002F4690">
        <w:rPr>
          <w:b/>
          <w:bCs/>
          <w:sz w:val="22"/>
          <w:szCs w:val="22"/>
        </w:rPr>
        <w:t>Challenges and Limitations in Current Studies</w:t>
      </w:r>
    </w:p>
    <w:p w14:paraId="04BEF696" w14:textId="77777777" w:rsidR="005C66A5" w:rsidRPr="002F4690" w:rsidRDefault="005C66A5" w:rsidP="00DE345C">
      <w:pPr>
        <w:autoSpaceDE w:val="0"/>
        <w:autoSpaceDN w:val="0"/>
        <w:adjustRightInd w:val="0"/>
        <w:jc w:val="both"/>
        <w:rPr>
          <w:b/>
          <w:bCs/>
          <w:sz w:val="22"/>
          <w:szCs w:val="22"/>
        </w:rPr>
      </w:pPr>
    </w:p>
    <w:p w14:paraId="2D0684A0" w14:textId="77777777" w:rsidR="005C66A5" w:rsidRPr="002F4690" w:rsidRDefault="005C66A5" w:rsidP="00DE345C">
      <w:pPr>
        <w:autoSpaceDE w:val="0"/>
        <w:autoSpaceDN w:val="0"/>
        <w:adjustRightInd w:val="0"/>
        <w:ind w:left="720"/>
        <w:jc w:val="both"/>
        <w:rPr>
          <w:sz w:val="22"/>
          <w:szCs w:val="22"/>
        </w:rPr>
      </w:pPr>
      <w:r w:rsidRPr="002F4690">
        <w:rPr>
          <w:sz w:val="22"/>
          <w:szCs w:val="22"/>
        </w:rPr>
        <w:t>Despite advancements, several challenges remain. Many studies rely on self-reported labels, which may introduce bias. Additionally, generalizability across different populations is often limited due to dataset constraints. The ethical implications of automated depression prediction also raise concerns regarding data privacy and potential misdiagnosis.</w:t>
      </w:r>
    </w:p>
    <w:p w14:paraId="6E1AC770" w14:textId="77777777" w:rsidR="005C66A5" w:rsidRPr="002F4690" w:rsidRDefault="005C66A5" w:rsidP="00DE345C">
      <w:pPr>
        <w:autoSpaceDE w:val="0"/>
        <w:autoSpaceDN w:val="0"/>
        <w:adjustRightInd w:val="0"/>
        <w:ind w:left="720"/>
        <w:jc w:val="both"/>
        <w:rPr>
          <w:sz w:val="22"/>
          <w:szCs w:val="22"/>
        </w:rPr>
      </w:pPr>
    </w:p>
    <w:p w14:paraId="14620150" w14:textId="77777777" w:rsidR="005C66A5" w:rsidRPr="002F4690" w:rsidRDefault="005C66A5" w:rsidP="00DE345C">
      <w:pPr>
        <w:autoSpaceDE w:val="0"/>
        <w:autoSpaceDN w:val="0"/>
        <w:adjustRightInd w:val="0"/>
        <w:ind w:left="720"/>
        <w:jc w:val="both"/>
        <w:rPr>
          <w:sz w:val="22"/>
          <w:szCs w:val="22"/>
        </w:rPr>
      </w:pPr>
      <w:r w:rsidRPr="002F4690">
        <w:rPr>
          <w:sz w:val="22"/>
          <w:szCs w:val="22"/>
        </w:rPr>
        <w:t xml:space="preserve">Given these existing gaps, our study builds upon prior work by utilizing the </w:t>
      </w:r>
      <w:proofErr w:type="spellStart"/>
      <w:r w:rsidRPr="002F4690">
        <w:rPr>
          <w:sz w:val="22"/>
          <w:szCs w:val="22"/>
        </w:rPr>
        <w:t>XGBoost</w:t>
      </w:r>
      <w:proofErr w:type="spellEnd"/>
      <w:r w:rsidRPr="002F4690">
        <w:rPr>
          <w:sz w:val="22"/>
          <w:szCs w:val="22"/>
        </w:rPr>
        <w:t xml:space="preserve"> algorithm to enhance classification accuracy while addressing common limitations in feature selection and data preprocessing.</w:t>
      </w:r>
    </w:p>
    <w:p w14:paraId="1CAFC2A7" w14:textId="77777777" w:rsidR="005C66A5" w:rsidRDefault="005C66A5" w:rsidP="00DE345C">
      <w:pPr>
        <w:autoSpaceDE w:val="0"/>
        <w:autoSpaceDN w:val="0"/>
        <w:adjustRightInd w:val="0"/>
        <w:jc w:val="both"/>
        <w:rPr>
          <w:szCs w:val="20"/>
        </w:rPr>
      </w:pPr>
    </w:p>
    <w:p w14:paraId="79B0D82E" w14:textId="455F7EE7" w:rsidR="005C66A5" w:rsidRPr="002F4690" w:rsidRDefault="005C66A5" w:rsidP="00DE345C">
      <w:pPr>
        <w:pStyle w:val="ListParagraph"/>
        <w:numPr>
          <w:ilvl w:val="0"/>
          <w:numId w:val="15"/>
        </w:numPr>
        <w:autoSpaceDE w:val="0"/>
        <w:autoSpaceDN w:val="0"/>
        <w:adjustRightInd w:val="0"/>
        <w:jc w:val="center"/>
        <w:rPr>
          <w:b/>
          <w:sz w:val="22"/>
          <w:szCs w:val="22"/>
        </w:rPr>
      </w:pPr>
      <w:r w:rsidRPr="002F4690">
        <w:rPr>
          <w:b/>
          <w:sz w:val="22"/>
          <w:szCs w:val="22"/>
        </w:rPr>
        <w:t>METHODOLOGY</w:t>
      </w:r>
    </w:p>
    <w:p w14:paraId="10625280" w14:textId="77777777" w:rsidR="005C66A5" w:rsidRDefault="005C66A5" w:rsidP="00DE345C">
      <w:pPr>
        <w:autoSpaceDE w:val="0"/>
        <w:autoSpaceDN w:val="0"/>
        <w:adjustRightInd w:val="0"/>
        <w:ind w:left="540"/>
        <w:rPr>
          <w:b/>
          <w:szCs w:val="20"/>
        </w:rPr>
      </w:pPr>
    </w:p>
    <w:p w14:paraId="2703C0A8" w14:textId="77777777" w:rsidR="005C66A5" w:rsidRPr="002F4690" w:rsidRDefault="005C66A5" w:rsidP="002F4690">
      <w:pPr>
        <w:autoSpaceDE w:val="0"/>
        <w:autoSpaceDN w:val="0"/>
        <w:adjustRightInd w:val="0"/>
        <w:ind w:firstLine="360"/>
        <w:rPr>
          <w:b/>
          <w:sz w:val="22"/>
          <w:szCs w:val="22"/>
        </w:rPr>
      </w:pPr>
      <w:r w:rsidRPr="002F4690">
        <w:rPr>
          <w:b/>
          <w:sz w:val="22"/>
          <w:szCs w:val="22"/>
        </w:rPr>
        <w:t>1) Dataset</w:t>
      </w:r>
    </w:p>
    <w:p w14:paraId="5602C3CC" w14:textId="77777777" w:rsidR="005C66A5" w:rsidRPr="002F4690" w:rsidRDefault="005C66A5" w:rsidP="00DE345C">
      <w:pPr>
        <w:autoSpaceDE w:val="0"/>
        <w:autoSpaceDN w:val="0"/>
        <w:adjustRightInd w:val="0"/>
        <w:ind w:left="720"/>
        <w:rPr>
          <w:sz w:val="22"/>
          <w:szCs w:val="22"/>
        </w:rPr>
      </w:pPr>
    </w:p>
    <w:p w14:paraId="431E4FFC" w14:textId="77777777" w:rsidR="005C66A5" w:rsidRPr="002F4690" w:rsidRDefault="005C66A5" w:rsidP="00DE345C">
      <w:pPr>
        <w:autoSpaceDE w:val="0"/>
        <w:autoSpaceDN w:val="0"/>
        <w:adjustRightInd w:val="0"/>
        <w:ind w:left="720"/>
        <w:jc w:val="both"/>
        <w:rPr>
          <w:sz w:val="22"/>
          <w:szCs w:val="22"/>
        </w:rPr>
      </w:pPr>
      <w:r w:rsidRPr="002F4690">
        <w:rPr>
          <w:sz w:val="22"/>
          <w:szCs w:val="22"/>
        </w:rPr>
        <w:t xml:space="preserve">The dataset used in this study consists of demographic and behavioral information from participants, with a binary label indicating whether an individual is experiencing depression or not. The dataset was obtained from a broad survey designed to explore the various factors influencing depression risk in adults. Conducted anonymously from </w:t>
      </w:r>
      <w:r w:rsidRPr="002F4690">
        <w:rPr>
          <w:sz w:val="22"/>
          <w:szCs w:val="22"/>
        </w:rPr>
        <w:lastRenderedPageBreak/>
        <w:t>January to June 2023, the survey spanned multiple cities, including individuals from diverse professional and demographic backgrounds. Participants, aged between 18 and 60, willingly shared information on factors like age, gender, location, education, job satisfaction, study/work hours, and family medical history, among other aspects. No professional mental health evaluations or diagnostic tests were involved and data preprocessed to ensure data quality and reliability. The data was split into training and testing sets, with 80% used for training and 20% reserved for final evaluation.</w:t>
      </w:r>
    </w:p>
    <w:p w14:paraId="19F22637" w14:textId="77777777" w:rsidR="005C66A5" w:rsidRPr="002F4690" w:rsidRDefault="005C66A5" w:rsidP="00DE345C">
      <w:pPr>
        <w:autoSpaceDE w:val="0"/>
        <w:autoSpaceDN w:val="0"/>
        <w:adjustRightInd w:val="0"/>
        <w:jc w:val="both"/>
        <w:rPr>
          <w:sz w:val="22"/>
          <w:szCs w:val="22"/>
        </w:rPr>
      </w:pPr>
    </w:p>
    <w:p w14:paraId="0EA9A8BA" w14:textId="77777777" w:rsidR="001068F6" w:rsidRPr="002F4690" w:rsidRDefault="001068F6" w:rsidP="00DE345C">
      <w:pPr>
        <w:autoSpaceDE w:val="0"/>
        <w:autoSpaceDN w:val="0"/>
        <w:adjustRightInd w:val="0"/>
        <w:jc w:val="both"/>
        <w:rPr>
          <w:sz w:val="22"/>
          <w:szCs w:val="22"/>
        </w:rPr>
      </w:pPr>
    </w:p>
    <w:p w14:paraId="1BE92C61" w14:textId="77777777" w:rsidR="001068F6" w:rsidRDefault="001068F6" w:rsidP="00DE345C">
      <w:pPr>
        <w:autoSpaceDE w:val="0"/>
        <w:autoSpaceDN w:val="0"/>
        <w:adjustRightInd w:val="0"/>
        <w:jc w:val="both"/>
        <w:rPr>
          <w:szCs w:val="20"/>
        </w:rPr>
      </w:pPr>
    </w:p>
    <w:p w14:paraId="6415941C" w14:textId="77777777" w:rsidR="001068F6" w:rsidRDefault="001068F6" w:rsidP="00DE345C">
      <w:pPr>
        <w:autoSpaceDE w:val="0"/>
        <w:autoSpaceDN w:val="0"/>
        <w:adjustRightInd w:val="0"/>
        <w:jc w:val="both"/>
        <w:rPr>
          <w:szCs w:val="20"/>
        </w:rPr>
      </w:pPr>
    </w:p>
    <w:p w14:paraId="6A1E9386" w14:textId="77777777" w:rsidR="001068F6" w:rsidRDefault="001068F6" w:rsidP="00DE345C">
      <w:pPr>
        <w:autoSpaceDE w:val="0"/>
        <w:autoSpaceDN w:val="0"/>
        <w:adjustRightInd w:val="0"/>
        <w:jc w:val="both"/>
        <w:rPr>
          <w:szCs w:val="20"/>
        </w:rPr>
      </w:pPr>
    </w:p>
    <w:p w14:paraId="6D2427C4" w14:textId="77777777" w:rsidR="001068F6" w:rsidRDefault="001068F6" w:rsidP="00DE345C">
      <w:pPr>
        <w:autoSpaceDE w:val="0"/>
        <w:autoSpaceDN w:val="0"/>
        <w:adjustRightInd w:val="0"/>
        <w:jc w:val="both"/>
        <w:rPr>
          <w:szCs w:val="20"/>
        </w:rPr>
      </w:pPr>
    </w:p>
    <w:p w14:paraId="3F04E6BD" w14:textId="77777777" w:rsidR="001068F6" w:rsidRDefault="001068F6" w:rsidP="00DE345C">
      <w:pPr>
        <w:autoSpaceDE w:val="0"/>
        <w:autoSpaceDN w:val="0"/>
        <w:adjustRightInd w:val="0"/>
        <w:jc w:val="both"/>
        <w:rPr>
          <w:szCs w:val="20"/>
        </w:rPr>
      </w:pPr>
    </w:p>
    <w:p w14:paraId="46B9C3E4" w14:textId="77777777" w:rsidR="001068F6" w:rsidRDefault="001068F6" w:rsidP="00DE345C">
      <w:pPr>
        <w:autoSpaceDE w:val="0"/>
        <w:autoSpaceDN w:val="0"/>
        <w:adjustRightInd w:val="0"/>
        <w:jc w:val="both"/>
        <w:rPr>
          <w:szCs w:val="20"/>
        </w:rPr>
      </w:pPr>
    </w:p>
    <w:p w14:paraId="2A12133A" w14:textId="77777777" w:rsidR="005C66A5" w:rsidRPr="002F4690" w:rsidRDefault="005C66A5" w:rsidP="00DE345C">
      <w:pPr>
        <w:autoSpaceDE w:val="0"/>
        <w:autoSpaceDN w:val="0"/>
        <w:adjustRightInd w:val="0"/>
        <w:jc w:val="both"/>
        <w:rPr>
          <w:b/>
          <w:bCs/>
          <w:sz w:val="22"/>
          <w:szCs w:val="22"/>
        </w:rPr>
      </w:pPr>
      <w:r w:rsidRPr="002F4690">
        <w:rPr>
          <w:b/>
          <w:bCs/>
          <w:sz w:val="22"/>
          <w:szCs w:val="22"/>
        </w:rPr>
        <w:t>2) Data Preprocessing</w:t>
      </w:r>
    </w:p>
    <w:p w14:paraId="12786B18" w14:textId="77777777" w:rsidR="005C66A5" w:rsidRPr="002F4690" w:rsidRDefault="005C66A5" w:rsidP="00DE345C">
      <w:pPr>
        <w:autoSpaceDE w:val="0"/>
        <w:autoSpaceDN w:val="0"/>
        <w:adjustRightInd w:val="0"/>
        <w:jc w:val="both"/>
        <w:rPr>
          <w:b/>
          <w:bCs/>
          <w:sz w:val="22"/>
          <w:szCs w:val="22"/>
        </w:rPr>
      </w:pPr>
    </w:p>
    <w:p w14:paraId="30B13516" w14:textId="77777777" w:rsidR="005C66A5" w:rsidRPr="002F4690" w:rsidRDefault="005C66A5" w:rsidP="00DE345C">
      <w:pPr>
        <w:autoSpaceDE w:val="0"/>
        <w:autoSpaceDN w:val="0"/>
        <w:adjustRightInd w:val="0"/>
        <w:ind w:firstLine="720"/>
        <w:jc w:val="both"/>
        <w:rPr>
          <w:sz w:val="22"/>
          <w:szCs w:val="22"/>
        </w:rPr>
      </w:pPr>
      <w:r w:rsidRPr="002F4690">
        <w:rPr>
          <w:sz w:val="22"/>
          <w:szCs w:val="22"/>
        </w:rPr>
        <w:t>To enhance model performance, several preprocessing steps were applied:</w:t>
      </w:r>
    </w:p>
    <w:p w14:paraId="6480538C" w14:textId="77777777" w:rsidR="005C66A5" w:rsidRPr="002F4690" w:rsidRDefault="005C66A5" w:rsidP="00DE345C">
      <w:pPr>
        <w:autoSpaceDE w:val="0"/>
        <w:autoSpaceDN w:val="0"/>
        <w:adjustRightInd w:val="0"/>
        <w:jc w:val="both"/>
        <w:rPr>
          <w:sz w:val="22"/>
          <w:szCs w:val="22"/>
        </w:rPr>
      </w:pPr>
    </w:p>
    <w:p w14:paraId="618D5FBA" w14:textId="77777777" w:rsidR="005C66A5" w:rsidRDefault="005C66A5" w:rsidP="00DE345C">
      <w:pPr>
        <w:autoSpaceDE w:val="0"/>
        <w:autoSpaceDN w:val="0"/>
        <w:adjustRightInd w:val="0"/>
        <w:jc w:val="both"/>
        <w:rPr>
          <w:szCs w:val="20"/>
        </w:rPr>
      </w:pPr>
    </w:p>
    <w:p w14:paraId="70CA713F" w14:textId="3E8CD9AE" w:rsidR="00BC6BE6" w:rsidRDefault="005C66A5" w:rsidP="00DE345C">
      <w:pPr>
        <w:pStyle w:val="BodyofPaper"/>
        <w:jc w:val="center"/>
      </w:pPr>
      <w:r w:rsidRPr="00A11C9A">
        <w:rPr>
          <w:noProof/>
        </w:rPr>
        <w:drawing>
          <wp:inline distT="0" distB="0" distL="0" distR="0" wp14:anchorId="3C87AAF9" wp14:editId="62B6A1BE">
            <wp:extent cx="3345180" cy="2761340"/>
            <wp:effectExtent l="0" t="0" r="7620" b="1270"/>
            <wp:docPr id="700376665" name="Picture 1" descr="A graph with red and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76665" name="Picture 1" descr="A graph with red and blue squares"/>
                    <pic:cNvPicPr/>
                  </pic:nvPicPr>
                  <pic:blipFill>
                    <a:blip r:embed="rId11"/>
                    <a:stretch>
                      <a:fillRect/>
                    </a:stretch>
                  </pic:blipFill>
                  <pic:spPr>
                    <a:xfrm>
                      <a:off x="0" y="0"/>
                      <a:ext cx="3421010" cy="2823935"/>
                    </a:xfrm>
                    <a:prstGeom prst="rect">
                      <a:avLst/>
                    </a:prstGeom>
                  </pic:spPr>
                </pic:pic>
              </a:graphicData>
            </a:graphic>
          </wp:inline>
        </w:drawing>
      </w:r>
    </w:p>
    <w:p w14:paraId="59D55362" w14:textId="77777777" w:rsidR="005F5586" w:rsidRDefault="005F5586" w:rsidP="00DE345C">
      <w:pPr>
        <w:pStyle w:val="BodyofPaper"/>
      </w:pPr>
    </w:p>
    <w:p w14:paraId="275C54A3" w14:textId="77777777" w:rsidR="005C66A5" w:rsidRPr="00DA2748" w:rsidRDefault="005C66A5" w:rsidP="00DE345C">
      <w:pPr>
        <w:autoSpaceDE w:val="0"/>
        <w:autoSpaceDN w:val="0"/>
        <w:adjustRightInd w:val="0"/>
        <w:ind w:firstLine="720"/>
        <w:jc w:val="both"/>
        <w:rPr>
          <w:b/>
          <w:bCs/>
          <w:szCs w:val="20"/>
        </w:rPr>
      </w:pPr>
      <w:r w:rsidRPr="00DA2748">
        <w:rPr>
          <w:b/>
          <w:szCs w:val="20"/>
        </w:rPr>
        <w:t>Figure 1</w:t>
      </w:r>
      <w:proofErr w:type="gramStart"/>
      <w:r w:rsidRPr="00DA2748">
        <w:rPr>
          <w:b/>
          <w:szCs w:val="20"/>
        </w:rPr>
        <w:t>:  Correlation</w:t>
      </w:r>
      <w:proofErr w:type="gramEnd"/>
      <w:r w:rsidRPr="00DA2748">
        <w:rPr>
          <w:b/>
          <w:szCs w:val="20"/>
        </w:rPr>
        <w:t xml:space="preserve"> heatmap of the dataset, showing relationships between features. Darker shades indicate higher correlation.</w:t>
      </w:r>
    </w:p>
    <w:p w14:paraId="216769DC" w14:textId="77777777" w:rsidR="00E4590A" w:rsidRDefault="00E4590A" w:rsidP="00DE345C">
      <w:pPr>
        <w:pStyle w:val="SPIEfigurecaption"/>
      </w:pPr>
    </w:p>
    <w:p w14:paraId="1754ED06" w14:textId="77777777" w:rsidR="00E4590A" w:rsidRDefault="00E4590A" w:rsidP="00DE345C">
      <w:pPr>
        <w:pStyle w:val="SPIEfigurecaption"/>
      </w:pPr>
    </w:p>
    <w:p w14:paraId="25114CDD" w14:textId="089EC83D" w:rsidR="005C66A5" w:rsidRPr="002F4690" w:rsidRDefault="005C66A5" w:rsidP="00DE345C">
      <w:pPr>
        <w:autoSpaceDE w:val="0"/>
        <w:autoSpaceDN w:val="0"/>
        <w:adjustRightInd w:val="0"/>
        <w:jc w:val="both"/>
        <w:rPr>
          <w:b/>
          <w:bCs/>
          <w:sz w:val="22"/>
          <w:szCs w:val="22"/>
        </w:rPr>
      </w:pPr>
      <w:r>
        <w:rPr>
          <w:b/>
          <w:bCs/>
          <w:szCs w:val="20"/>
        </w:rPr>
        <w:t>2.1</w:t>
      </w:r>
      <w:r w:rsidRPr="002F4690">
        <w:rPr>
          <w:b/>
          <w:bCs/>
          <w:sz w:val="22"/>
          <w:szCs w:val="22"/>
        </w:rPr>
        <w:t xml:space="preserve">)  </w:t>
      </w:r>
      <w:r w:rsidR="00BB1062" w:rsidRPr="002F4690">
        <w:rPr>
          <w:b/>
          <w:bCs/>
          <w:sz w:val="22"/>
          <w:szCs w:val="22"/>
        </w:rPr>
        <w:t xml:space="preserve"> </w:t>
      </w:r>
      <w:r w:rsidRPr="002F4690">
        <w:rPr>
          <w:b/>
          <w:bCs/>
          <w:sz w:val="22"/>
          <w:szCs w:val="22"/>
        </w:rPr>
        <w:t>Redundancy Removal</w:t>
      </w:r>
    </w:p>
    <w:p w14:paraId="23BE7DF3" w14:textId="77777777" w:rsidR="005C66A5" w:rsidRPr="002F4690" w:rsidRDefault="005C66A5" w:rsidP="00DE345C">
      <w:pPr>
        <w:autoSpaceDE w:val="0"/>
        <w:autoSpaceDN w:val="0"/>
        <w:adjustRightInd w:val="0"/>
        <w:jc w:val="both"/>
        <w:rPr>
          <w:sz w:val="22"/>
          <w:szCs w:val="22"/>
        </w:rPr>
      </w:pPr>
    </w:p>
    <w:p w14:paraId="5DF28793" w14:textId="77777777" w:rsidR="005C66A5" w:rsidRPr="002F4690" w:rsidRDefault="005C66A5" w:rsidP="00DE345C">
      <w:pPr>
        <w:autoSpaceDE w:val="0"/>
        <w:autoSpaceDN w:val="0"/>
        <w:adjustRightInd w:val="0"/>
        <w:ind w:left="720"/>
        <w:jc w:val="both"/>
        <w:rPr>
          <w:sz w:val="22"/>
          <w:szCs w:val="22"/>
        </w:rPr>
      </w:pPr>
      <w:r w:rsidRPr="002F4690">
        <w:rPr>
          <w:sz w:val="22"/>
          <w:szCs w:val="22"/>
        </w:rPr>
        <w:t>Highly correlated features (|correlation| &gt; 0.8) may contain redundant information, which can introduce multicollinearity issues.</w:t>
      </w:r>
    </w:p>
    <w:p w14:paraId="3C480A5D" w14:textId="77777777" w:rsidR="005C66A5" w:rsidRPr="002F4690" w:rsidRDefault="005C66A5" w:rsidP="00DE345C">
      <w:pPr>
        <w:autoSpaceDE w:val="0"/>
        <w:autoSpaceDN w:val="0"/>
        <w:adjustRightInd w:val="0"/>
        <w:ind w:left="720"/>
        <w:jc w:val="both"/>
        <w:rPr>
          <w:sz w:val="22"/>
          <w:szCs w:val="22"/>
        </w:rPr>
      </w:pPr>
    </w:p>
    <w:p w14:paraId="32C26435" w14:textId="77777777" w:rsidR="005C66A5" w:rsidRPr="002F4690" w:rsidRDefault="005C66A5" w:rsidP="00DE345C">
      <w:pPr>
        <w:autoSpaceDE w:val="0"/>
        <w:autoSpaceDN w:val="0"/>
        <w:adjustRightInd w:val="0"/>
        <w:ind w:left="720"/>
        <w:jc w:val="both"/>
        <w:rPr>
          <w:sz w:val="22"/>
          <w:szCs w:val="22"/>
        </w:rPr>
      </w:pPr>
      <w:r w:rsidRPr="002F4690">
        <w:rPr>
          <w:sz w:val="22"/>
          <w:szCs w:val="22"/>
        </w:rPr>
        <w:t>"Academic Pressure" and "Work Pressure" have a correlation above 0.8, we might keep only one to avoid redundancy.</w:t>
      </w:r>
    </w:p>
    <w:p w14:paraId="3015B953" w14:textId="77777777" w:rsidR="00E4590A" w:rsidRDefault="00E4590A" w:rsidP="00DE345C">
      <w:pPr>
        <w:pStyle w:val="SPIEfigurecaption"/>
      </w:pPr>
    </w:p>
    <w:p w14:paraId="0527828B" w14:textId="0B103A71" w:rsidR="005C66A5" w:rsidRPr="002F4690" w:rsidRDefault="005C66A5" w:rsidP="00DE345C">
      <w:pPr>
        <w:autoSpaceDE w:val="0"/>
        <w:autoSpaceDN w:val="0"/>
        <w:adjustRightInd w:val="0"/>
        <w:jc w:val="both"/>
        <w:rPr>
          <w:b/>
          <w:bCs/>
          <w:sz w:val="22"/>
          <w:szCs w:val="22"/>
        </w:rPr>
      </w:pPr>
      <w:r w:rsidRPr="002F4690">
        <w:rPr>
          <w:b/>
          <w:bCs/>
          <w:sz w:val="22"/>
          <w:szCs w:val="22"/>
        </w:rPr>
        <w:t>2.2</w:t>
      </w:r>
      <w:proofErr w:type="gramStart"/>
      <w:r w:rsidRPr="002F4690">
        <w:rPr>
          <w:b/>
          <w:bCs/>
          <w:sz w:val="22"/>
          <w:szCs w:val="22"/>
        </w:rPr>
        <w:t xml:space="preserve">) </w:t>
      </w:r>
      <w:r w:rsidR="00BB1062" w:rsidRPr="002F4690">
        <w:rPr>
          <w:b/>
          <w:bCs/>
          <w:sz w:val="22"/>
          <w:szCs w:val="22"/>
        </w:rPr>
        <w:t xml:space="preserve"> </w:t>
      </w:r>
      <w:r w:rsidRPr="002F4690">
        <w:rPr>
          <w:b/>
          <w:bCs/>
          <w:sz w:val="22"/>
          <w:szCs w:val="22"/>
        </w:rPr>
        <w:t>Feature</w:t>
      </w:r>
      <w:proofErr w:type="gramEnd"/>
      <w:r w:rsidRPr="002F4690">
        <w:rPr>
          <w:b/>
          <w:bCs/>
          <w:sz w:val="22"/>
          <w:szCs w:val="22"/>
        </w:rPr>
        <w:t xml:space="preserve"> Selection</w:t>
      </w:r>
    </w:p>
    <w:p w14:paraId="57C7D36E" w14:textId="77777777" w:rsidR="005C66A5" w:rsidRPr="002F4690" w:rsidRDefault="005C66A5" w:rsidP="00DE345C">
      <w:pPr>
        <w:autoSpaceDE w:val="0"/>
        <w:autoSpaceDN w:val="0"/>
        <w:adjustRightInd w:val="0"/>
        <w:jc w:val="both"/>
        <w:rPr>
          <w:sz w:val="22"/>
          <w:szCs w:val="22"/>
        </w:rPr>
      </w:pPr>
    </w:p>
    <w:p w14:paraId="280700FF" w14:textId="77777777" w:rsidR="005C66A5" w:rsidRPr="002F4690" w:rsidRDefault="005C66A5" w:rsidP="00DE345C">
      <w:pPr>
        <w:autoSpaceDE w:val="0"/>
        <w:autoSpaceDN w:val="0"/>
        <w:adjustRightInd w:val="0"/>
        <w:ind w:left="720"/>
        <w:jc w:val="both"/>
        <w:rPr>
          <w:sz w:val="22"/>
          <w:szCs w:val="22"/>
        </w:rPr>
      </w:pPr>
      <w:r w:rsidRPr="002F4690">
        <w:rPr>
          <w:sz w:val="22"/>
          <w:szCs w:val="22"/>
        </w:rPr>
        <w:t>Non-informative attributes such as 'ID' and 'Name' were removed to avoid unnecessary complexity. Only relevant features contributing to depression prediction were retained.</w:t>
      </w:r>
    </w:p>
    <w:p w14:paraId="2FBE0EE7" w14:textId="77777777" w:rsidR="005C66A5" w:rsidRPr="002F4690" w:rsidRDefault="005C66A5" w:rsidP="00DE345C">
      <w:pPr>
        <w:autoSpaceDE w:val="0"/>
        <w:autoSpaceDN w:val="0"/>
        <w:adjustRightInd w:val="0"/>
        <w:ind w:left="720"/>
        <w:jc w:val="both"/>
        <w:rPr>
          <w:sz w:val="22"/>
          <w:szCs w:val="22"/>
        </w:rPr>
      </w:pPr>
    </w:p>
    <w:p w14:paraId="294E8CB6" w14:textId="77777777" w:rsidR="005C66A5" w:rsidRPr="002F4690" w:rsidRDefault="005C66A5" w:rsidP="00DE345C">
      <w:pPr>
        <w:autoSpaceDE w:val="0"/>
        <w:autoSpaceDN w:val="0"/>
        <w:adjustRightInd w:val="0"/>
        <w:ind w:left="720"/>
        <w:jc w:val="both"/>
        <w:rPr>
          <w:sz w:val="22"/>
          <w:szCs w:val="22"/>
        </w:rPr>
      </w:pPr>
      <w:r w:rsidRPr="002F4690">
        <w:rPr>
          <w:sz w:val="22"/>
          <w:szCs w:val="22"/>
        </w:rPr>
        <w:t>Features with a moderate correlation (around 0.3 to 0.6) with the target variable (Depression) are useful predictors.</w:t>
      </w:r>
    </w:p>
    <w:p w14:paraId="4578DEF5" w14:textId="77777777" w:rsidR="005C66A5" w:rsidRPr="002F4690" w:rsidRDefault="005C66A5" w:rsidP="00DE345C">
      <w:pPr>
        <w:autoSpaceDE w:val="0"/>
        <w:autoSpaceDN w:val="0"/>
        <w:adjustRightInd w:val="0"/>
        <w:ind w:left="720"/>
        <w:jc w:val="both"/>
        <w:rPr>
          <w:sz w:val="22"/>
          <w:szCs w:val="22"/>
        </w:rPr>
      </w:pPr>
    </w:p>
    <w:p w14:paraId="490E49BA" w14:textId="77777777" w:rsidR="005C66A5" w:rsidRPr="002F4690" w:rsidRDefault="005C66A5" w:rsidP="00DE345C">
      <w:pPr>
        <w:autoSpaceDE w:val="0"/>
        <w:autoSpaceDN w:val="0"/>
        <w:adjustRightInd w:val="0"/>
        <w:ind w:left="720"/>
        <w:jc w:val="both"/>
        <w:rPr>
          <w:sz w:val="22"/>
          <w:szCs w:val="22"/>
        </w:rPr>
      </w:pPr>
      <w:r w:rsidRPr="002F4690">
        <w:rPr>
          <w:sz w:val="22"/>
          <w:szCs w:val="22"/>
        </w:rPr>
        <w:t xml:space="preserve"> "Financial Stress" or "Job Satisfaction" shows a positive correlation with depression, these are important variables to retain in the model.</w:t>
      </w:r>
    </w:p>
    <w:p w14:paraId="442F2D8D" w14:textId="77777777" w:rsidR="005C66A5" w:rsidRPr="002F4690" w:rsidRDefault="005C66A5" w:rsidP="00DE345C">
      <w:pPr>
        <w:autoSpaceDE w:val="0"/>
        <w:autoSpaceDN w:val="0"/>
        <w:adjustRightInd w:val="0"/>
        <w:ind w:left="720"/>
        <w:jc w:val="both"/>
        <w:rPr>
          <w:sz w:val="22"/>
          <w:szCs w:val="22"/>
        </w:rPr>
      </w:pPr>
    </w:p>
    <w:p w14:paraId="60F350EA" w14:textId="77777777" w:rsidR="005C66A5" w:rsidRPr="002F4690" w:rsidRDefault="005C66A5" w:rsidP="00DE345C">
      <w:pPr>
        <w:autoSpaceDE w:val="0"/>
        <w:autoSpaceDN w:val="0"/>
        <w:adjustRightInd w:val="0"/>
        <w:ind w:left="720"/>
        <w:jc w:val="both"/>
        <w:rPr>
          <w:sz w:val="22"/>
          <w:szCs w:val="22"/>
        </w:rPr>
      </w:pPr>
      <w:r w:rsidRPr="002F4690">
        <w:rPr>
          <w:sz w:val="22"/>
          <w:szCs w:val="22"/>
        </w:rPr>
        <w:t>Features with very low correlation (near 0.0) with Depression might not contribute much to prediction.</w:t>
      </w:r>
    </w:p>
    <w:p w14:paraId="717400EA" w14:textId="77777777" w:rsidR="005C66A5" w:rsidRPr="002F4690" w:rsidRDefault="005C66A5" w:rsidP="00DE345C">
      <w:pPr>
        <w:autoSpaceDE w:val="0"/>
        <w:autoSpaceDN w:val="0"/>
        <w:adjustRightInd w:val="0"/>
        <w:ind w:left="720"/>
        <w:jc w:val="both"/>
        <w:rPr>
          <w:sz w:val="22"/>
          <w:szCs w:val="22"/>
        </w:rPr>
      </w:pPr>
      <w:r w:rsidRPr="002F4690">
        <w:rPr>
          <w:sz w:val="22"/>
          <w:szCs w:val="22"/>
        </w:rPr>
        <w:t>"City" has a near-zero correlation, it can be removed from the dataset to reduce noise.</w:t>
      </w:r>
    </w:p>
    <w:p w14:paraId="6C8B1F66" w14:textId="77777777" w:rsidR="00DE345C" w:rsidRPr="002F4690" w:rsidRDefault="00DE345C" w:rsidP="00DE345C">
      <w:pPr>
        <w:autoSpaceDE w:val="0"/>
        <w:autoSpaceDN w:val="0"/>
        <w:adjustRightInd w:val="0"/>
        <w:ind w:left="720"/>
        <w:jc w:val="both"/>
        <w:rPr>
          <w:sz w:val="22"/>
          <w:szCs w:val="22"/>
        </w:rPr>
      </w:pPr>
    </w:p>
    <w:p w14:paraId="5780D991" w14:textId="77777777" w:rsidR="005C66A5" w:rsidRPr="005C66A5" w:rsidRDefault="005C66A5" w:rsidP="00DE345C">
      <w:pPr>
        <w:pStyle w:val="SPIEbodytext"/>
      </w:pPr>
    </w:p>
    <w:p w14:paraId="4C737D31" w14:textId="77777777" w:rsidR="00E4590A" w:rsidRDefault="00E4590A" w:rsidP="00DE345C">
      <w:pPr>
        <w:pStyle w:val="SPIEfigurecaption"/>
      </w:pPr>
    </w:p>
    <w:p w14:paraId="3C548406" w14:textId="380AA2B1" w:rsidR="005C66A5" w:rsidRPr="002F4690" w:rsidRDefault="005C66A5" w:rsidP="00DE345C">
      <w:pPr>
        <w:autoSpaceDE w:val="0"/>
        <w:autoSpaceDN w:val="0"/>
        <w:adjustRightInd w:val="0"/>
        <w:jc w:val="both"/>
        <w:rPr>
          <w:sz w:val="22"/>
          <w:szCs w:val="22"/>
        </w:rPr>
      </w:pPr>
      <w:r w:rsidRPr="002F4690">
        <w:rPr>
          <w:b/>
          <w:bCs/>
          <w:sz w:val="22"/>
          <w:szCs w:val="22"/>
        </w:rPr>
        <w:t>2.3</w:t>
      </w:r>
      <w:proofErr w:type="gramStart"/>
      <w:r w:rsidRPr="002F4690">
        <w:rPr>
          <w:b/>
          <w:bCs/>
          <w:sz w:val="22"/>
          <w:szCs w:val="22"/>
        </w:rPr>
        <w:t>)  Categorical</w:t>
      </w:r>
      <w:proofErr w:type="gramEnd"/>
      <w:r w:rsidRPr="002F4690">
        <w:rPr>
          <w:b/>
          <w:bCs/>
          <w:sz w:val="22"/>
          <w:szCs w:val="22"/>
        </w:rPr>
        <w:t xml:space="preserve"> Variable Encoding</w:t>
      </w:r>
    </w:p>
    <w:p w14:paraId="1159B3DF" w14:textId="77777777" w:rsidR="005C66A5" w:rsidRPr="002F4690" w:rsidRDefault="005C66A5" w:rsidP="00DE345C">
      <w:pPr>
        <w:autoSpaceDE w:val="0"/>
        <w:autoSpaceDN w:val="0"/>
        <w:adjustRightInd w:val="0"/>
        <w:jc w:val="both"/>
        <w:rPr>
          <w:sz w:val="22"/>
          <w:szCs w:val="22"/>
        </w:rPr>
      </w:pPr>
    </w:p>
    <w:p w14:paraId="395635BF" w14:textId="77777777" w:rsidR="005C66A5" w:rsidRPr="002F4690" w:rsidRDefault="005C66A5" w:rsidP="00DE345C">
      <w:pPr>
        <w:autoSpaceDE w:val="0"/>
        <w:autoSpaceDN w:val="0"/>
        <w:adjustRightInd w:val="0"/>
        <w:ind w:left="720"/>
        <w:jc w:val="both"/>
        <w:rPr>
          <w:sz w:val="22"/>
          <w:szCs w:val="22"/>
        </w:rPr>
      </w:pPr>
      <w:r w:rsidRPr="002F4690">
        <w:rPr>
          <w:sz w:val="22"/>
          <w:szCs w:val="22"/>
        </w:rPr>
        <w:t xml:space="preserve"> Categorical variables were transformed into numerical representations using a </w:t>
      </w:r>
      <w:r w:rsidRPr="002F4690">
        <w:rPr>
          <w:b/>
          <w:bCs/>
          <w:sz w:val="22"/>
          <w:szCs w:val="22"/>
        </w:rPr>
        <w:t>custom encoding function</w:t>
      </w:r>
      <w:r w:rsidRPr="002F4690">
        <w:rPr>
          <w:sz w:val="22"/>
          <w:szCs w:val="22"/>
        </w:rPr>
        <w:t xml:space="preserve"> that assigns each unique category a specific numerical value. This approach was chosen because:</w:t>
      </w:r>
    </w:p>
    <w:p w14:paraId="3B58C205" w14:textId="77777777" w:rsidR="005C66A5" w:rsidRPr="002F4690" w:rsidRDefault="005C66A5" w:rsidP="00DE345C">
      <w:pPr>
        <w:autoSpaceDE w:val="0"/>
        <w:autoSpaceDN w:val="0"/>
        <w:adjustRightInd w:val="0"/>
        <w:jc w:val="both"/>
        <w:rPr>
          <w:sz w:val="22"/>
          <w:szCs w:val="22"/>
        </w:rPr>
      </w:pPr>
    </w:p>
    <w:p w14:paraId="5718074B" w14:textId="77777777" w:rsidR="005C66A5" w:rsidRPr="002F4690" w:rsidRDefault="005C66A5" w:rsidP="00DE345C">
      <w:pPr>
        <w:autoSpaceDE w:val="0"/>
        <w:autoSpaceDN w:val="0"/>
        <w:adjustRightInd w:val="0"/>
        <w:ind w:left="720"/>
        <w:jc w:val="both"/>
        <w:rPr>
          <w:sz w:val="22"/>
          <w:szCs w:val="22"/>
        </w:rPr>
      </w:pPr>
      <w:r w:rsidRPr="002F4690">
        <w:rPr>
          <w:b/>
          <w:bCs/>
          <w:sz w:val="22"/>
          <w:szCs w:val="22"/>
        </w:rPr>
        <w:t>Avoiding High-Dimensionality -</w:t>
      </w:r>
      <w:r w:rsidRPr="002F4690">
        <w:rPr>
          <w:sz w:val="22"/>
          <w:szCs w:val="22"/>
        </w:rPr>
        <w:t xml:space="preserve"> One-hot encoding can significantly increase the number of features, making the model inefficient, especially with high-cardinality categorical data.</w:t>
      </w:r>
    </w:p>
    <w:p w14:paraId="0596AB0E" w14:textId="77777777" w:rsidR="00E4590A" w:rsidRPr="002F4690" w:rsidRDefault="00E4590A" w:rsidP="00DE345C">
      <w:pPr>
        <w:pStyle w:val="SPIEfigurecaption"/>
        <w:ind w:left="1080"/>
        <w:rPr>
          <w:sz w:val="22"/>
          <w:szCs w:val="22"/>
        </w:rPr>
      </w:pPr>
    </w:p>
    <w:p w14:paraId="74A072CE" w14:textId="77777777" w:rsidR="005C66A5" w:rsidRPr="002F4690" w:rsidRDefault="005C66A5" w:rsidP="00DE345C">
      <w:pPr>
        <w:autoSpaceDE w:val="0"/>
        <w:autoSpaceDN w:val="0"/>
        <w:adjustRightInd w:val="0"/>
        <w:ind w:left="720"/>
        <w:jc w:val="both"/>
        <w:rPr>
          <w:sz w:val="22"/>
          <w:szCs w:val="22"/>
        </w:rPr>
      </w:pPr>
      <w:bookmarkStart w:id="0" w:name="_Hlk193094514"/>
      <w:r w:rsidRPr="002F4690">
        <w:rPr>
          <w:b/>
          <w:bCs/>
          <w:sz w:val="22"/>
          <w:szCs w:val="22"/>
        </w:rPr>
        <w:t>Handling Unseen Categories -</w:t>
      </w:r>
      <w:r w:rsidRPr="002F4690">
        <w:rPr>
          <w:sz w:val="22"/>
          <w:szCs w:val="22"/>
        </w:rPr>
        <w:t xml:space="preserve"> Standard label encoding assigns fixed numeric values, but if new categories appear in the test data, they may cause errors. Our custom encoding function assigns unseen categories to a default value, ensuring model stability.</w:t>
      </w:r>
    </w:p>
    <w:p w14:paraId="4A613E53" w14:textId="77777777" w:rsidR="005C66A5" w:rsidRPr="002F4690" w:rsidRDefault="005C66A5" w:rsidP="00DE345C">
      <w:pPr>
        <w:autoSpaceDE w:val="0"/>
        <w:autoSpaceDN w:val="0"/>
        <w:adjustRightInd w:val="0"/>
        <w:ind w:left="720"/>
        <w:jc w:val="both"/>
        <w:rPr>
          <w:sz w:val="22"/>
          <w:szCs w:val="22"/>
        </w:rPr>
      </w:pPr>
    </w:p>
    <w:p w14:paraId="0FA0C8CD" w14:textId="77777777" w:rsidR="005C66A5" w:rsidRPr="002F4690" w:rsidRDefault="005C66A5" w:rsidP="00DE345C">
      <w:pPr>
        <w:autoSpaceDE w:val="0"/>
        <w:autoSpaceDN w:val="0"/>
        <w:adjustRightInd w:val="0"/>
        <w:ind w:left="720"/>
        <w:jc w:val="both"/>
        <w:rPr>
          <w:sz w:val="22"/>
          <w:szCs w:val="22"/>
        </w:rPr>
      </w:pPr>
      <w:r w:rsidRPr="002F4690">
        <w:rPr>
          <w:b/>
          <w:bCs/>
          <w:sz w:val="22"/>
          <w:szCs w:val="22"/>
        </w:rPr>
        <w:t>Preserving Ordinal Information -</w:t>
      </w:r>
      <w:r w:rsidRPr="002F4690">
        <w:rPr>
          <w:sz w:val="22"/>
          <w:szCs w:val="22"/>
        </w:rPr>
        <w:t xml:space="preserve"> Unlike one-hot encoding, which treats categories as independent, custom encoding maintains an ordinal structure when needed, helping the model capture patterns more effectively.</w:t>
      </w:r>
    </w:p>
    <w:bookmarkEnd w:id="0"/>
    <w:p w14:paraId="2E0EAA5F" w14:textId="77777777" w:rsidR="005C66A5" w:rsidRPr="005C66A5" w:rsidRDefault="005C66A5" w:rsidP="00DE345C">
      <w:pPr>
        <w:pStyle w:val="SPIEbodytext"/>
      </w:pPr>
    </w:p>
    <w:p w14:paraId="351F0BE1" w14:textId="77777777" w:rsidR="005C66A5" w:rsidRPr="002F4690" w:rsidRDefault="0009035E" w:rsidP="00DE345C">
      <w:pPr>
        <w:autoSpaceDE w:val="0"/>
        <w:autoSpaceDN w:val="0"/>
        <w:adjustRightInd w:val="0"/>
        <w:jc w:val="both"/>
        <w:rPr>
          <w:sz w:val="22"/>
          <w:szCs w:val="22"/>
        </w:rPr>
      </w:pPr>
      <w:r>
        <w:rPr>
          <w:rStyle w:val="Hyperlink"/>
          <w:color w:val="auto"/>
          <w:u w:val="none"/>
        </w:rPr>
        <w:br/>
      </w:r>
      <w:r w:rsidR="005C66A5" w:rsidRPr="002F4690">
        <w:rPr>
          <w:b/>
          <w:bCs/>
          <w:sz w:val="22"/>
          <w:szCs w:val="22"/>
        </w:rPr>
        <w:t>2.4) Missing Value Imputation</w:t>
      </w:r>
    </w:p>
    <w:p w14:paraId="031777A1" w14:textId="77777777" w:rsidR="005C66A5" w:rsidRPr="002F4690" w:rsidRDefault="005C66A5" w:rsidP="00DE345C">
      <w:pPr>
        <w:autoSpaceDE w:val="0"/>
        <w:autoSpaceDN w:val="0"/>
        <w:adjustRightInd w:val="0"/>
        <w:jc w:val="both"/>
        <w:rPr>
          <w:sz w:val="22"/>
          <w:szCs w:val="22"/>
        </w:rPr>
      </w:pPr>
    </w:p>
    <w:p w14:paraId="36551A81" w14:textId="77777777" w:rsidR="005C66A5" w:rsidRPr="002F4690" w:rsidRDefault="005C66A5" w:rsidP="00DE345C">
      <w:pPr>
        <w:autoSpaceDE w:val="0"/>
        <w:autoSpaceDN w:val="0"/>
        <w:adjustRightInd w:val="0"/>
        <w:ind w:left="720"/>
        <w:jc w:val="both"/>
        <w:rPr>
          <w:sz w:val="22"/>
          <w:szCs w:val="22"/>
        </w:rPr>
      </w:pPr>
      <w:r w:rsidRPr="002F4690">
        <w:rPr>
          <w:sz w:val="22"/>
          <w:szCs w:val="22"/>
        </w:rPr>
        <w:t xml:space="preserve">Missing values in numerical columns were imputed using the </w:t>
      </w:r>
      <w:r w:rsidRPr="002F4690">
        <w:rPr>
          <w:b/>
          <w:bCs/>
          <w:sz w:val="22"/>
          <w:szCs w:val="22"/>
        </w:rPr>
        <w:t>median value</w:t>
      </w:r>
      <w:r w:rsidRPr="002F4690">
        <w:rPr>
          <w:sz w:val="22"/>
          <w:szCs w:val="22"/>
        </w:rPr>
        <w:t xml:space="preserve"> to maintain data integrity. The </w:t>
      </w:r>
      <w:proofErr w:type="gramStart"/>
      <w:r w:rsidRPr="002F4690">
        <w:rPr>
          <w:sz w:val="22"/>
          <w:szCs w:val="22"/>
        </w:rPr>
        <w:t>median</w:t>
      </w:r>
      <w:proofErr w:type="gramEnd"/>
      <w:r w:rsidRPr="002F4690">
        <w:rPr>
          <w:sz w:val="22"/>
          <w:szCs w:val="22"/>
        </w:rPr>
        <w:t xml:space="preserve"> was chosen over other imputation methods for the following reasons:</w:t>
      </w:r>
    </w:p>
    <w:p w14:paraId="79E6977C" w14:textId="77777777" w:rsidR="005C66A5" w:rsidRPr="002F4690" w:rsidRDefault="005C66A5" w:rsidP="00DE345C">
      <w:pPr>
        <w:autoSpaceDE w:val="0"/>
        <w:autoSpaceDN w:val="0"/>
        <w:adjustRightInd w:val="0"/>
        <w:ind w:left="720"/>
        <w:jc w:val="both"/>
        <w:rPr>
          <w:sz w:val="22"/>
          <w:szCs w:val="22"/>
        </w:rPr>
      </w:pPr>
      <w:r w:rsidRPr="002F4690">
        <w:rPr>
          <w:b/>
          <w:bCs/>
          <w:sz w:val="22"/>
          <w:szCs w:val="22"/>
        </w:rPr>
        <w:t xml:space="preserve">Resistant to Outliers - </w:t>
      </w:r>
      <w:r w:rsidRPr="002F4690">
        <w:rPr>
          <w:sz w:val="22"/>
          <w:szCs w:val="22"/>
        </w:rPr>
        <w:t xml:space="preserve">Unlike the mean, which can be skewed by extreme values, the </w:t>
      </w:r>
      <w:proofErr w:type="gramStart"/>
      <w:r w:rsidRPr="002F4690">
        <w:rPr>
          <w:sz w:val="22"/>
          <w:szCs w:val="22"/>
        </w:rPr>
        <w:t>median</w:t>
      </w:r>
      <w:proofErr w:type="gramEnd"/>
      <w:r w:rsidRPr="002F4690">
        <w:rPr>
          <w:sz w:val="22"/>
          <w:szCs w:val="22"/>
        </w:rPr>
        <w:t xml:space="preserve"> provides a more </w:t>
      </w:r>
      <w:r w:rsidRPr="002F4690">
        <w:rPr>
          <w:b/>
          <w:bCs/>
          <w:sz w:val="22"/>
          <w:szCs w:val="22"/>
        </w:rPr>
        <w:t>robust measure of central tendency</w:t>
      </w:r>
      <w:r w:rsidRPr="002F4690">
        <w:rPr>
          <w:sz w:val="22"/>
          <w:szCs w:val="22"/>
        </w:rPr>
        <w:t xml:space="preserve"> in datasets with outliers.</w:t>
      </w:r>
    </w:p>
    <w:p w14:paraId="1E4E71FA" w14:textId="77777777" w:rsidR="005C66A5" w:rsidRPr="002F4690" w:rsidRDefault="005C66A5" w:rsidP="00DE345C">
      <w:pPr>
        <w:autoSpaceDE w:val="0"/>
        <w:autoSpaceDN w:val="0"/>
        <w:adjustRightInd w:val="0"/>
        <w:ind w:left="720"/>
        <w:jc w:val="both"/>
        <w:rPr>
          <w:sz w:val="22"/>
          <w:szCs w:val="22"/>
        </w:rPr>
      </w:pPr>
    </w:p>
    <w:p w14:paraId="42773619" w14:textId="77777777" w:rsidR="005C66A5" w:rsidRPr="002F4690" w:rsidRDefault="005C66A5" w:rsidP="00DE345C">
      <w:pPr>
        <w:autoSpaceDE w:val="0"/>
        <w:autoSpaceDN w:val="0"/>
        <w:adjustRightInd w:val="0"/>
        <w:ind w:left="720"/>
        <w:jc w:val="both"/>
        <w:rPr>
          <w:sz w:val="22"/>
          <w:szCs w:val="22"/>
        </w:rPr>
      </w:pPr>
      <w:r w:rsidRPr="002F4690">
        <w:rPr>
          <w:b/>
          <w:bCs/>
          <w:sz w:val="22"/>
          <w:szCs w:val="22"/>
        </w:rPr>
        <w:t>Better for Skewed Distributions -</w:t>
      </w:r>
      <w:r w:rsidRPr="002F4690">
        <w:rPr>
          <w:sz w:val="22"/>
          <w:szCs w:val="22"/>
        </w:rPr>
        <w:t xml:space="preserve"> Many real-world datasets, including those related to mental health factors (e.g., income, work hours), do not follow a normal distribution. The </w:t>
      </w:r>
      <w:proofErr w:type="gramStart"/>
      <w:r w:rsidRPr="002F4690">
        <w:rPr>
          <w:sz w:val="22"/>
          <w:szCs w:val="22"/>
        </w:rPr>
        <w:t>median</w:t>
      </w:r>
      <w:proofErr w:type="gramEnd"/>
      <w:r w:rsidRPr="002F4690">
        <w:rPr>
          <w:sz w:val="22"/>
          <w:szCs w:val="22"/>
        </w:rPr>
        <w:t xml:space="preserve"> ensures </w:t>
      </w:r>
      <w:r w:rsidRPr="002F4690">
        <w:rPr>
          <w:b/>
          <w:bCs/>
          <w:sz w:val="22"/>
          <w:szCs w:val="22"/>
        </w:rPr>
        <w:t>a more accurate central value</w:t>
      </w:r>
      <w:r w:rsidRPr="002F4690">
        <w:rPr>
          <w:sz w:val="22"/>
          <w:szCs w:val="22"/>
        </w:rPr>
        <w:t xml:space="preserve"> in such cases.</w:t>
      </w:r>
    </w:p>
    <w:p w14:paraId="72633259" w14:textId="77777777" w:rsidR="005C66A5" w:rsidRPr="002F4690" w:rsidRDefault="005C66A5" w:rsidP="00DE345C">
      <w:pPr>
        <w:autoSpaceDE w:val="0"/>
        <w:autoSpaceDN w:val="0"/>
        <w:adjustRightInd w:val="0"/>
        <w:ind w:left="720"/>
        <w:jc w:val="both"/>
        <w:rPr>
          <w:sz w:val="22"/>
          <w:szCs w:val="22"/>
        </w:rPr>
      </w:pPr>
    </w:p>
    <w:p w14:paraId="628F754B" w14:textId="77777777" w:rsidR="005C66A5" w:rsidRPr="002F4690" w:rsidRDefault="005C66A5" w:rsidP="00DE345C">
      <w:pPr>
        <w:autoSpaceDE w:val="0"/>
        <w:autoSpaceDN w:val="0"/>
        <w:adjustRightInd w:val="0"/>
        <w:ind w:left="720"/>
        <w:jc w:val="both"/>
        <w:rPr>
          <w:sz w:val="22"/>
          <w:szCs w:val="22"/>
        </w:rPr>
      </w:pPr>
      <w:r w:rsidRPr="002F4690">
        <w:rPr>
          <w:b/>
          <w:bCs/>
          <w:sz w:val="22"/>
          <w:szCs w:val="22"/>
        </w:rPr>
        <w:t>More Stable Predictions -</w:t>
      </w:r>
      <w:r w:rsidRPr="002F4690">
        <w:rPr>
          <w:sz w:val="22"/>
          <w:szCs w:val="22"/>
        </w:rPr>
        <w:t xml:space="preserve"> Using the mode (most frequent value) can introduce bias if a single category dominates, while mean imputation may distort relationships in datasets with </w:t>
      </w:r>
      <w:r w:rsidRPr="002F4690">
        <w:rPr>
          <w:b/>
          <w:bCs/>
          <w:sz w:val="22"/>
          <w:szCs w:val="22"/>
        </w:rPr>
        <w:t>skewed or non-uniform distributions</w:t>
      </w:r>
      <w:r w:rsidRPr="002F4690">
        <w:rPr>
          <w:sz w:val="22"/>
          <w:szCs w:val="22"/>
        </w:rPr>
        <w:t>.</w:t>
      </w:r>
    </w:p>
    <w:p w14:paraId="5974A865" w14:textId="77777777" w:rsidR="005C66A5" w:rsidRPr="002F4690" w:rsidRDefault="005C66A5" w:rsidP="00DE345C">
      <w:pPr>
        <w:pStyle w:val="SPIEfigurecaption"/>
        <w:rPr>
          <w:sz w:val="22"/>
          <w:szCs w:val="22"/>
        </w:rPr>
      </w:pPr>
    </w:p>
    <w:p w14:paraId="6B6D1B02" w14:textId="77777777" w:rsidR="005C66A5" w:rsidRPr="002F4690" w:rsidRDefault="005C66A5" w:rsidP="00DE345C">
      <w:pPr>
        <w:autoSpaceDE w:val="0"/>
        <w:autoSpaceDN w:val="0"/>
        <w:adjustRightInd w:val="0"/>
        <w:jc w:val="both"/>
        <w:rPr>
          <w:sz w:val="22"/>
          <w:szCs w:val="22"/>
        </w:rPr>
      </w:pPr>
      <w:r w:rsidRPr="002F4690">
        <w:rPr>
          <w:b/>
          <w:bCs/>
          <w:sz w:val="22"/>
          <w:szCs w:val="22"/>
        </w:rPr>
        <w:t>2.5) Data Type Conversion</w:t>
      </w:r>
    </w:p>
    <w:p w14:paraId="53B20048" w14:textId="77777777" w:rsidR="005C66A5" w:rsidRPr="002F4690" w:rsidRDefault="005C66A5" w:rsidP="00DE345C">
      <w:pPr>
        <w:autoSpaceDE w:val="0"/>
        <w:autoSpaceDN w:val="0"/>
        <w:adjustRightInd w:val="0"/>
        <w:jc w:val="both"/>
        <w:rPr>
          <w:sz w:val="22"/>
          <w:szCs w:val="22"/>
        </w:rPr>
      </w:pPr>
    </w:p>
    <w:p w14:paraId="6EC19B00" w14:textId="77777777" w:rsidR="005C66A5" w:rsidRPr="002F4690" w:rsidRDefault="005C66A5" w:rsidP="00DE345C">
      <w:pPr>
        <w:autoSpaceDE w:val="0"/>
        <w:autoSpaceDN w:val="0"/>
        <w:adjustRightInd w:val="0"/>
        <w:ind w:firstLine="720"/>
        <w:jc w:val="both"/>
        <w:rPr>
          <w:sz w:val="22"/>
          <w:szCs w:val="22"/>
        </w:rPr>
      </w:pPr>
      <w:r w:rsidRPr="002F4690">
        <w:rPr>
          <w:sz w:val="22"/>
          <w:szCs w:val="22"/>
        </w:rPr>
        <w:t xml:space="preserve"> All features were converted to float type for compatibility with the </w:t>
      </w:r>
      <w:proofErr w:type="spellStart"/>
      <w:r w:rsidRPr="002F4690">
        <w:rPr>
          <w:sz w:val="22"/>
          <w:szCs w:val="22"/>
        </w:rPr>
        <w:t>XGBoost</w:t>
      </w:r>
      <w:proofErr w:type="spellEnd"/>
      <w:r w:rsidRPr="002F4690">
        <w:rPr>
          <w:sz w:val="22"/>
          <w:szCs w:val="22"/>
        </w:rPr>
        <w:t xml:space="preserve"> algorithm.</w:t>
      </w:r>
    </w:p>
    <w:p w14:paraId="14644ED5" w14:textId="77777777" w:rsidR="005C66A5" w:rsidRPr="002F4690" w:rsidRDefault="005C66A5" w:rsidP="00DE345C">
      <w:pPr>
        <w:autoSpaceDE w:val="0"/>
        <w:autoSpaceDN w:val="0"/>
        <w:adjustRightInd w:val="0"/>
        <w:ind w:firstLine="720"/>
        <w:jc w:val="both"/>
        <w:rPr>
          <w:sz w:val="22"/>
          <w:szCs w:val="22"/>
        </w:rPr>
      </w:pPr>
    </w:p>
    <w:p w14:paraId="6730F05B" w14:textId="77777777" w:rsidR="005C66A5" w:rsidRPr="002F4690" w:rsidRDefault="005C66A5" w:rsidP="00DE345C">
      <w:pPr>
        <w:autoSpaceDE w:val="0"/>
        <w:autoSpaceDN w:val="0"/>
        <w:adjustRightInd w:val="0"/>
        <w:jc w:val="both"/>
        <w:rPr>
          <w:b/>
          <w:bCs/>
          <w:sz w:val="22"/>
          <w:szCs w:val="22"/>
        </w:rPr>
      </w:pPr>
      <w:r w:rsidRPr="002F4690">
        <w:rPr>
          <w:b/>
          <w:bCs/>
          <w:sz w:val="22"/>
          <w:szCs w:val="22"/>
        </w:rPr>
        <w:t>3</w:t>
      </w:r>
      <w:proofErr w:type="gramStart"/>
      <w:r w:rsidRPr="002F4690">
        <w:rPr>
          <w:b/>
          <w:bCs/>
          <w:sz w:val="22"/>
          <w:szCs w:val="22"/>
        </w:rPr>
        <w:t>)  Model</w:t>
      </w:r>
      <w:proofErr w:type="gramEnd"/>
      <w:r w:rsidRPr="002F4690">
        <w:rPr>
          <w:b/>
          <w:bCs/>
          <w:sz w:val="22"/>
          <w:szCs w:val="22"/>
        </w:rPr>
        <w:t xml:space="preserve"> Architecture</w:t>
      </w:r>
    </w:p>
    <w:p w14:paraId="5B81CEFD" w14:textId="77777777" w:rsidR="005C66A5" w:rsidRPr="002F4690" w:rsidRDefault="005C66A5" w:rsidP="00DE345C">
      <w:pPr>
        <w:autoSpaceDE w:val="0"/>
        <w:autoSpaceDN w:val="0"/>
        <w:adjustRightInd w:val="0"/>
        <w:jc w:val="both"/>
        <w:rPr>
          <w:b/>
          <w:bCs/>
          <w:sz w:val="22"/>
          <w:szCs w:val="22"/>
        </w:rPr>
      </w:pPr>
    </w:p>
    <w:p w14:paraId="1DEEAA63" w14:textId="77777777" w:rsidR="005C66A5" w:rsidRPr="002F4690" w:rsidRDefault="005C66A5" w:rsidP="00DE345C">
      <w:pPr>
        <w:autoSpaceDE w:val="0"/>
        <w:autoSpaceDN w:val="0"/>
        <w:adjustRightInd w:val="0"/>
        <w:ind w:left="360"/>
        <w:jc w:val="both"/>
        <w:rPr>
          <w:sz w:val="22"/>
          <w:szCs w:val="22"/>
        </w:rPr>
      </w:pPr>
      <w:r w:rsidRPr="002F4690">
        <w:rPr>
          <w:sz w:val="22"/>
          <w:szCs w:val="22"/>
        </w:rPr>
        <w:t xml:space="preserve">We used </w:t>
      </w:r>
      <w:proofErr w:type="spellStart"/>
      <w:r w:rsidRPr="002F4690">
        <w:rPr>
          <w:b/>
          <w:bCs/>
          <w:sz w:val="22"/>
          <w:szCs w:val="22"/>
        </w:rPr>
        <w:t>XGBoost</w:t>
      </w:r>
      <w:proofErr w:type="spellEnd"/>
      <w:r w:rsidRPr="002F4690">
        <w:rPr>
          <w:b/>
          <w:bCs/>
          <w:sz w:val="22"/>
          <w:szCs w:val="22"/>
        </w:rPr>
        <w:t xml:space="preserve"> (</w:t>
      </w:r>
      <w:proofErr w:type="spellStart"/>
      <w:r w:rsidRPr="002F4690">
        <w:rPr>
          <w:b/>
          <w:bCs/>
          <w:sz w:val="22"/>
          <w:szCs w:val="22"/>
        </w:rPr>
        <w:t>eXtreme</w:t>
      </w:r>
      <w:proofErr w:type="spellEnd"/>
      <w:r w:rsidRPr="002F4690">
        <w:rPr>
          <w:b/>
          <w:bCs/>
          <w:sz w:val="22"/>
          <w:szCs w:val="22"/>
        </w:rPr>
        <w:t xml:space="preserve"> Gradient Boosting)</w:t>
      </w:r>
      <w:r w:rsidRPr="002F4690">
        <w:rPr>
          <w:sz w:val="22"/>
          <w:szCs w:val="22"/>
        </w:rPr>
        <w:t xml:space="preserve">, a powerful machine learning algorithm known for its efficiency and accuracy. </w:t>
      </w:r>
      <w:proofErr w:type="spellStart"/>
      <w:r w:rsidRPr="002F4690">
        <w:rPr>
          <w:sz w:val="22"/>
          <w:szCs w:val="22"/>
        </w:rPr>
        <w:t>XGBoost</w:t>
      </w:r>
      <w:proofErr w:type="spellEnd"/>
      <w:r w:rsidRPr="002F4690">
        <w:rPr>
          <w:sz w:val="22"/>
          <w:szCs w:val="22"/>
        </w:rPr>
        <w:t xml:space="preserve"> was chosen because it:</w:t>
      </w:r>
    </w:p>
    <w:p w14:paraId="680B4FB6" w14:textId="77777777" w:rsidR="005C66A5" w:rsidRPr="002F4690" w:rsidRDefault="005C66A5" w:rsidP="00DE345C">
      <w:pPr>
        <w:numPr>
          <w:ilvl w:val="0"/>
          <w:numId w:val="10"/>
        </w:numPr>
        <w:tabs>
          <w:tab w:val="clear" w:pos="720"/>
          <w:tab w:val="num" w:pos="1080"/>
        </w:tabs>
        <w:autoSpaceDE w:val="0"/>
        <w:autoSpaceDN w:val="0"/>
        <w:adjustRightInd w:val="0"/>
        <w:ind w:left="1080"/>
        <w:jc w:val="both"/>
        <w:rPr>
          <w:sz w:val="22"/>
          <w:szCs w:val="22"/>
        </w:rPr>
      </w:pPr>
      <w:r w:rsidRPr="002F4690">
        <w:rPr>
          <w:sz w:val="22"/>
          <w:szCs w:val="22"/>
        </w:rPr>
        <w:t>Handles missing values automatically.</w:t>
      </w:r>
    </w:p>
    <w:p w14:paraId="14FDD85B" w14:textId="77777777" w:rsidR="005C66A5" w:rsidRPr="002F4690" w:rsidRDefault="005C66A5" w:rsidP="00DE345C">
      <w:pPr>
        <w:numPr>
          <w:ilvl w:val="0"/>
          <w:numId w:val="10"/>
        </w:numPr>
        <w:tabs>
          <w:tab w:val="clear" w:pos="720"/>
          <w:tab w:val="num" w:pos="1080"/>
        </w:tabs>
        <w:autoSpaceDE w:val="0"/>
        <w:autoSpaceDN w:val="0"/>
        <w:adjustRightInd w:val="0"/>
        <w:ind w:left="1080"/>
        <w:jc w:val="both"/>
        <w:rPr>
          <w:sz w:val="22"/>
          <w:szCs w:val="22"/>
        </w:rPr>
      </w:pPr>
      <w:r w:rsidRPr="002F4690">
        <w:rPr>
          <w:sz w:val="22"/>
          <w:szCs w:val="22"/>
        </w:rPr>
        <w:t>Works well with structured data.</w:t>
      </w:r>
    </w:p>
    <w:p w14:paraId="6961C95D" w14:textId="77777777" w:rsidR="005C66A5" w:rsidRPr="002F4690" w:rsidRDefault="005C66A5" w:rsidP="00DE345C">
      <w:pPr>
        <w:numPr>
          <w:ilvl w:val="0"/>
          <w:numId w:val="10"/>
        </w:numPr>
        <w:tabs>
          <w:tab w:val="clear" w:pos="720"/>
          <w:tab w:val="num" w:pos="1080"/>
        </w:tabs>
        <w:autoSpaceDE w:val="0"/>
        <w:autoSpaceDN w:val="0"/>
        <w:adjustRightInd w:val="0"/>
        <w:ind w:left="1080"/>
        <w:jc w:val="both"/>
        <w:rPr>
          <w:sz w:val="22"/>
          <w:szCs w:val="22"/>
        </w:rPr>
      </w:pPr>
      <w:r w:rsidRPr="002F4690">
        <w:rPr>
          <w:sz w:val="22"/>
          <w:szCs w:val="22"/>
        </w:rPr>
        <w:t>Reduces overfitting through built-in regularization.</w:t>
      </w:r>
    </w:p>
    <w:p w14:paraId="6776D85D" w14:textId="77777777" w:rsidR="005C66A5" w:rsidRPr="002F4690" w:rsidRDefault="005C66A5" w:rsidP="00DE345C">
      <w:pPr>
        <w:autoSpaceDE w:val="0"/>
        <w:autoSpaceDN w:val="0"/>
        <w:adjustRightInd w:val="0"/>
        <w:ind w:left="1080"/>
        <w:jc w:val="both"/>
        <w:rPr>
          <w:sz w:val="22"/>
          <w:szCs w:val="22"/>
        </w:rPr>
      </w:pPr>
    </w:p>
    <w:p w14:paraId="555750FC" w14:textId="77777777" w:rsidR="005C66A5" w:rsidRPr="002F4690" w:rsidRDefault="005C66A5" w:rsidP="00DE345C">
      <w:pPr>
        <w:autoSpaceDE w:val="0"/>
        <w:autoSpaceDN w:val="0"/>
        <w:adjustRightInd w:val="0"/>
        <w:ind w:left="360"/>
        <w:jc w:val="both"/>
        <w:rPr>
          <w:sz w:val="22"/>
          <w:szCs w:val="22"/>
        </w:rPr>
      </w:pPr>
      <w:r w:rsidRPr="002F4690">
        <w:rPr>
          <w:sz w:val="22"/>
          <w:szCs w:val="22"/>
        </w:rPr>
        <w:t>The model was configured with the following parameters:</w:t>
      </w:r>
    </w:p>
    <w:p w14:paraId="11CAAE4A" w14:textId="77777777" w:rsidR="005C66A5" w:rsidRPr="002F4690" w:rsidRDefault="005C66A5" w:rsidP="00DE345C">
      <w:pPr>
        <w:autoSpaceDE w:val="0"/>
        <w:autoSpaceDN w:val="0"/>
        <w:adjustRightInd w:val="0"/>
        <w:ind w:left="360"/>
        <w:jc w:val="both"/>
        <w:rPr>
          <w:sz w:val="22"/>
          <w:szCs w:val="22"/>
        </w:rPr>
      </w:pPr>
    </w:p>
    <w:p w14:paraId="278CFF16" w14:textId="77777777" w:rsidR="005C66A5" w:rsidRPr="002F4690" w:rsidRDefault="005C66A5" w:rsidP="00DE345C">
      <w:pPr>
        <w:numPr>
          <w:ilvl w:val="0"/>
          <w:numId w:val="11"/>
        </w:numPr>
        <w:tabs>
          <w:tab w:val="clear" w:pos="720"/>
          <w:tab w:val="num" w:pos="1080"/>
        </w:tabs>
        <w:autoSpaceDE w:val="0"/>
        <w:autoSpaceDN w:val="0"/>
        <w:adjustRightInd w:val="0"/>
        <w:ind w:left="1080"/>
        <w:jc w:val="both"/>
        <w:rPr>
          <w:sz w:val="22"/>
          <w:szCs w:val="22"/>
        </w:rPr>
      </w:pPr>
      <w:r w:rsidRPr="002F4690">
        <w:rPr>
          <w:b/>
          <w:bCs/>
          <w:sz w:val="22"/>
          <w:szCs w:val="22"/>
        </w:rPr>
        <w:t>Objective function:</w:t>
      </w:r>
      <w:r w:rsidRPr="002F4690">
        <w:rPr>
          <w:sz w:val="22"/>
          <w:szCs w:val="22"/>
        </w:rPr>
        <w:t xml:space="preserve"> Chosen because our task is a </w:t>
      </w:r>
      <w:r w:rsidRPr="002F4690">
        <w:rPr>
          <w:b/>
          <w:bCs/>
          <w:sz w:val="22"/>
          <w:szCs w:val="22"/>
        </w:rPr>
        <w:t>binary classification problem (depressed vs. non-depressed)</w:t>
      </w:r>
      <w:r w:rsidRPr="002F4690">
        <w:rPr>
          <w:sz w:val="22"/>
          <w:szCs w:val="22"/>
        </w:rPr>
        <w:t>.</w:t>
      </w:r>
    </w:p>
    <w:p w14:paraId="6722BD4A" w14:textId="77777777" w:rsidR="005C66A5" w:rsidRPr="002F4690" w:rsidRDefault="005C66A5" w:rsidP="00DE345C">
      <w:pPr>
        <w:numPr>
          <w:ilvl w:val="0"/>
          <w:numId w:val="11"/>
        </w:numPr>
        <w:tabs>
          <w:tab w:val="clear" w:pos="720"/>
          <w:tab w:val="num" w:pos="1080"/>
        </w:tabs>
        <w:autoSpaceDE w:val="0"/>
        <w:autoSpaceDN w:val="0"/>
        <w:adjustRightInd w:val="0"/>
        <w:ind w:left="1080"/>
        <w:jc w:val="both"/>
        <w:rPr>
          <w:sz w:val="22"/>
          <w:szCs w:val="22"/>
        </w:rPr>
      </w:pPr>
      <w:r w:rsidRPr="002F4690">
        <w:rPr>
          <w:b/>
          <w:bCs/>
          <w:sz w:val="22"/>
          <w:szCs w:val="22"/>
        </w:rPr>
        <w:t>Evaluation metric:</w:t>
      </w:r>
      <w:r w:rsidRPr="002F4690">
        <w:rPr>
          <w:sz w:val="22"/>
          <w:szCs w:val="22"/>
        </w:rPr>
        <w:t xml:space="preserve"> elected as it provides a better measure of uncertainty in predictions compared to accuracy alone.</w:t>
      </w:r>
    </w:p>
    <w:p w14:paraId="5E25AFC0" w14:textId="77777777" w:rsidR="005C66A5" w:rsidRPr="002F4690" w:rsidRDefault="005C66A5" w:rsidP="00DE345C">
      <w:pPr>
        <w:pStyle w:val="SPIEfigurecaption"/>
        <w:ind w:left="720"/>
        <w:rPr>
          <w:sz w:val="22"/>
          <w:szCs w:val="22"/>
        </w:rPr>
      </w:pPr>
      <w:r w:rsidRPr="002F4690">
        <w:rPr>
          <w:b/>
          <w:bCs/>
          <w:sz w:val="22"/>
          <w:szCs w:val="22"/>
        </w:rPr>
        <w:t>Maximum tree depth:</w:t>
      </w:r>
      <w:r w:rsidRPr="002F4690">
        <w:rPr>
          <w:sz w:val="22"/>
          <w:szCs w:val="22"/>
        </w:rPr>
        <w:t xml:space="preserve"> A lower depth prevents overfitting while still allowing the model to learn </w:t>
      </w:r>
    </w:p>
    <w:p w14:paraId="768B922E" w14:textId="77777777" w:rsidR="005C66A5" w:rsidRPr="002F4690" w:rsidRDefault="005C66A5" w:rsidP="00DE345C">
      <w:pPr>
        <w:pStyle w:val="SPIEfigurecaption"/>
        <w:ind w:left="720"/>
        <w:rPr>
          <w:sz w:val="22"/>
          <w:szCs w:val="22"/>
        </w:rPr>
      </w:pPr>
    </w:p>
    <w:p w14:paraId="6373D7AF" w14:textId="77777777" w:rsidR="005C66A5" w:rsidRPr="002F4690" w:rsidRDefault="005C66A5" w:rsidP="00DE345C">
      <w:pPr>
        <w:numPr>
          <w:ilvl w:val="0"/>
          <w:numId w:val="11"/>
        </w:numPr>
        <w:tabs>
          <w:tab w:val="clear" w:pos="720"/>
          <w:tab w:val="num" w:pos="1080"/>
        </w:tabs>
        <w:autoSpaceDE w:val="0"/>
        <w:autoSpaceDN w:val="0"/>
        <w:adjustRightInd w:val="0"/>
        <w:ind w:left="1080"/>
        <w:jc w:val="both"/>
        <w:rPr>
          <w:sz w:val="22"/>
          <w:szCs w:val="22"/>
        </w:rPr>
      </w:pPr>
      <w:r w:rsidRPr="002F4690">
        <w:rPr>
          <w:sz w:val="22"/>
          <w:szCs w:val="22"/>
        </w:rPr>
        <w:t xml:space="preserve">meaningful patterns. </w:t>
      </w:r>
      <w:proofErr w:type="gramStart"/>
      <w:r w:rsidRPr="002F4690">
        <w:rPr>
          <w:sz w:val="22"/>
          <w:szCs w:val="22"/>
        </w:rPr>
        <w:t>Tuning</w:t>
      </w:r>
      <w:proofErr w:type="gramEnd"/>
      <w:r w:rsidRPr="002F4690">
        <w:rPr>
          <w:sz w:val="22"/>
          <w:szCs w:val="22"/>
        </w:rPr>
        <w:t xml:space="preserve"> results showed that increasing beyond </w:t>
      </w:r>
      <w:r w:rsidRPr="002F4690">
        <w:rPr>
          <w:b/>
          <w:bCs/>
          <w:sz w:val="22"/>
          <w:szCs w:val="22"/>
        </w:rPr>
        <w:t>depth 5</w:t>
      </w:r>
      <w:r w:rsidRPr="002F4690">
        <w:rPr>
          <w:sz w:val="22"/>
          <w:szCs w:val="22"/>
        </w:rPr>
        <w:t xml:space="preserve"> led to </w:t>
      </w:r>
      <w:r w:rsidRPr="002F4690">
        <w:rPr>
          <w:b/>
          <w:bCs/>
          <w:sz w:val="22"/>
          <w:szCs w:val="22"/>
        </w:rPr>
        <w:t>overfitting</w:t>
      </w:r>
      <w:r w:rsidRPr="002F4690">
        <w:rPr>
          <w:sz w:val="22"/>
          <w:szCs w:val="22"/>
        </w:rPr>
        <w:t xml:space="preserve"> without significant accuracy improvement</w:t>
      </w:r>
    </w:p>
    <w:p w14:paraId="6E2640D8" w14:textId="77777777" w:rsidR="005C66A5" w:rsidRPr="002F4690" w:rsidRDefault="005C66A5" w:rsidP="00DE345C">
      <w:pPr>
        <w:autoSpaceDE w:val="0"/>
        <w:autoSpaceDN w:val="0"/>
        <w:adjustRightInd w:val="0"/>
        <w:ind w:left="1080"/>
        <w:jc w:val="both"/>
        <w:rPr>
          <w:sz w:val="22"/>
          <w:szCs w:val="22"/>
        </w:rPr>
      </w:pPr>
    </w:p>
    <w:p w14:paraId="4C928A5D" w14:textId="77777777" w:rsidR="005C66A5" w:rsidRPr="002F4690" w:rsidRDefault="005C66A5" w:rsidP="00DE345C">
      <w:pPr>
        <w:numPr>
          <w:ilvl w:val="0"/>
          <w:numId w:val="11"/>
        </w:numPr>
        <w:tabs>
          <w:tab w:val="clear" w:pos="720"/>
          <w:tab w:val="num" w:pos="1080"/>
        </w:tabs>
        <w:autoSpaceDE w:val="0"/>
        <w:autoSpaceDN w:val="0"/>
        <w:adjustRightInd w:val="0"/>
        <w:ind w:left="1080"/>
        <w:jc w:val="both"/>
        <w:rPr>
          <w:sz w:val="22"/>
          <w:szCs w:val="22"/>
        </w:rPr>
      </w:pPr>
      <w:proofErr w:type="gramStart"/>
      <w:r w:rsidRPr="002F4690">
        <w:rPr>
          <w:sz w:val="22"/>
          <w:szCs w:val="22"/>
        </w:rPr>
        <w:t>.</w:t>
      </w:r>
      <w:r w:rsidRPr="002F4690">
        <w:rPr>
          <w:b/>
          <w:bCs/>
          <w:sz w:val="22"/>
          <w:szCs w:val="22"/>
        </w:rPr>
        <w:t>Learning</w:t>
      </w:r>
      <w:proofErr w:type="gramEnd"/>
      <w:r w:rsidRPr="002F4690">
        <w:rPr>
          <w:b/>
          <w:bCs/>
          <w:sz w:val="22"/>
          <w:szCs w:val="22"/>
        </w:rPr>
        <w:t xml:space="preserve"> rate -</w:t>
      </w:r>
      <w:r w:rsidRPr="002F4690">
        <w:rPr>
          <w:sz w:val="22"/>
          <w:szCs w:val="22"/>
        </w:rPr>
        <w:t xml:space="preserve"> A small learning rate ensures a stable convergence, reducing the risk of the model learning too quickly and overfitting. Fine-tuning showed that a higher value (e.g., 0.1) led to </w:t>
      </w:r>
      <w:r w:rsidRPr="002F4690">
        <w:rPr>
          <w:b/>
          <w:bCs/>
          <w:sz w:val="22"/>
          <w:szCs w:val="22"/>
        </w:rPr>
        <w:t>faster convergence but worse generalization</w:t>
      </w:r>
      <w:r w:rsidRPr="002F4690">
        <w:rPr>
          <w:sz w:val="22"/>
          <w:szCs w:val="22"/>
        </w:rPr>
        <w:t>.</w:t>
      </w:r>
    </w:p>
    <w:p w14:paraId="2CD30134" w14:textId="77777777" w:rsidR="005C66A5" w:rsidRPr="002F4690" w:rsidRDefault="005C66A5" w:rsidP="00DE345C">
      <w:pPr>
        <w:autoSpaceDE w:val="0"/>
        <w:autoSpaceDN w:val="0"/>
        <w:adjustRightInd w:val="0"/>
        <w:jc w:val="both"/>
        <w:rPr>
          <w:sz w:val="22"/>
          <w:szCs w:val="22"/>
        </w:rPr>
      </w:pPr>
    </w:p>
    <w:p w14:paraId="35E2058D" w14:textId="77777777" w:rsidR="005C66A5" w:rsidRPr="002F4690" w:rsidRDefault="005C66A5" w:rsidP="00DE345C">
      <w:pPr>
        <w:numPr>
          <w:ilvl w:val="0"/>
          <w:numId w:val="11"/>
        </w:numPr>
        <w:tabs>
          <w:tab w:val="clear" w:pos="720"/>
          <w:tab w:val="num" w:pos="1080"/>
        </w:tabs>
        <w:autoSpaceDE w:val="0"/>
        <w:autoSpaceDN w:val="0"/>
        <w:adjustRightInd w:val="0"/>
        <w:ind w:left="1080"/>
        <w:jc w:val="both"/>
        <w:rPr>
          <w:sz w:val="22"/>
          <w:szCs w:val="22"/>
        </w:rPr>
      </w:pPr>
      <w:r w:rsidRPr="002F4690">
        <w:rPr>
          <w:b/>
          <w:bCs/>
          <w:sz w:val="22"/>
          <w:szCs w:val="22"/>
        </w:rPr>
        <w:t>Subsample ratio -</w:t>
      </w:r>
      <w:r w:rsidRPr="002F4690">
        <w:rPr>
          <w:sz w:val="22"/>
          <w:szCs w:val="22"/>
        </w:rPr>
        <w:t xml:space="preserve"> Helps prevent overfitting by randomly selecting 90% of the training data for each boosting round. Experiments showed that reducing </w:t>
      </w:r>
      <w:proofErr w:type="gramStart"/>
      <w:r w:rsidRPr="002F4690">
        <w:rPr>
          <w:sz w:val="22"/>
          <w:szCs w:val="22"/>
        </w:rPr>
        <w:t>this</w:t>
      </w:r>
      <w:proofErr w:type="gramEnd"/>
      <w:r w:rsidRPr="002F4690">
        <w:rPr>
          <w:sz w:val="22"/>
          <w:szCs w:val="22"/>
        </w:rPr>
        <w:t xml:space="preserve"> below </w:t>
      </w:r>
      <w:proofErr w:type="gramStart"/>
      <w:r w:rsidRPr="002F4690">
        <w:rPr>
          <w:b/>
          <w:bCs/>
          <w:sz w:val="22"/>
          <w:szCs w:val="22"/>
        </w:rPr>
        <w:t>80%</w:t>
      </w:r>
      <w:r w:rsidRPr="002F4690">
        <w:rPr>
          <w:sz w:val="22"/>
          <w:szCs w:val="22"/>
        </w:rPr>
        <w:t xml:space="preserve"> decreased accuracy,</w:t>
      </w:r>
      <w:proofErr w:type="gramEnd"/>
      <w:r w:rsidRPr="002F4690">
        <w:rPr>
          <w:sz w:val="22"/>
          <w:szCs w:val="22"/>
        </w:rPr>
        <w:t xml:space="preserve"> while increasing it led to redundancy.</w:t>
      </w:r>
    </w:p>
    <w:p w14:paraId="3AFBCE03" w14:textId="77777777" w:rsidR="005C66A5" w:rsidRPr="002F4690" w:rsidRDefault="005C66A5" w:rsidP="00DE345C">
      <w:pPr>
        <w:autoSpaceDE w:val="0"/>
        <w:autoSpaceDN w:val="0"/>
        <w:adjustRightInd w:val="0"/>
        <w:ind w:left="360"/>
        <w:jc w:val="both"/>
        <w:rPr>
          <w:sz w:val="22"/>
          <w:szCs w:val="22"/>
        </w:rPr>
      </w:pPr>
    </w:p>
    <w:p w14:paraId="691B101F" w14:textId="77777777" w:rsidR="005C66A5" w:rsidRPr="002F4690" w:rsidRDefault="005C66A5" w:rsidP="00DE345C">
      <w:pPr>
        <w:numPr>
          <w:ilvl w:val="0"/>
          <w:numId w:val="11"/>
        </w:numPr>
        <w:tabs>
          <w:tab w:val="clear" w:pos="720"/>
          <w:tab w:val="num" w:pos="1080"/>
        </w:tabs>
        <w:autoSpaceDE w:val="0"/>
        <w:autoSpaceDN w:val="0"/>
        <w:adjustRightInd w:val="0"/>
        <w:ind w:left="1080"/>
        <w:jc w:val="both"/>
        <w:rPr>
          <w:sz w:val="22"/>
          <w:szCs w:val="22"/>
        </w:rPr>
      </w:pPr>
      <w:r w:rsidRPr="002F4690">
        <w:rPr>
          <w:b/>
          <w:bCs/>
          <w:sz w:val="22"/>
          <w:szCs w:val="22"/>
        </w:rPr>
        <w:t>Column sample ratio -</w:t>
      </w:r>
      <w:r w:rsidRPr="002F4690">
        <w:rPr>
          <w:sz w:val="22"/>
          <w:szCs w:val="22"/>
        </w:rPr>
        <w:t xml:space="preserve"> Helps the model generalize by randomly selecting 90% of features for each tree. </w:t>
      </w:r>
      <w:proofErr w:type="gramStart"/>
      <w:r w:rsidRPr="002F4690">
        <w:rPr>
          <w:sz w:val="22"/>
          <w:szCs w:val="22"/>
        </w:rPr>
        <w:t>Tuning</w:t>
      </w:r>
      <w:proofErr w:type="gramEnd"/>
      <w:r w:rsidRPr="002F4690">
        <w:rPr>
          <w:sz w:val="22"/>
          <w:szCs w:val="22"/>
        </w:rPr>
        <w:t xml:space="preserve"> results showed that values </w:t>
      </w:r>
      <w:r w:rsidRPr="002F4690">
        <w:rPr>
          <w:b/>
          <w:bCs/>
          <w:sz w:val="22"/>
          <w:szCs w:val="22"/>
        </w:rPr>
        <w:t>below 70% reduced performance</w:t>
      </w:r>
      <w:r w:rsidRPr="002F4690">
        <w:rPr>
          <w:sz w:val="22"/>
          <w:szCs w:val="22"/>
        </w:rPr>
        <w:t xml:space="preserve"> due to missing key features, while higher values led to overfitting.</w:t>
      </w:r>
    </w:p>
    <w:p w14:paraId="4E465698" w14:textId="77777777" w:rsidR="005C66A5" w:rsidRPr="002F4690" w:rsidRDefault="005C66A5" w:rsidP="00DE345C">
      <w:pPr>
        <w:pStyle w:val="ListParagraph"/>
        <w:numPr>
          <w:ilvl w:val="0"/>
          <w:numId w:val="0"/>
        </w:numPr>
        <w:ind w:left="720"/>
        <w:rPr>
          <w:b/>
          <w:bCs/>
          <w:sz w:val="22"/>
          <w:szCs w:val="22"/>
        </w:rPr>
      </w:pPr>
    </w:p>
    <w:p w14:paraId="7B74DD2E" w14:textId="77777777" w:rsidR="005C66A5" w:rsidRPr="002F4690" w:rsidRDefault="005C66A5" w:rsidP="00DE345C">
      <w:pPr>
        <w:numPr>
          <w:ilvl w:val="0"/>
          <w:numId w:val="11"/>
        </w:numPr>
        <w:tabs>
          <w:tab w:val="clear" w:pos="720"/>
          <w:tab w:val="num" w:pos="1080"/>
        </w:tabs>
        <w:autoSpaceDE w:val="0"/>
        <w:autoSpaceDN w:val="0"/>
        <w:adjustRightInd w:val="0"/>
        <w:ind w:left="1080"/>
        <w:jc w:val="both"/>
        <w:rPr>
          <w:sz w:val="22"/>
          <w:szCs w:val="22"/>
        </w:rPr>
      </w:pPr>
      <w:r w:rsidRPr="002F4690">
        <w:rPr>
          <w:b/>
          <w:bCs/>
          <w:sz w:val="22"/>
          <w:szCs w:val="22"/>
        </w:rPr>
        <w:t xml:space="preserve">Number of estimators </w:t>
      </w:r>
      <w:proofErr w:type="gramStart"/>
      <w:r w:rsidRPr="002F4690">
        <w:rPr>
          <w:b/>
          <w:bCs/>
          <w:sz w:val="22"/>
          <w:szCs w:val="22"/>
        </w:rPr>
        <w:t xml:space="preserve">- </w:t>
      </w:r>
      <w:r w:rsidRPr="002F4690">
        <w:rPr>
          <w:sz w:val="22"/>
          <w:szCs w:val="22"/>
        </w:rPr>
        <w:t xml:space="preserve"> Chosen</w:t>
      </w:r>
      <w:proofErr w:type="gramEnd"/>
      <w:r w:rsidRPr="002F4690">
        <w:rPr>
          <w:sz w:val="22"/>
          <w:szCs w:val="22"/>
        </w:rPr>
        <w:t xml:space="preserve"> based on </w:t>
      </w:r>
      <w:r w:rsidRPr="002F4690">
        <w:rPr>
          <w:b/>
          <w:bCs/>
          <w:sz w:val="22"/>
          <w:szCs w:val="22"/>
        </w:rPr>
        <w:t>early stopping results</w:t>
      </w:r>
      <w:r w:rsidRPr="002F4690">
        <w:rPr>
          <w:sz w:val="22"/>
          <w:szCs w:val="22"/>
        </w:rPr>
        <w:t>, ensuring that the model learns effectively without excessive boosting rounds.</w:t>
      </w:r>
    </w:p>
    <w:p w14:paraId="4D56375B" w14:textId="77777777" w:rsidR="005C66A5" w:rsidRPr="002F4690" w:rsidRDefault="005C66A5" w:rsidP="00DE345C">
      <w:pPr>
        <w:autoSpaceDE w:val="0"/>
        <w:autoSpaceDN w:val="0"/>
        <w:adjustRightInd w:val="0"/>
        <w:ind w:left="1080"/>
        <w:jc w:val="both"/>
        <w:rPr>
          <w:sz w:val="22"/>
          <w:szCs w:val="22"/>
        </w:rPr>
      </w:pPr>
    </w:p>
    <w:p w14:paraId="7F966B75" w14:textId="77777777" w:rsidR="005C66A5" w:rsidRPr="002F4690" w:rsidRDefault="005C66A5" w:rsidP="00DE345C">
      <w:pPr>
        <w:numPr>
          <w:ilvl w:val="0"/>
          <w:numId w:val="11"/>
        </w:numPr>
        <w:tabs>
          <w:tab w:val="clear" w:pos="720"/>
          <w:tab w:val="num" w:pos="1080"/>
        </w:tabs>
        <w:autoSpaceDE w:val="0"/>
        <w:autoSpaceDN w:val="0"/>
        <w:adjustRightInd w:val="0"/>
        <w:ind w:left="1080"/>
        <w:jc w:val="both"/>
        <w:rPr>
          <w:sz w:val="22"/>
          <w:szCs w:val="22"/>
        </w:rPr>
      </w:pPr>
      <w:r w:rsidRPr="002F4690">
        <w:rPr>
          <w:b/>
          <w:bCs/>
          <w:sz w:val="22"/>
          <w:szCs w:val="22"/>
        </w:rPr>
        <w:t xml:space="preserve">Early stopping rounds - </w:t>
      </w:r>
      <w:r w:rsidRPr="002F4690">
        <w:rPr>
          <w:sz w:val="22"/>
          <w:szCs w:val="22"/>
        </w:rPr>
        <w:t xml:space="preserve">Helps prevent overfitting by stopping training if performance does not improve over 50 rounds. This value was chosen based on </w:t>
      </w:r>
      <w:r w:rsidRPr="002F4690">
        <w:rPr>
          <w:b/>
          <w:bCs/>
          <w:sz w:val="22"/>
          <w:szCs w:val="22"/>
        </w:rPr>
        <w:t>cross-validation results</w:t>
      </w:r>
      <w:r w:rsidRPr="002F4690">
        <w:rPr>
          <w:sz w:val="22"/>
          <w:szCs w:val="22"/>
        </w:rPr>
        <w:t xml:space="preserve">, where shorter stopping rounds led to </w:t>
      </w:r>
      <w:r w:rsidRPr="002F4690">
        <w:rPr>
          <w:b/>
          <w:bCs/>
          <w:sz w:val="22"/>
          <w:szCs w:val="22"/>
        </w:rPr>
        <w:t>premature termination</w:t>
      </w:r>
      <w:r w:rsidRPr="002F4690">
        <w:rPr>
          <w:sz w:val="22"/>
          <w:szCs w:val="22"/>
        </w:rPr>
        <w:t xml:space="preserve">, and longer rounds did not improve </w:t>
      </w:r>
      <w:proofErr w:type="gramStart"/>
      <w:r w:rsidRPr="002F4690">
        <w:rPr>
          <w:sz w:val="22"/>
          <w:szCs w:val="22"/>
        </w:rPr>
        <w:t>accuracy..</w:t>
      </w:r>
      <w:proofErr w:type="gramEnd"/>
    </w:p>
    <w:p w14:paraId="7DF74777" w14:textId="77777777" w:rsidR="005B4FB2" w:rsidRPr="002F4690" w:rsidRDefault="005B4FB2" w:rsidP="00DE345C">
      <w:pPr>
        <w:pStyle w:val="ListParagraph"/>
        <w:numPr>
          <w:ilvl w:val="0"/>
          <w:numId w:val="0"/>
        </w:numPr>
        <w:ind w:left="360"/>
        <w:rPr>
          <w:sz w:val="22"/>
          <w:szCs w:val="22"/>
        </w:rPr>
      </w:pPr>
    </w:p>
    <w:p w14:paraId="251DAA53" w14:textId="77777777" w:rsidR="005C66A5" w:rsidRPr="002F4690" w:rsidRDefault="005C66A5" w:rsidP="00DE345C">
      <w:pPr>
        <w:autoSpaceDE w:val="0"/>
        <w:autoSpaceDN w:val="0"/>
        <w:adjustRightInd w:val="0"/>
        <w:jc w:val="both"/>
        <w:rPr>
          <w:b/>
          <w:bCs/>
          <w:sz w:val="22"/>
          <w:szCs w:val="22"/>
        </w:rPr>
      </w:pPr>
      <w:r w:rsidRPr="002F4690">
        <w:rPr>
          <w:b/>
          <w:bCs/>
          <w:sz w:val="22"/>
          <w:szCs w:val="22"/>
        </w:rPr>
        <w:t>4) Training and Validation</w:t>
      </w:r>
    </w:p>
    <w:p w14:paraId="7E1C02FF" w14:textId="77777777" w:rsidR="005C66A5" w:rsidRPr="002F4690" w:rsidRDefault="005C66A5" w:rsidP="00DE345C">
      <w:pPr>
        <w:autoSpaceDE w:val="0"/>
        <w:autoSpaceDN w:val="0"/>
        <w:adjustRightInd w:val="0"/>
        <w:jc w:val="both"/>
        <w:rPr>
          <w:b/>
          <w:bCs/>
          <w:sz w:val="22"/>
          <w:szCs w:val="22"/>
        </w:rPr>
      </w:pPr>
    </w:p>
    <w:p w14:paraId="6DF52A90" w14:textId="212177BE" w:rsidR="005C66A5" w:rsidRPr="002F4690" w:rsidRDefault="005C66A5" w:rsidP="00DE345C">
      <w:pPr>
        <w:autoSpaceDE w:val="0"/>
        <w:autoSpaceDN w:val="0"/>
        <w:adjustRightInd w:val="0"/>
        <w:ind w:left="720"/>
        <w:jc w:val="both"/>
        <w:rPr>
          <w:sz w:val="22"/>
          <w:szCs w:val="22"/>
        </w:rPr>
      </w:pPr>
      <w:r w:rsidRPr="002F4690">
        <w:rPr>
          <w:sz w:val="22"/>
          <w:szCs w:val="22"/>
        </w:rPr>
        <w:t xml:space="preserve">The training data was further split into training (80%) and validation (20%) sets using a random state of 42 for reproducibility. The model was trained on the training subset with </w:t>
      </w:r>
      <w:r w:rsidRPr="002F4690">
        <w:rPr>
          <w:sz w:val="22"/>
          <w:szCs w:val="22"/>
        </w:rPr>
        <w:lastRenderedPageBreak/>
        <w:t>the validation subset used for performance monitoring and early stopping to prevent overfitting.</w:t>
      </w:r>
    </w:p>
    <w:p w14:paraId="716EDADC" w14:textId="77777777" w:rsidR="005C66A5" w:rsidRPr="002F4690" w:rsidRDefault="005C66A5" w:rsidP="00DE345C">
      <w:pPr>
        <w:autoSpaceDE w:val="0"/>
        <w:autoSpaceDN w:val="0"/>
        <w:adjustRightInd w:val="0"/>
        <w:ind w:firstLine="440"/>
        <w:jc w:val="center"/>
        <w:rPr>
          <w:sz w:val="22"/>
          <w:szCs w:val="22"/>
        </w:rPr>
      </w:pPr>
    </w:p>
    <w:p w14:paraId="44CF1033" w14:textId="77777777" w:rsidR="005C66A5" w:rsidRPr="002F4690" w:rsidRDefault="005C66A5" w:rsidP="00DE345C">
      <w:pPr>
        <w:autoSpaceDE w:val="0"/>
        <w:autoSpaceDN w:val="0"/>
        <w:adjustRightInd w:val="0"/>
        <w:jc w:val="center"/>
        <w:rPr>
          <w:b/>
          <w:sz w:val="22"/>
          <w:szCs w:val="22"/>
        </w:rPr>
      </w:pPr>
    </w:p>
    <w:p w14:paraId="56AD4C1E" w14:textId="77777777" w:rsidR="005C66A5" w:rsidRPr="002F4690" w:rsidRDefault="005C66A5" w:rsidP="00DE345C">
      <w:pPr>
        <w:pStyle w:val="ListParagraph"/>
        <w:numPr>
          <w:ilvl w:val="0"/>
          <w:numId w:val="15"/>
        </w:numPr>
        <w:autoSpaceDE w:val="0"/>
        <w:autoSpaceDN w:val="0"/>
        <w:adjustRightInd w:val="0"/>
        <w:jc w:val="center"/>
        <w:rPr>
          <w:b/>
          <w:sz w:val="22"/>
          <w:szCs w:val="22"/>
        </w:rPr>
      </w:pPr>
      <w:r w:rsidRPr="002F4690">
        <w:rPr>
          <w:b/>
          <w:sz w:val="22"/>
          <w:szCs w:val="22"/>
        </w:rPr>
        <w:t>Experimental and Results</w:t>
      </w:r>
    </w:p>
    <w:p w14:paraId="514E01B3" w14:textId="77777777" w:rsidR="005C66A5" w:rsidRPr="002F4690" w:rsidRDefault="005C66A5" w:rsidP="00DE345C">
      <w:pPr>
        <w:pStyle w:val="ListParagraph"/>
        <w:numPr>
          <w:ilvl w:val="0"/>
          <w:numId w:val="0"/>
        </w:numPr>
        <w:autoSpaceDE w:val="0"/>
        <w:autoSpaceDN w:val="0"/>
        <w:adjustRightInd w:val="0"/>
        <w:ind w:left="360"/>
        <w:rPr>
          <w:sz w:val="22"/>
          <w:szCs w:val="22"/>
        </w:rPr>
      </w:pPr>
    </w:p>
    <w:p w14:paraId="38A411F6" w14:textId="77777777" w:rsidR="005C66A5" w:rsidRPr="002F4690" w:rsidRDefault="005C66A5" w:rsidP="00DE345C">
      <w:pPr>
        <w:autoSpaceDE w:val="0"/>
        <w:autoSpaceDN w:val="0"/>
        <w:adjustRightInd w:val="0"/>
        <w:jc w:val="both"/>
        <w:rPr>
          <w:b/>
          <w:bCs/>
          <w:sz w:val="22"/>
          <w:szCs w:val="22"/>
        </w:rPr>
      </w:pPr>
      <w:r w:rsidRPr="002F4690">
        <w:rPr>
          <w:b/>
          <w:bCs/>
          <w:sz w:val="22"/>
          <w:szCs w:val="22"/>
        </w:rPr>
        <w:t xml:space="preserve">1) Model Evaluation  </w:t>
      </w:r>
    </w:p>
    <w:p w14:paraId="0951CD5B" w14:textId="77777777" w:rsidR="005C66A5" w:rsidRPr="002F4690" w:rsidRDefault="005C66A5" w:rsidP="00DE345C">
      <w:pPr>
        <w:autoSpaceDE w:val="0"/>
        <w:autoSpaceDN w:val="0"/>
        <w:adjustRightInd w:val="0"/>
        <w:jc w:val="both"/>
        <w:rPr>
          <w:b/>
          <w:bCs/>
          <w:sz w:val="22"/>
          <w:szCs w:val="22"/>
        </w:rPr>
      </w:pPr>
      <w:r w:rsidRPr="002F4690">
        <w:rPr>
          <w:b/>
          <w:bCs/>
          <w:sz w:val="22"/>
          <w:szCs w:val="22"/>
        </w:rPr>
        <w:t xml:space="preserve">                         </w:t>
      </w:r>
    </w:p>
    <w:p w14:paraId="0742B2D7" w14:textId="67B510D7" w:rsidR="005C66A5" w:rsidRPr="002F4690" w:rsidRDefault="005C66A5" w:rsidP="00DE345C">
      <w:pPr>
        <w:autoSpaceDE w:val="0"/>
        <w:autoSpaceDN w:val="0"/>
        <w:adjustRightInd w:val="0"/>
        <w:ind w:left="440"/>
        <w:jc w:val="both"/>
        <w:rPr>
          <w:noProof/>
          <w:sz w:val="22"/>
          <w:szCs w:val="22"/>
        </w:rPr>
      </w:pPr>
      <w:r w:rsidRPr="002F4690">
        <w:rPr>
          <w:noProof/>
          <w:sz w:val="22"/>
          <w:szCs w:val="22"/>
        </w:rPr>
        <w:t xml:space="preserve">The performance of the XGBoost model was assessed using standard classification metrics, including </w:t>
      </w:r>
      <w:r w:rsidRPr="002F4690">
        <w:rPr>
          <w:b/>
          <w:bCs/>
          <w:noProof/>
          <w:sz w:val="22"/>
          <w:szCs w:val="22"/>
        </w:rPr>
        <w:t>accuracy, precision, recall, and F1-score</w:t>
      </w:r>
      <w:r w:rsidRPr="002F4690">
        <w:rPr>
          <w:noProof/>
          <w:sz w:val="22"/>
          <w:szCs w:val="22"/>
        </w:rPr>
        <w:t>. These metrics help evaluate how well the model distinguishes between individuals with and without depression.</w:t>
      </w:r>
      <w:r w:rsidR="003D44F3" w:rsidRPr="002F4690">
        <w:rPr>
          <w:noProof/>
          <w:sz w:val="22"/>
          <w:szCs w:val="22"/>
        </w:rPr>
        <w:t xml:space="preserve"> </w:t>
      </w:r>
      <w:r w:rsidRPr="002F4690">
        <w:rPr>
          <w:noProof/>
          <w:sz w:val="22"/>
          <w:szCs w:val="22"/>
        </w:rPr>
        <w:t>To ensure reliable evaluation, the model was validated on a separate 20% validation set, allowing us to monitor performance during training. The early stopping mechanism helped prevent overfitting, ensuring the model remained generalizable to new data.</w:t>
      </w:r>
    </w:p>
    <w:p w14:paraId="43821735" w14:textId="77777777" w:rsidR="005C66A5" w:rsidRPr="002F4690" w:rsidRDefault="005C66A5" w:rsidP="00DE345C">
      <w:pPr>
        <w:pStyle w:val="SPIEfigurecaption"/>
        <w:rPr>
          <w:sz w:val="22"/>
          <w:szCs w:val="22"/>
        </w:rPr>
      </w:pPr>
    </w:p>
    <w:p w14:paraId="70C12CC2" w14:textId="77777777" w:rsidR="005C66A5" w:rsidRPr="002F4690" w:rsidRDefault="005C66A5" w:rsidP="00DE345C">
      <w:pPr>
        <w:autoSpaceDE w:val="0"/>
        <w:autoSpaceDN w:val="0"/>
        <w:adjustRightInd w:val="0"/>
        <w:jc w:val="both"/>
        <w:rPr>
          <w:b/>
          <w:bCs/>
          <w:noProof/>
          <w:sz w:val="22"/>
          <w:szCs w:val="22"/>
        </w:rPr>
      </w:pPr>
      <w:r w:rsidRPr="002F4690">
        <w:rPr>
          <w:b/>
          <w:bCs/>
          <w:noProof/>
          <w:sz w:val="22"/>
          <w:szCs w:val="22"/>
        </w:rPr>
        <w:t>2)  Model Performance</w:t>
      </w:r>
    </w:p>
    <w:p w14:paraId="3DDF0CE2" w14:textId="77777777" w:rsidR="005C66A5" w:rsidRPr="002F4690" w:rsidRDefault="005C66A5" w:rsidP="00DE345C">
      <w:pPr>
        <w:autoSpaceDE w:val="0"/>
        <w:autoSpaceDN w:val="0"/>
        <w:adjustRightInd w:val="0"/>
        <w:ind w:firstLine="440"/>
        <w:jc w:val="both"/>
        <w:rPr>
          <w:b/>
          <w:bCs/>
          <w:noProof/>
          <w:sz w:val="22"/>
          <w:szCs w:val="22"/>
        </w:rPr>
      </w:pPr>
    </w:p>
    <w:p w14:paraId="30FDFE10" w14:textId="77777777" w:rsidR="005C66A5" w:rsidRPr="002F4690" w:rsidRDefault="005C66A5" w:rsidP="00DE345C">
      <w:pPr>
        <w:autoSpaceDE w:val="0"/>
        <w:autoSpaceDN w:val="0"/>
        <w:adjustRightInd w:val="0"/>
        <w:ind w:left="720"/>
        <w:jc w:val="both"/>
        <w:rPr>
          <w:noProof/>
          <w:sz w:val="22"/>
          <w:szCs w:val="22"/>
        </w:rPr>
      </w:pPr>
      <w:r w:rsidRPr="002F4690">
        <w:rPr>
          <w:noProof/>
          <w:sz w:val="22"/>
          <w:szCs w:val="22"/>
        </w:rPr>
        <w:t>The model demonstrated strong predictive performance, effectively classifying depression cases. The evaluation metrics on the validation set were as follows:</w:t>
      </w:r>
    </w:p>
    <w:p w14:paraId="1B087BFD" w14:textId="77777777" w:rsidR="005C66A5" w:rsidRPr="002F4690" w:rsidRDefault="005C66A5" w:rsidP="00DE345C">
      <w:pPr>
        <w:autoSpaceDE w:val="0"/>
        <w:autoSpaceDN w:val="0"/>
        <w:adjustRightInd w:val="0"/>
        <w:ind w:left="720"/>
        <w:jc w:val="both"/>
        <w:rPr>
          <w:noProof/>
          <w:sz w:val="22"/>
          <w:szCs w:val="22"/>
        </w:rPr>
      </w:pPr>
    </w:p>
    <w:p w14:paraId="2F895A06" w14:textId="77777777" w:rsidR="005C66A5" w:rsidRPr="002F4690" w:rsidRDefault="005C66A5" w:rsidP="00DE345C">
      <w:pPr>
        <w:autoSpaceDE w:val="0"/>
        <w:autoSpaceDN w:val="0"/>
        <w:adjustRightInd w:val="0"/>
        <w:ind w:left="720"/>
        <w:jc w:val="both"/>
        <w:rPr>
          <w:noProof/>
          <w:sz w:val="22"/>
          <w:szCs w:val="22"/>
        </w:rPr>
      </w:pPr>
      <w:r w:rsidRPr="002F4690">
        <w:rPr>
          <w:noProof/>
          <w:sz w:val="22"/>
          <w:szCs w:val="22"/>
        </w:rPr>
        <w:t>Validation Metrics:</w:t>
      </w:r>
    </w:p>
    <w:p w14:paraId="434F6C19" w14:textId="77777777" w:rsidR="005C66A5" w:rsidRPr="002F4690" w:rsidRDefault="005C66A5" w:rsidP="00DE345C">
      <w:pPr>
        <w:autoSpaceDE w:val="0"/>
        <w:autoSpaceDN w:val="0"/>
        <w:adjustRightInd w:val="0"/>
        <w:ind w:left="720"/>
        <w:jc w:val="both"/>
        <w:rPr>
          <w:noProof/>
          <w:sz w:val="22"/>
          <w:szCs w:val="22"/>
        </w:rPr>
      </w:pPr>
    </w:p>
    <w:p w14:paraId="58F2E5B4" w14:textId="13126631" w:rsidR="005C66A5" w:rsidRPr="002F4690" w:rsidRDefault="005C66A5" w:rsidP="00DE345C">
      <w:pPr>
        <w:autoSpaceDE w:val="0"/>
        <w:autoSpaceDN w:val="0"/>
        <w:adjustRightInd w:val="0"/>
        <w:ind w:left="720"/>
        <w:jc w:val="both"/>
        <w:rPr>
          <w:noProof/>
          <w:sz w:val="22"/>
          <w:szCs w:val="22"/>
        </w:rPr>
      </w:pPr>
      <w:r w:rsidRPr="002F4690">
        <w:rPr>
          <w:noProof/>
          <w:sz w:val="22"/>
          <w:szCs w:val="22"/>
        </w:rPr>
        <w:t xml:space="preserve">                 precision    </w:t>
      </w:r>
      <w:r w:rsidR="00483B5A" w:rsidRPr="002F4690">
        <w:rPr>
          <w:noProof/>
          <w:sz w:val="22"/>
          <w:szCs w:val="22"/>
        </w:rPr>
        <w:t xml:space="preserve">      </w:t>
      </w:r>
      <w:r w:rsidRPr="002F4690">
        <w:rPr>
          <w:noProof/>
          <w:sz w:val="22"/>
          <w:szCs w:val="22"/>
        </w:rPr>
        <w:t xml:space="preserve">recall    </w:t>
      </w:r>
      <w:r w:rsidR="00483B5A" w:rsidRPr="002F4690">
        <w:rPr>
          <w:noProof/>
          <w:sz w:val="22"/>
          <w:szCs w:val="22"/>
        </w:rPr>
        <w:t xml:space="preserve">      </w:t>
      </w:r>
      <w:r w:rsidRPr="002F4690">
        <w:rPr>
          <w:noProof/>
          <w:sz w:val="22"/>
          <w:szCs w:val="22"/>
        </w:rPr>
        <w:t xml:space="preserve">f1-score     </w:t>
      </w:r>
      <w:r w:rsidR="00483B5A" w:rsidRPr="002F4690">
        <w:rPr>
          <w:noProof/>
          <w:sz w:val="22"/>
          <w:szCs w:val="22"/>
        </w:rPr>
        <w:t xml:space="preserve">          </w:t>
      </w:r>
      <w:r w:rsidRPr="002F4690">
        <w:rPr>
          <w:noProof/>
          <w:sz w:val="22"/>
          <w:szCs w:val="22"/>
        </w:rPr>
        <w:t>support</w:t>
      </w:r>
    </w:p>
    <w:p w14:paraId="7963166F" w14:textId="77777777" w:rsidR="005C66A5" w:rsidRPr="002F4690" w:rsidRDefault="005C66A5" w:rsidP="00DE345C">
      <w:pPr>
        <w:autoSpaceDE w:val="0"/>
        <w:autoSpaceDN w:val="0"/>
        <w:adjustRightInd w:val="0"/>
        <w:ind w:left="720"/>
        <w:jc w:val="both"/>
        <w:rPr>
          <w:noProof/>
          <w:sz w:val="22"/>
          <w:szCs w:val="22"/>
        </w:rPr>
      </w:pPr>
    </w:p>
    <w:p w14:paraId="69609DAD" w14:textId="297404F0" w:rsidR="005C66A5" w:rsidRPr="002F4690" w:rsidRDefault="005C66A5" w:rsidP="00DE345C">
      <w:pPr>
        <w:autoSpaceDE w:val="0"/>
        <w:autoSpaceDN w:val="0"/>
        <w:adjustRightInd w:val="0"/>
        <w:ind w:left="720"/>
        <w:jc w:val="both"/>
        <w:rPr>
          <w:noProof/>
          <w:sz w:val="22"/>
          <w:szCs w:val="22"/>
        </w:rPr>
      </w:pPr>
      <w:r w:rsidRPr="002F4690">
        <w:rPr>
          <w:noProof/>
          <w:sz w:val="22"/>
          <w:szCs w:val="22"/>
        </w:rPr>
        <w:t xml:space="preserve">     </w:t>
      </w:r>
      <w:r w:rsidR="00483B5A" w:rsidRPr="002F4690">
        <w:rPr>
          <w:noProof/>
          <w:sz w:val="22"/>
          <w:szCs w:val="22"/>
        </w:rPr>
        <w:t xml:space="preserve"> </w:t>
      </w:r>
      <w:r w:rsidRPr="002F4690">
        <w:rPr>
          <w:noProof/>
          <w:sz w:val="22"/>
          <w:szCs w:val="22"/>
        </w:rPr>
        <w:t xml:space="preserve">0.0         </w:t>
      </w:r>
      <w:r w:rsidR="00483B5A" w:rsidRPr="002F4690">
        <w:rPr>
          <w:noProof/>
          <w:sz w:val="22"/>
          <w:szCs w:val="22"/>
        </w:rPr>
        <w:t xml:space="preserve">  </w:t>
      </w:r>
      <w:r w:rsidRPr="002F4690">
        <w:rPr>
          <w:noProof/>
          <w:sz w:val="22"/>
          <w:szCs w:val="22"/>
        </w:rPr>
        <w:t xml:space="preserve"> 0.96         </w:t>
      </w:r>
      <w:r w:rsidR="00483B5A" w:rsidRPr="002F4690">
        <w:rPr>
          <w:noProof/>
          <w:sz w:val="22"/>
          <w:szCs w:val="22"/>
        </w:rPr>
        <w:t xml:space="preserve">    </w:t>
      </w:r>
      <w:r w:rsidRPr="002F4690">
        <w:rPr>
          <w:noProof/>
          <w:sz w:val="22"/>
          <w:szCs w:val="22"/>
        </w:rPr>
        <w:t xml:space="preserve"> 0.97        </w:t>
      </w:r>
      <w:r w:rsidR="00483B5A" w:rsidRPr="002F4690">
        <w:rPr>
          <w:noProof/>
          <w:sz w:val="22"/>
          <w:szCs w:val="22"/>
        </w:rPr>
        <w:t xml:space="preserve">       </w:t>
      </w:r>
      <w:r w:rsidRPr="002F4690">
        <w:rPr>
          <w:noProof/>
          <w:sz w:val="22"/>
          <w:szCs w:val="22"/>
        </w:rPr>
        <w:t xml:space="preserve">0.96         </w:t>
      </w:r>
      <w:r w:rsidR="00483B5A" w:rsidRPr="002F4690">
        <w:rPr>
          <w:noProof/>
          <w:sz w:val="22"/>
          <w:szCs w:val="22"/>
        </w:rPr>
        <w:t xml:space="preserve">        </w:t>
      </w:r>
      <w:r w:rsidRPr="002F4690">
        <w:rPr>
          <w:noProof/>
          <w:sz w:val="22"/>
          <w:szCs w:val="22"/>
        </w:rPr>
        <w:t>22986</w:t>
      </w:r>
    </w:p>
    <w:p w14:paraId="3A8DF1B4" w14:textId="67861A41" w:rsidR="005C66A5" w:rsidRPr="002F4690" w:rsidRDefault="005C66A5" w:rsidP="00DE345C">
      <w:pPr>
        <w:autoSpaceDE w:val="0"/>
        <w:autoSpaceDN w:val="0"/>
        <w:adjustRightInd w:val="0"/>
        <w:ind w:left="720"/>
        <w:jc w:val="both"/>
        <w:rPr>
          <w:noProof/>
          <w:sz w:val="22"/>
          <w:szCs w:val="22"/>
        </w:rPr>
      </w:pPr>
      <w:r w:rsidRPr="002F4690">
        <w:rPr>
          <w:noProof/>
          <w:sz w:val="22"/>
          <w:szCs w:val="22"/>
        </w:rPr>
        <w:t xml:space="preserve">     1.0          </w:t>
      </w:r>
      <w:r w:rsidR="00483B5A" w:rsidRPr="002F4690">
        <w:rPr>
          <w:noProof/>
          <w:sz w:val="22"/>
          <w:szCs w:val="22"/>
        </w:rPr>
        <w:t xml:space="preserve">   </w:t>
      </w:r>
      <w:r w:rsidRPr="002F4690">
        <w:rPr>
          <w:noProof/>
          <w:sz w:val="22"/>
          <w:szCs w:val="22"/>
        </w:rPr>
        <w:t xml:space="preserve">0.85         </w:t>
      </w:r>
      <w:r w:rsidR="00483B5A" w:rsidRPr="002F4690">
        <w:rPr>
          <w:noProof/>
          <w:sz w:val="22"/>
          <w:szCs w:val="22"/>
        </w:rPr>
        <w:t xml:space="preserve">    </w:t>
      </w:r>
      <w:r w:rsidRPr="002F4690">
        <w:rPr>
          <w:noProof/>
          <w:sz w:val="22"/>
          <w:szCs w:val="22"/>
        </w:rPr>
        <w:t xml:space="preserve"> 0.82        </w:t>
      </w:r>
      <w:r w:rsidR="00483B5A" w:rsidRPr="002F4690">
        <w:rPr>
          <w:noProof/>
          <w:sz w:val="22"/>
          <w:szCs w:val="22"/>
        </w:rPr>
        <w:t xml:space="preserve">       </w:t>
      </w:r>
      <w:r w:rsidRPr="002F4690">
        <w:rPr>
          <w:noProof/>
          <w:sz w:val="22"/>
          <w:szCs w:val="22"/>
        </w:rPr>
        <w:t xml:space="preserve">0.83           </w:t>
      </w:r>
      <w:r w:rsidR="00483B5A" w:rsidRPr="002F4690">
        <w:rPr>
          <w:noProof/>
          <w:sz w:val="22"/>
          <w:szCs w:val="22"/>
        </w:rPr>
        <w:t xml:space="preserve">        </w:t>
      </w:r>
      <w:r w:rsidRPr="002F4690">
        <w:rPr>
          <w:noProof/>
          <w:sz w:val="22"/>
          <w:szCs w:val="22"/>
        </w:rPr>
        <w:t>5154</w:t>
      </w:r>
    </w:p>
    <w:p w14:paraId="727E69E5" w14:textId="77777777" w:rsidR="005C66A5" w:rsidRPr="002F4690" w:rsidRDefault="005C66A5" w:rsidP="00DE345C">
      <w:pPr>
        <w:autoSpaceDE w:val="0"/>
        <w:autoSpaceDN w:val="0"/>
        <w:adjustRightInd w:val="0"/>
        <w:ind w:left="720"/>
        <w:jc w:val="both"/>
        <w:rPr>
          <w:noProof/>
          <w:sz w:val="22"/>
          <w:szCs w:val="22"/>
        </w:rPr>
      </w:pPr>
    </w:p>
    <w:p w14:paraId="76B1586B" w14:textId="17C8D6B6" w:rsidR="005C66A5" w:rsidRPr="002F4690" w:rsidRDefault="005C66A5" w:rsidP="00DE345C">
      <w:pPr>
        <w:autoSpaceDE w:val="0"/>
        <w:autoSpaceDN w:val="0"/>
        <w:adjustRightInd w:val="0"/>
        <w:ind w:left="720"/>
        <w:jc w:val="both"/>
        <w:rPr>
          <w:noProof/>
          <w:sz w:val="22"/>
          <w:szCs w:val="22"/>
        </w:rPr>
      </w:pPr>
      <w:r w:rsidRPr="002F4690">
        <w:rPr>
          <w:noProof/>
          <w:sz w:val="22"/>
          <w:szCs w:val="22"/>
        </w:rPr>
        <w:t xml:space="preserve">accuracy                                     </w:t>
      </w:r>
      <w:r w:rsidR="001F4E7D" w:rsidRPr="002F4690">
        <w:rPr>
          <w:noProof/>
          <w:sz w:val="22"/>
          <w:szCs w:val="22"/>
        </w:rPr>
        <w:t xml:space="preserve">              </w:t>
      </w:r>
      <w:r w:rsidRPr="002F4690">
        <w:rPr>
          <w:noProof/>
          <w:sz w:val="22"/>
          <w:szCs w:val="22"/>
        </w:rPr>
        <w:t xml:space="preserve"> 0.94         </w:t>
      </w:r>
      <w:r w:rsidR="00483B5A" w:rsidRPr="002F4690">
        <w:rPr>
          <w:noProof/>
          <w:sz w:val="22"/>
          <w:szCs w:val="22"/>
        </w:rPr>
        <w:t xml:space="preserve">        </w:t>
      </w:r>
      <w:r w:rsidRPr="002F4690">
        <w:rPr>
          <w:noProof/>
          <w:sz w:val="22"/>
          <w:szCs w:val="22"/>
        </w:rPr>
        <w:t>28140</w:t>
      </w:r>
    </w:p>
    <w:p w14:paraId="0C9A062C" w14:textId="7580F3F3" w:rsidR="005C66A5" w:rsidRPr="002F4690" w:rsidRDefault="005C66A5" w:rsidP="00DE345C">
      <w:pPr>
        <w:autoSpaceDE w:val="0"/>
        <w:autoSpaceDN w:val="0"/>
        <w:adjustRightInd w:val="0"/>
        <w:ind w:left="720"/>
        <w:jc w:val="both"/>
        <w:rPr>
          <w:noProof/>
          <w:sz w:val="22"/>
          <w:szCs w:val="22"/>
        </w:rPr>
      </w:pPr>
      <w:r w:rsidRPr="002F4690">
        <w:rPr>
          <w:noProof/>
          <w:sz w:val="22"/>
          <w:szCs w:val="22"/>
        </w:rPr>
        <w:t xml:space="preserve">macro avg      0.90        </w:t>
      </w:r>
      <w:r w:rsidR="001F4E7D" w:rsidRPr="002F4690">
        <w:rPr>
          <w:noProof/>
          <w:sz w:val="22"/>
          <w:szCs w:val="22"/>
        </w:rPr>
        <w:t xml:space="preserve">      </w:t>
      </w:r>
      <w:r w:rsidRPr="002F4690">
        <w:rPr>
          <w:noProof/>
          <w:sz w:val="22"/>
          <w:szCs w:val="22"/>
        </w:rPr>
        <w:t xml:space="preserve">0.89       </w:t>
      </w:r>
      <w:r w:rsidR="001F4E7D" w:rsidRPr="002F4690">
        <w:rPr>
          <w:noProof/>
          <w:sz w:val="22"/>
          <w:szCs w:val="22"/>
        </w:rPr>
        <w:t xml:space="preserve">        </w:t>
      </w:r>
      <w:r w:rsidRPr="002F4690">
        <w:rPr>
          <w:noProof/>
          <w:sz w:val="22"/>
          <w:szCs w:val="22"/>
        </w:rPr>
        <w:t xml:space="preserve">0.90           </w:t>
      </w:r>
      <w:r w:rsidR="00483B5A" w:rsidRPr="002F4690">
        <w:rPr>
          <w:noProof/>
          <w:sz w:val="22"/>
          <w:szCs w:val="22"/>
        </w:rPr>
        <w:t xml:space="preserve">       </w:t>
      </w:r>
      <w:r w:rsidRPr="002F4690">
        <w:rPr>
          <w:noProof/>
          <w:sz w:val="22"/>
          <w:szCs w:val="22"/>
        </w:rPr>
        <w:t xml:space="preserve">28140 </w:t>
      </w:r>
    </w:p>
    <w:p w14:paraId="0BEB7EDC" w14:textId="2BCC6D79" w:rsidR="005C66A5" w:rsidRPr="002F4690" w:rsidRDefault="005C66A5" w:rsidP="00DE345C">
      <w:pPr>
        <w:autoSpaceDE w:val="0"/>
        <w:autoSpaceDN w:val="0"/>
        <w:adjustRightInd w:val="0"/>
        <w:ind w:left="720"/>
        <w:jc w:val="both"/>
        <w:rPr>
          <w:noProof/>
          <w:sz w:val="22"/>
          <w:szCs w:val="22"/>
        </w:rPr>
      </w:pPr>
      <w:r w:rsidRPr="002F4690">
        <w:rPr>
          <w:noProof/>
          <w:sz w:val="22"/>
          <w:szCs w:val="22"/>
        </w:rPr>
        <w:t xml:space="preserve">weighted avg 0.94       </w:t>
      </w:r>
      <w:r w:rsidR="001F4E7D" w:rsidRPr="002F4690">
        <w:rPr>
          <w:noProof/>
          <w:sz w:val="22"/>
          <w:szCs w:val="22"/>
        </w:rPr>
        <w:t xml:space="preserve">      </w:t>
      </w:r>
      <w:r w:rsidRPr="002F4690">
        <w:rPr>
          <w:noProof/>
          <w:sz w:val="22"/>
          <w:szCs w:val="22"/>
        </w:rPr>
        <w:t xml:space="preserve"> 0.94       </w:t>
      </w:r>
      <w:r w:rsidR="001F4E7D" w:rsidRPr="002F4690">
        <w:rPr>
          <w:noProof/>
          <w:sz w:val="22"/>
          <w:szCs w:val="22"/>
        </w:rPr>
        <w:t xml:space="preserve">        </w:t>
      </w:r>
      <w:r w:rsidRPr="002F4690">
        <w:rPr>
          <w:noProof/>
          <w:sz w:val="22"/>
          <w:szCs w:val="22"/>
        </w:rPr>
        <w:t xml:space="preserve">0.94          </w:t>
      </w:r>
      <w:r w:rsidR="00483B5A" w:rsidRPr="002F4690">
        <w:rPr>
          <w:noProof/>
          <w:sz w:val="22"/>
          <w:szCs w:val="22"/>
        </w:rPr>
        <w:t xml:space="preserve">        </w:t>
      </w:r>
      <w:r w:rsidRPr="002F4690">
        <w:rPr>
          <w:noProof/>
          <w:sz w:val="22"/>
          <w:szCs w:val="22"/>
        </w:rPr>
        <w:t>28140</w:t>
      </w:r>
    </w:p>
    <w:p w14:paraId="646E6C3A" w14:textId="77777777" w:rsidR="005C66A5" w:rsidRPr="002F4690" w:rsidRDefault="005C66A5" w:rsidP="00DE345C">
      <w:pPr>
        <w:autoSpaceDE w:val="0"/>
        <w:autoSpaceDN w:val="0"/>
        <w:adjustRightInd w:val="0"/>
        <w:ind w:left="720"/>
        <w:jc w:val="both"/>
        <w:rPr>
          <w:noProof/>
          <w:sz w:val="22"/>
          <w:szCs w:val="22"/>
        </w:rPr>
      </w:pPr>
    </w:p>
    <w:p w14:paraId="7B3AD0A6" w14:textId="77777777" w:rsidR="005C66A5" w:rsidRPr="002F4690" w:rsidRDefault="005C66A5" w:rsidP="00DE345C">
      <w:pPr>
        <w:autoSpaceDE w:val="0"/>
        <w:autoSpaceDN w:val="0"/>
        <w:adjustRightInd w:val="0"/>
        <w:ind w:left="720"/>
        <w:jc w:val="both"/>
        <w:rPr>
          <w:noProof/>
          <w:sz w:val="22"/>
          <w:szCs w:val="22"/>
        </w:rPr>
      </w:pPr>
      <w:r w:rsidRPr="002F4690">
        <w:rPr>
          <w:noProof/>
          <w:sz w:val="22"/>
          <w:szCs w:val="22"/>
        </w:rPr>
        <w:t>Validation Accuracy: 0.9397</w:t>
      </w:r>
    </w:p>
    <w:p w14:paraId="1A635982" w14:textId="77777777" w:rsidR="005C66A5" w:rsidRPr="002F4690" w:rsidRDefault="005C66A5" w:rsidP="00DE345C">
      <w:pPr>
        <w:autoSpaceDE w:val="0"/>
        <w:autoSpaceDN w:val="0"/>
        <w:adjustRightInd w:val="0"/>
        <w:ind w:left="720"/>
        <w:jc w:val="both"/>
        <w:rPr>
          <w:noProof/>
          <w:sz w:val="22"/>
          <w:szCs w:val="22"/>
        </w:rPr>
      </w:pPr>
    </w:p>
    <w:p w14:paraId="706D8499" w14:textId="77777777" w:rsidR="005C66A5" w:rsidRPr="002F4690" w:rsidRDefault="005C66A5" w:rsidP="00DE345C">
      <w:pPr>
        <w:autoSpaceDE w:val="0"/>
        <w:autoSpaceDN w:val="0"/>
        <w:adjustRightInd w:val="0"/>
        <w:ind w:left="720"/>
        <w:jc w:val="both"/>
        <w:rPr>
          <w:noProof/>
          <w:sz w:val="22"/>
          <w:szCs w:val="22"/>
        </w:rPr>
      </w:pPr>
    </w:p>
    <w:p w14:paraId="3484E083" w14:textId="77777777" w:rsidR="005C66A5" w:rsidRPr="002F4690" w:rsidRDefault="005C66A5" w:rsidP="00DE345C">
      <w:pPr>
        <w:autoSpaceDE w:val="0"/>
        <w:autoSpaceDN w:val="0"/>
        <w:adjustRightInd w:val="0"/>
        <w:ind w:left="720"/>
        <w:jc w:val="both"/>
        <w:rPr>
          <w:noProof/>
          <w:sz w:val="22"/>
          <w:szCs w:val="22"/>
        </w:rPr>
      </w:pPr>
      <w:r w:rsidRPr="002F4690">
        <w:rPr>
          <w:noProof/>
          <w:sz w:val="22"/>
          <w:szCs w:val="22"/>
        </w:rPr>
        <w:t>These results indicate that the model successfully identifies individuals at risk of depression while minimizing false predictions.</w:t>
      </w:r>
    </w:p>
    <w:p w14:paraId="68A5D00A" w14:textId="77777777" w:rsidR="005C66A5" w:rsidRPr="002F4690" w:rsidRDefault="005C66A5" w:rsidP="00DE345C">
      <w:pPr>
        <w:autoSpaceDE w:val="0"/>
        <w:autoSpaceDN w:val="0"/>
        <w:adjustRightInd w:val="0"/>
        <w:ind w:firstLine="440"/>
        <w:jc w:val="both"/>
        <w:rPr>
          <w:noProof/>
          <w:sz w:val="22"/>
          <w:szCs w:val="22"/>
        </w:rPr>
      </w:pPr>
    </w:p>
    <w:p w14:paraId="1E8AA3EC" w14:textId="77777777" w:rsidR="005C66A5" w:rsidRPr="002F4690" w:rsidRDefault="005C66A5" w:rsidP="00DE345C">
      <w:pPr>
        <w:autoSpaceDE w:val="0"/>
        <w:autoSpaceDN w:val="0"/>
        <w:adjustRightInd w:val="0"/>
        <w:jc w:val="both"/>
        <w:rPr>
          <w:b/>
          <w:bCs/>
          <w:noProof/>
          <w:sz w:val="22"/>
          <w:szCs w:val="22"/>
        </w:rPr>
      </w:pPr>
      <w:r w:rsidRPr="002F4690">
        <w:rPr>
          <w:b/>
          <w:bCs/>
          <w:noProof/>
          <w:sz w:val="22"/>
          <w:szCs w:val="22"/>
        </w:rPr>
        <w:t>3)  Feature Importance Analysis</w:t>
      </w:r>
    </w:p>
    <w:p w14:paraId="47BF5745" w14:textId="77777777" w:rsidR="005C66A5" w:rsidRPr="002F4690" w:rsidRDefault="005C66A5" w:rsidP="00DE345C">
      <w:pPr>
        <w:autoSpaceDE w:val="0"/>
        <w:autoSpaceDN w:val="0"/>
        <w:adjustRightInd w:val="0"/>
        <w:ind w:firstLine="440"/>
        <w:jc w:val="both"/>
        <w:rPr>
          <w:b/>
          <w:bCs/>
          <w:noProof/>
          <w:sz w:val="22"/>
          <w:szCs w:val="22"/>
        </w:rPr>
      </w:pPr>
    </w:p>
    <w:p w14:paraId="1283D74C" w14:textId="77777777" w:rsidR="005C66A5" w:rsidRPr="002F4690" w:rsidRDefault="005C66A5" w:rsidP="00DE345C">
      <w:pPr>
        <w:autoSpaceDE w:val="0"/>
        <w:autoSpaceDN w:val="0"/>
        <w:adjustRightInd w:val="0"/>
        <w:ind w:left="360"/>
        <w:jc w:val="both"/>
        <w:rPr>
          <w:noProof/>
          <w:sz w:val="22"/>
          <w:szCs w:val="22"/>
        </w:rPr>
      </w:pPr>
      <w:r w:rsidRPr="002F4690">
        <w:rPr>
          <w:noProof/>
          <w:sz w:val="22"/>
          <w:szCs w:val="22"/>
        </w:rPr>
        <w:t>To understand the factors influencing depression predictions, we analyzed the feature importance scores generated by XGBoost. The top 10 most important features were visualized using a bar chart, highlighting the most significant predictors. These key factors provide insights into patterns associated with depression risk, potentially aiding in early detection and intervention strategies.</w:t>
      </w:r>
    </w:p>
    <w:p w14:paraId="6449AC5E" w14:textId="77777777" w:rsidR="00253D7D" w:rsidRPr="002F4690" w:rsidRDefault="00253D7D" w:rsidP="00DE345C">
      <w:pPr>
        <w:autoSpaceDE w:val="0"/>
        <w:autoSpaceDN w:val="0"/>
        <w:adjustRightInd w:val="0"/>
        <w:jc w:val="both"/>
        <w:rPr>
          <w:noProof/>
          <w:sz w:val="22"/>
          <w:szCs w:val="22"/>
        </w:rPr>
      </w:pPr>
    </w:p>
    <w:p w14:paraId="6E965D8A" w14:textId="77777777" w:rsidR="00253D7D" w:rsidRPr="002F4690" w:rsidRDefault="00253D7D" w:rsidP="00DE345C">
      <w:pPr>
        <w:autoSpaceDE w:val="0"/>
        <w:autoSpaceDN w:val="0"/>
        <w:adjustRightInd w:val="0"/>
        <w:jc w:val="both"/>
        <w:rPr>
          <w:noProof/>
          <w:sz w:val="22"/>
          <w:szCs w:val="22"/>
        </w:rPr>
      </w:pPr>
    </w:p>
    <w:p w14:paraId="39908A3C" w14:textId="77777777" w:rsidR="005C66A5" w:rsidRDefault="005C66A5" w:rsidP="00DE345C">
      <w:pPr>
        <w:pStyle w:val="SPIEfigurecaption"/>
        <w:jc w:val="center"/>
      </w:pPr>
      <w:r w:rsidRPr="00A11C9A">
        <w:rPr>
          <w:noProof/>
        </w:rPr>
        <w:lastRenderedPageBreak/>
        <w:drawing>
          <wp:inline distT="0" distB="0" distL="0" distR="0" wp14:anchorId="5C2ED357" wp14:editId="6129BB89">
            <wp:extent cx="4647548" cy="2240280"/>
            <wp:effectExtent l="0" t="0" r="1270" b="7620"/>
            <wp:docPr id="1840010826"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10826" name="Picture 1" descr="A graph of different colored bars&#10;&#10;AI-generated content may be incorrect."/>
                    <pic:cNvPicPr/>
                  </pic:nvPicPr>
                  <pic:blipFill>
                    <a:blip r:embed="rId12"/>
                    <a:stretch>
                      <a:fillRect/>
                    </a:stretch>
                  </pic:blipFill>
                  <pic:spPr>
                    <a:xfrm>
                      <a:off x="0" y="0"/>
                      <a:ext cx="4651551" cy="2242209"/>
                    </a:xfrm>
                    <a:prstGeom prst="rect">
                      <a:avLst/>
                    </a:prstGeom>
                  </pic:spPr>
                </pic:pic>
              </a:graphicData>
            </a:graphic>
          </wp:inline>
        </w:drawing>
      </w:r>
    </w:p>
    <w:p w14:paraId="0DE6F032" w14:textId="77777777" w:rsidR="005C66A5" w:rsidRDefault="005C66A5" w:rsidP="00DE345C">
      <w:pPr>
        <w:pStyle w:val="SPIEfigurecaption"/>
      </w:pPr>
    </w:p>
    <w:p w14:paraId="6F9967A2" w14:textId="77777777" w:rsidR="005C66A5" w:rsidRDefault="005C66A5" w:rsidP="00DE345C">
      <w:pPr>
        <w:autoSpaceDE w:val="0"/>
        <w:autoSpaceDN w:val="0"/>
        <w:adjustRightInd w:val="0"/>
        <w:ind w:firstLine="720"/>
        <w:jc w:val="both"/>
        <w:rPr>
          <w:b/>
          <w:szCs w:val="20"/>
        </w:rPr>
      </w:pPr>
      <w:r w:rsidRPr="00DA2748">
        <w:rPr>
          <w:b/>
          <w:szCs w:val="20"/>
        </w:rPr>
        <w:t xml:space="preserve">Figure </w:t>
      </w:r>
      <w:r>
        <w:rPr>
          <w:b/>
          <w:szCs w:val="20"/>
        </w:rPr>
        <w:t>2</w:t>
      </w:r>
      <w:r w:rsidRPr="00DA2748">
        <w:rPr>
          <w:b/>
          <w:szCs w:val="20"/>
        </w:rPr>
        <w:t xml:space="preserve">:  </w:t>
      </w:r>
      <w:r w:rsidRPr="001D750E">
        <w:rPr>
          <w:b/>
          <w:szCs w:val="20"/>
        </w:rPr>
        <w:t xml:space="preserve">Feature Importance Analysis – Identifying the most influential factors contributing to depression prediction using the </w:t>
      </w:r>
      <w:proofErr w:type="spellStart"/>
      <w:r w:rsidRPr="001D750E">
        <w:rPr>
          <w:b/>
          <w:szCs w:val="20"/>
        </w:rPr>
        <w:t>XGBoost</w:t>
      </w:r>
      <w:proofErr w:type="spellEnd"/>
      <w:r w:rsidRPr="001D750E">
        <w:rPr>
          <w:b/>
          <w:szCs w:val="20"/>
        </w:rPr>
        <w:t xml:space="preserve"> model.</w:t>
      </w:r>
    </w:p>
    <w:p w14:paraId="0CDC205E" w14:textId="77777777" w:rsidR="00253D7D" w:rsidRDefault="00253D7D" w:rsidP="00DE345C">
      <w:pPr>
        <w:autoSpaceDE w:val="0"/>
        <w:autoSpaceDN w:val="0"/>
        <w:adjustRightInd w:val="0"/>
        <w:ind w:firstLine="720"/>
        <w:jc w:val="both"/>
        <w:rPr>
          <w:b/>
          <w:szCs w:val="20"/>
        </w:rPr>
      </w:pPr>
    </w:p>
    <w:p w14:paraId="72BEA16D" w14:textId="77777777" w:rsidR="005C66A5" w:rsidRPr="002F4690" w:rsidRDefault="005C66A5" w:rsidP="00DE345C">
      <w:pPr>
        <w:autoSpaceDE w:val="0"/>
        <w:autoSpaceDN w:val="0"/>
        <w:adjustRightInd w:val="0"/>
        <w:jc w:val="both"/>
        <w:rPr>
          <w:b/>
          <w:bCs/>
          <w:noProof/>
          <w:sz w:val="22"/>
          <w:szCs w:val="22"/>
        </w:rPr>
      </w:pPr>
      <w:r w:rsidRPr="002F4690">
        <w:rPr>
          <w:b/>
          <w:bCs/>
          <w:noProof/>
          <w:sz w:val="22"/>
          <w:szCs w:val="22"/>
        </w:rPr>
        <w:t>4) Limitations and Challenges</w:t>
      </w:r>
    </w:p>
    <w:p w14:paraId="1643B548" w14:textId="77777777" w:rsidR="005C66A5" w:rsidRPr="002F4690" w:rsidRDefault="005C66A5" w:rsidP="00DE345C">
      <w:pPr>
        <w:autoSpaceDE w:val="0"/>
        <w:autoSpaceDN w:val="0"/>
        <w:adjustRightInd w:val="0"/>
        <w:ind w:firstLine="440"/>
        <w:jc w:val="both"/>
        <w:rPr>
          <w:b/>
          <w:bCs/>
          <w:noProof/>
          <w:sz w:val="22"/>
          <w:szCs w:val="22"/>
        </w:rPr>
      </w:pPr>
    </w:p>
    <w:p w14:paraId="3E8E472D" w14:textId="77777777" w:rsidR="005C66A5" w:rsidRPr="002F4690" w:rsidRDefault="005C66A5" w:rsidP="00DE345C">
      <w:pPr>
        <w:autoSpaceDE w:val="0"/>
        <w:autoSpaceDN w:val="0"/>
        <w:adjustRightInd w:val="0"/>
        <w:ind w:left="720"/>
        <w:jc w:val="both"/>
        <w:rPr>
          <w:noProof/>
          <w:sz w:val="22"/>
          <w:szCs w:val="22"/>
        </w:rPr>
      </w:pPr>
      <w:r w:rsidRPr="002F4690">
        <w:rPr>
          <w:noProof/>
          <w:sz w:val="22"/>
          <w:szCs w:val="22"/>
        </w:rPr>
        <w:t>Despite the model's promising results, some limitations must be acknowledged:</w:t>
      </w:r>
    </w:p>
    <w:p w14:paraId="1FAF36E5" w14:textId="77777777" w:rsidR="005C66A5" w:rsidRPr="002F4690" w:rsidRDefault="005C66A5" w:rsidP="00DE345C">
      <w:pPr>
        <w:autoSpaceDE w:val="0"/>
        <w:autoSpaceDN w:val="0"/>
        <w:adjustRightInd w:val="0"/>
        <w:ind w:left="720"/>
        <w:jc w:val="both"/>
        <w:rPr>
          <w:noProof/>
          <w:sz w:val="22"/>
          <w:szCs w:val="22"/>
        </w:rPr>
      </w:pPr>
      <w:r w:rsidRPr="002F4690">
        <w:rPr>
          <w:b/>
          <w:bCs/>
          <w:noProof/>
          <w:sz w:val="22"/>
          <w:szCs w:val="22"/>
        </w:rPr>
        <w:t>Data Quality and Representation:</w:t>
      </w:r>
      <w:r w:rsidRPr="002F4690">
        <w:rPr>
          <w:noProof/>
          <w:sz w:val="22"/>
          <w:szCs w:val="22"/>
        </w:rPr>
        <w:t xml:space="preserve"> The predictive power depends on the quality and diversity of the dataset. If the training data lacks representation from different demographic groups, the model may not generalize well to new populations.</w:t>
      </w:r>
    </w:p>
    <w:p w14:paraId="1FD9C297" w14:textId="77777777" w:rsidR="005C66A5" w:rsidRPr="002F4690" w:rsidRDefault="005C66A5" w:rsidP="00DE345C">
      <w:pPr>
        <w:autoSpaceDE w:val="0"/>
        <w:autoSpaceDN w:val="0"/>
        <w:adjustRightInd w:val="0"/>
        <w:ind w:left="720"/>
        <w:jc w:val="both"/>
        <w:rPr>
          <w:noProof/>
          <w:sz w:val="22"/>
          <w:szCs w:val="22"/>
        </w:rPr>
      </w:pPr>
    </w:p>
    <w:p w14:paraId="000AD4B4" w14:textId="77777777" w:rsidR="005C66A5" w:rsidRPr="002F4690" w:rsidRDefault="005C66A5" w:rsidP="00DE345C">
      <w:pPr>
        <w:autoSpaceDE w:val="0"/>
        <w:autoSpaceDN w:val="0"/>
        <w:adjustRightInd w:val="0"/>
        <w:ind w:left="720"/>
        <w:jc w:val="both"/>
        <w:rPr>
          <w:noProof/>
          <w:sz w:val="22"/>
          <w:szCs w:val="22"/>
        </w:rPr>
      </w:pPr>
      <w:r w:rsidRPr="002F4690">
        <w:rPr>
          <w:b/>
          <w:bCs/>
          <w:noProof/>
          <w:sz w:val="22"/>
          <w:szCs w:val="22"/>
        </w:rPr>
        <w:t>Psychological Complexity:</w:t>
      </w:r>
      <w:r w:rsidRPr="002F4690">
        <w:rPr>
          <w:noProof/>
          <w:sz w:val="22"/>
          <w:szCs w:val="22"/>
        </w:rPr>
        <w:t xml:space="preserve"> Depression is influenced by complex psychological and environmental factors that may not be fully captured by structured data. A clinical diagnosis involves more nuanced assessments beyond numerical features.</w:t>
      </w:r>
    </w:p>
    <w:p w14:paraId="3A8EB98F" w14:textId="77777777" w:rsidR="005C66A5" w:rsidRPr="002F4690" w:rsidRDefault="005C66A5" w:rsidP="00DE345C">
      <w:pPr>
        <w:autoSpaceDE w:val="0"/>
        <w:autoSpaceDN w:val="0"/>
        <w:adjustRightInd w:val="0"/>
        <w:ind w:left="720"/>
        <w:jc w:val="both"/>
        <w:rPr>
          <w:noProof/>
          <w:sz w:val="22"/>
          <w:szCs w:val="22"/>
        </w:rPr>
      </w:pPr>
    </w:p>
    <w:p w14:paraId="10717753" w14:textId="77777777" w:rsidR="005C66A5" w:rsidRPr="002F4690" w:rsidRDefault="005C66A5" w:rsidP="00DE345C">
      <w:pPr>
        <w:autoSpaceDE w:val="0"/>
        <w:autoSpaceDN w:val="0"/>
        <w:adjustRightInd w:val="0"/>
        <w:ind w:left="720"/>
        <w:jc w:val="both"/>
        <w:rPr>
          <w:noProof/>
          <w:sz w:val="22"/>
          <w:szCs w:val="22"/>
        </w:rPr>
      </w:pPr>
      <w:r w:rsidRPr="002F4690">
        <w:rPr>
          <w:b/>
          <w:bCs/>
          <w:noProof/>
          <w:sz w:val="22"/>
          <w:szCs w:val="22"/>
        </w:rPr>
        <w:t>Potential Bias:</w:t>
      </w:r>
      <w:r w:rsidRPr="002F4690">
        <w:rPr>
          <w:noProof/>
          <w:sz w:val="22"/>
          <w:szCs w:val="22"/>
        </w:rPr>
        <w:t xml:space="preserve"> Cultural and demographic biases present in the dataset could affect predictions. Future improvements may involve using more balanced and diverse datasets to enhance fairness and accuracy.</w:t>
      </w:r>
    </w:p>
    <w:p w14:paraId="6BFB5A21" w14:textId="77777777" w:rsidR="005C66A5" w:rsidRPr="002F4690" w:rsidRDefault="005C66A5" w:rsidP="00DE345C">
      <w:pPr>
        <w:autoSpaceDE w:val="0"/>
        <w:autoSpaceDN w:val="0"/>
        <w:adjustRightInd w:val="0"/>
        <w:rPr>
          <w:noProof/>
          <w:sz w:val="22"/>
          <w:szCs w:val="22"/>
        </w:rPr>
      </w:pPr>
    </w:p>
    <w:p w14:paraId="24BD9FEC" w14:textId="77777777" w:rsidR="005C66A5" w:rsidRPr="002F4690" w:rsidRDefault="005C66A5" w:rsidP="00DE345C">
      <w:pPr>
        <w:autoSpaceDE w:val="0"/>
        <w:autoSpaceDN w:val="0"/>
        <w:adjustRightInd w:val="0"/>
        <w:jc w:val="both"/>
        <w:rPr>
          <w:b/>
          <w:bCs/>
          <w:sz w:val="22"/>
          <w:szCs w:val="22"/>
        </w:rPr>
      </w:pPr>
      <w:r w:rsidRPr="002F4690">
        <w:rPr>
          <w:b/>
          <w:bCs/>
          <w:sz w:val="22"/>
          <w:szCs w:val="22"/>
        </w:rPr>
        <w:t>5</w:t>
      </w:r>
      <w:proofErr w:type="gramStart"/>
      <w:r w:rsidRPr="002F4690">
        <w:rPr>
          <w:b/>
          <w:bCs/>
          <w:sz w:val="22"/>
          <w:szCs w:val="22"/>
        </w:rPr>
        <w:t>)  Future</w:t>
      </w:r>
      <w:proofErr w:type="gramEnd"/>
      <w:r w:rsidRPr="002F4690">
        <w:rPr>
          <w:b/>
          <w:bCs/>
          <w:sz w:val="22"/>
          <w:szCs w:val="22"/>
        </w:rPr>
        <w:t xml:space="preserve"> Improvements</w:t>
      </w:r>
    </w:p>
    <w:p w14:paraId="19ACE4FF" w14:textId="77777777" w:rsidR="005C66A5" w:rsidRPr="002F4690" w:rsidRDefault="005C66A5" w:rsidP="00DE345C">
      <w:pPr>
        <w:autoSpaceDE w:val="0"/>
        <w:autoSpaceDN w:val="0"/>
        <w:adjustRightInd w:val="0"/>
        <w:jc w:val="both"/>
        <w:rPr>
          <w:b/>
          <w:bCs/>
          <w:sz w:val="22"/>
          <w:szCs w:val="22"/>
        </w:rPr>
      </w:pPr>
    </w:p>
    <w:p w14:paraId="18D9D053" w14:textId="77777777" w:rsidR="005C66A5" w:rsidRPr="002F4690" w:rsidRDefault="005C66A5" w:rsidP="00DE345C">
      <w:pPr>
        <w:autoSpaceDE w:val="0"/>
        <w:autoSpaceDN w:val="0"/>
        <w:adjustRightInd w:val="0"/>
        <w:ind w:left="720"/>
        <w:jc w:val="both"/>
        <w:rPr>
          <w:sz w:val="22"/>
          <w:szCs w:val="22"/>
        </w:rPr>
      </w:pPr>
      <w:r w:rsidRPr="002F4690">
        <w:rPr>
          <w:sz w:val="22"/>
          <w:szCs w:val="22"/>
        </w:rPr>
        <w:t>To further improve the model, several enhancements could be explored:</w:t>
      </w:r>
    </w:p>
    <w:p w14:paraId="7719B0C7" w14:textId="77777777" w:rsidR="005C66A5" w:rsidRPr="002F4690" w:rsidRDefault="005C66A5" w:rsidP="00DE345C">
      <w:pPr>
        <w:autoSpaceDE w:val="0"/>
        <w:autoSpaceDN w:val="0"/>
        <w:adjustRightInd w:val="0"/>
        <w:ind w:left="720"/>
        <w:jc w:val="both"/>
        <w:rPr>
          <w:sz w:val="22"/>
          <w:szCs w:val="22"/>
        </w:rPr>
      </w:pPr>
    </w:p>
    <w:p w14:paraId="2F9FBE13" w14:textId="77777777" w:rsidR="005C66A5" w:rsidRPr="002F4690" w:rsidRDefault="005C66A5" w:rsidP="00DE345C">
      <w:pPr>
        <w:autoSpaceDE w:val="0"/>
        <w:autoSpaceDN w:val="0"/>
        <w:adjustRightInd w:val="0"/>
        <w:ind w:left="720"/>
        <w:jc w:val="both"/>
        <w:rPr>
          <w:sz w:val="22"/>
          <w:szCs w:val="22"/>
        </w:rPr>
      </w:pPr>
      <w:r w:rsidRPr="002F4690">
        <w:rPr>
          <w:b/>
          <w:bCs/>
          <w:sz w:val="22"/>
          <w:szCs w:val="22"/>
        </w:rPr>
        <w:t>Feature Engineering -</w:t>
      </w:r>
      <w:r w:rsidRPr="002F4690">
        <w:rPr>
          <w:sz w:val="22"/>
          <w:szCs w:val="22"/>
        </w:rPr>
        <w:t xml:space="preserve"> Introducing new features derived from behavioral trends or external datasets may enhance prediction accuracy.</w:t>
      </w:r>
    </w:p>
    <w:p w14:paraId="1E4BBB71" w14:textId="77777777" w:rsidR="005C66A5" w:rsidRPr="002F4690" w:rsidRDefault="005C66A5" w:rsidP="00DE345C">
      <w:pPr>
        <w:autoSpaceDE w:val="0"/>
        <w:autoSpaceDN w:val="0"/>
        <w:adjustRightInd w:val="0"/>
        <w:ind w:left="720"/>
        <w:jc w:val="both"/>
        <w:rPr>
          <w:sz w:val="22"/>
          <w:szCs w:val="22"/>
        </w:rPr>
      </w:pPr>
    </w:p>
    <w:p w14:paraId="5A629E0A" w14:textId="77777777" w:rsidR="005C66A5" w:rsidRPr="002F4690" w:rsidRDefault="005C66A5" w:rsidP="00DE345C">
      <w:pPr>
        <w:autoSpaceDE w:val="0"/>
        <w:autoSpaceDN w:val="0"/>
        <w:adjustRightInd w:val="0"/>
        <w:ind w:left="720"/>
        <w:jc w:val="both"/>
        <w:rPr>
          <w:sz w:val="22"/>
          <w:szCs w:val="22"/>
        </w:rPr>
      </w:pPr>
      <w:r w:rsidRPr="002F4690">
        <w:rPr>
          <w:b/>
          <w:bCs/>
          <w:sz w:val="22"/>
          <w:szCs w:val="22"/>
        </w:rPr>
        <w:t>Explainability Methods -</w:t>
      </w:r>
      <w:r w:rsidRPr="002F4690">
        <w:rPr>
          <w:sz w:val="22"/>
          <w:szCs w:val="22"/>
        </w:rPr>
        <w:t xml:space="preserve"> Using techniques like SHAP (</w:t>
      </w:r>
      <w:proofErr w:type="spellStart"/>
      <w:r w:rsidRPr="002F4690">
        <w:rPr>
          <w:sz w:val="22"/>
          <w:szCs w:val="22"/>
        </w:rPr>
        <w:t>SHapley</w:t>
      </w:r>
      <w:proofErr w:type="spellEnd"/>
      <w:r w:rsidRPr="002F4690">
        <w:rPr>
          <w:sz w:val="22"/>
          <w:szCs w:val="22"/>
        </w:rPr>
        <w:t xml:space="preserve"> Additive </w:t>
      </w:r>
      <w:proofErr w:type="spellStart"/>
      <w:r w:rsidRPr="002F4690">
        <w:rPr>
          <w:sz w:val="22"/>
          <w:szCs w:val="22"/>
        </w:rPr>
        <w:t>exPlanations</w:t>
      </w:r>
      <w:proofErr w:type="spellEnd"/>
      <w:r w:rsidRPr="002F4690">
        <w:rPr>
          <w:sz w:val="22"/>
          <w:szCs w:val="22"/>
        </w:rPr>
        <w:t>) could provide deeper insights into how each feature influences predictions.</w:t>
      </w:r>
    </w:p>
    <w:p w14:paraId="1455C41F" w14:textId="77777777" w:rsidR="005C66A5" w:rsidRPr="002F4690" w:rsidRDefault="005C66A5" w:rsidP="00DE345C">
      <w:pPr>
        <w:autoSpaceDE w:val="0"/>
        <w:autoSpaceDN w:val="0"/>
        <w:adjustRightInd w:val="0"/>
        <w:ind w:left="720"/>
        <w:jc w:val="both"/>
        <w:rPr>
          <w:sz w:val="22"/>
          <w:szCs w:val="22"/>
        </w:rPr>
      </w:pPr>
    </w:p>
    <w:p w14:paraId="39518E9D" w14:textId="77777777" w:rsidR="005C66A5" w:rsidRDefault="005C66A5" w:rsidP="00DE345C">
      <w:pPr>
        <w:autoSpaceDE w:val="0"/>
        <w:autoSpaceDN w:val="0"/>
        <w:adjustRightInd w:val="0"/>
        <w:ind w:left="720"/>
        <w:jc w:val="both"/>
        <w:rPr>
          <w:sz w:val="22"/>
          <w:szCs w:val="22"/>
        </w:rPr>
      </w:pPr>
      <w:r w:rsidRPr="002F4690">
        <w:rPr>
          <w:b/>
          <w:bCs/>
          <w:sz w:val="22"/>
          <w:szCs w:val="22"/>
        </w:rPr>
        <w:t>Data Augmentation -</w:t>
      </w:r>
      <w:r w:rsidRPr="002F4690">
        <w:rPr>
          <w:sz w:val="22"/>
          <w:szCs w:val="22"/>
        </w:rPr>
        <w:t xml:space="preserve"> Incorporating additional data sources, such as self-reported symptoms or wearable device data, may improve model robustness.</w:t>
      </w:r>
    </w:p>
    <w:p w14:paraId="29BD5C7E" w14:textId="77777777" w:rsidR="003D470A" w:rsidRDefault="003D470A" w:rsidP="00DE345C">
      <w:pPr>
        <w:autoSpaceDE w:val="0"/>
        <w:autoSpaceDN w:val="0"/>
        <w:adjustRightInd w:val="0"/>
        <w:ind w:left="720"/>
        <w:jc w:val="both"/>
        <w:rPr>
          <w:sz w:val="22"/>
          <w:szCs w:val="22"/>
        </w:rPr>
      </w:pPr>
    </w:p>
    <w:p w14:paraId="5DB3E3E2" w14:textId="77777777" w:rsidR="003D470A" w:rsidRPr="002F4690" w:rsidRDefault="003D470A" w:rsidP="00DE345C">
      <w:pPr>
        <w:autoSpaceDE w:val="0"/>
        <w:autoSpaceDN w:val="0"/>
        <w:adjustRightInd w:val="0"/>
        <w:ind w:left="720"/>
        <w:jc w:val="both"/>
        <w:rPr>
          <w:sz w:val="22"/>
          <w:szCs w:val="22"/>
        </w:rPr>
      </w:pPr>
    </w:p>
    <w:p w14:paraId="3DDE5916" w14:textId="77777777" w:rsidR="00FC7662" w:rsidRPr="002F4690" w:rsidRDefault="00FC7662" w:rsidP="00DE345C">
      <w:pPr>
        <w:autoSpaceDE w:val="0"/>
        <w:autoSpaceDN w:val="0"/>
        <w:adjustRightInd w:val="0"/>
        <w:ind w:left="720"/>
        <w:jc w:val="both"/>
        <w:rPr>
          <w:sz w:val="22"/>
          <w:szCs w:val="22"/>
        </w:rPr>
      </w:pPr>
    </w:p>
    <w:p w14:paraId="78B424D5" w14:textId="77777777" w:rsidR="00FC7662" w:rsidRDefault="00FC7662" w:rsidP="00DE345C">
      <w:pPr>
        <w:autoSpaceDE w:val="0"/>
        <w:autoSpaceDN w:val="0"/>
        <w:adjustRightInd w:val="0"/>
        <w:ind w:left="720"/>
        <w:jc w:val="both"/>
        <w:rPr>
          <w:szCs w:val="20"/>
        </w:rPr>
      </w:pPr>
    </w:p>
    <w:p w14:paraId="43A7B849" w14:textId="77777777" w:rsidR="002E347D" w:rsidRPr="00DD4AB6" w:rsidRDefault="002E347D" w:rsidP="00DE345C">
      <w:pPr>
        <w:autoSpaceDE w:val="0"/>
        <w:autoSpaceDN w:val="0"/>
        <w:adjustRightInd w:val="0"/>
        <w:jc w:val="both"/>
        <w:rPr>
          <w:szCs w:val="20"/>
        </w:rPr>
      </w:pPr>
    </w:p>
    <w:p w14:paraId="34C2CF4D" w14:textId="5FA711DB" w:rsidR="005C66A5" w:rsidRPr="002F4690" w:rsidRDefault="005C66A5" w:rsidP="00DE345C">
      <w:pPr>
        <w:pStyle w:val="ListParagraph"/>
        <w:numPr>
          <w:ilvl w:val="0"/>
          <w:numId w:val="15"/>
        </w:numPr>
        <w:autoSpaceDE w:val="0"/>
        <w:autoSpaceDN w:val="0"/>
        <w:adjustRightInd w:val="0"/>
        <w:spacing w:after="200"/>
        <w:jc w:val="center"/>
        <w:rPr>
          <w:b/>
          <w:bCs/>
          <w:sz w:val="22"/>
          <w:szCs w:val="22"/>
        </w:rPr>
      </w:pPr>
      <w:r w:rsidRPr="002F4690">
        <w:rPr>
          <w:b/>
          <w:bCs/>
          <w:sz w:val="22"/>
          <w:szCs w:val="22"/>
        </w:rPr>
        <w:lastRenderedPageBreak/>
        <w:t>Discussion and Conclusion</w:t>
      </w:r>
    </w:p>
    <w:p w14:paraId="309787C1" w14:textId="77777777" w:rsidR="005C66A5" w:rsidRPr="002F4690" w:rsidRDefault="005C66A5" w:rsidP="00DE345C">
      <w:pPr>
        <w:autoSpaceDE w:val="0"/>
        <w:autoSpaceDN w:val="0"/>
        <w:adjustRightInd w:val="0"/>
        <w:ind w:left="720" w:right="-190"/>
        <w:jc w:val="both"/>
        <w:rPr>
          <w:sz w:val="22"/>
          <w:szCs w:val="22"/>
        </w:rPr>
      </w:pPr>
      <w:r w:rsidRPr="002F4690">
        <w:rPr>
          <w:sz w:val="22"/>
          <w:szCs w:val="22"/>
        </w:rPr>
        <w:t xml:space="preserve">This study developed a machine learning model using </w:t>
      </w:r>
      <w:proofErr w:type="spellStart"/>
      <w:r w:rsidRPr="002F4690">
        <w:rPr>
          <w:sz w:val="22"/>
          <w:szCs w:val="22"/>
        </w:rPr>
        <w:t>XGBoost</w:t>
      </w:r>
      <w:proofErr w:type="spellEnd"/>
      <w:r w:rsidRPr="002F4690">
        <w:rPr>
          <w:sz w:val="22"/>
          <w:szCs w:val="22"/>
        </w:rPr>
        <w:t xml:space="preserve"> to predict depression based on demographic and behavioral data. The model underwent thorough data preprocessing, feature selection, categorical encoding, missing value imputation, and hyperparameter tuning to ensure strong predictive performance. The evaluation results demonstrated that the model effectively distinguishes between individuals with and without depression, as measured by accuracy, precision, recall, and F1-score.</w:t>
      </w:r>
    </w:p>
    <w:p w14:paraId="403FB53B" w14:textId="77777777" w:rsidR="005C66A5" w:rsidRPr="002F4690" w:rsidRDefault="005C66A5" w:rsidP="00DE345C">
      <w:pPr>
        <w:autoSpaceDE w:val="0"/>
        <w:autoSpaceDN w:val="0"/>
        <w:adjustRightInd w:val="0"/>
        <w:ind w:left="720" w:right="-190"/>
        <w:jc w:val="both"/>
        <w:rPr>
          <w:sz w:val="22"/>
          <w:szCs w:val="22"/>
        </w:rPr>
      </w:pPr>
    </w:p>
    <w:p w14:paraId="67186229" w14:textId="77777777" w:rsidR="005C66A5" w:rsidRPr="002F4690" w:rsidRDefault="005C66A5" w:rsidP="00DE345C">
      <w:pPr>
        <w:autoSpaceDE w:val="0"/>
        <w:autoSpaceDN w:val="0"/>
        <w:adjustRightInd w:val="0"/>
        <w:ind w:left="720" w:right="-190"/>
        <w:jc w:val="both"/>
        <w:rPr>
          <w:sz w:val="22"/>
          <w:szCs w:val="22"/>
        </w:rPr>
      </w:pPr>
      <w:r w:rsidRPr="002F4690">
        <w:rPr>
          <w:sz w:val="22"/>
          <w:szCs w:val="22"/>
        </w:rPr>
        <w:t>A key finding was that certain features had a more significant impact on depression prediction, which was revealed through feature importance analysis. These insights could be valuable for mental health professionals and researchers in identifying early risk factors and enhancing intervention strategies.</w:t>
      </w:r>
    </w:p>
    <w:p w14:paraId="2D7AB4E8" w14:textId="77777777" w:rsidR="005C66A5" w:rsidRPr="002F4690" w:rsidRDefault="005C66A5" w:rsidP="00DE345C">
      <w:pPr>
        <w:autoSpaceDE w:val="0"/>
        <w:autoSpaceDN w:val="0"/>
        <w:adjustRightInd w:val="0"/>
        <w:ind w:left="720" w:right="-190"/>
        <w:jc w:val="both"/>
        <w:rPr>
          <w:sz w:val="22"/>
          <w:szCs w:val="22"/>
        </w:rPr>
      </w:pPr>
    </w:p>
    <w:p w14:paraId="7E3E9134" w14:textId="77777777" w:rsidR="005C66A5" w:rsidRPr="002F4690" w:rsidRDefault="005C66A5" w:rsidP="00DE345C">
      <w:pPr>
        <w:pStyle w:val="SPIEfigurecaption"/>
        <w:ind w:left="1190"/>
        <w:rPr>
          <w:sz w:val="22"/>
          <w:szCs w:val="22"/>
        </w:rPr>
      </w:pPr>
      <w:r w:rsidRPr="002F4690">
        <w:rPr>
          <w:sz w:val="22"/>
          <w:szCs w:val="22"/>
        </w:rPr>
        <w:t xml:space="preserve">However, despite its promising performance, the model has several limitations. The predictions are influenced by the quality and representativeness of the dataset. </w:t>
      </w:r>
    </w:p>
    <w:p w14:paraId="086E3124" w14:textId="77777777" w:rsidR="005C66A5" w:rsidRPr="002F4690" w:rsidRDefault="005C66A5" w:rsidP="00DE345C">
      <w:pPr>
        <w:pStyle w:val="SPIEfigurecaption"/>
        <w:ind w:left="1190"/>
        <w:rPr>
          <w:sz w:val="22"/>
          <w:szCs w:val="22"/>
        </w:rPr>
      </w:pPr>
    </w:p>
    <w:p w14:paraId="065FDCF1" w14:textId="77777777" w:rsidR="005C66A5" w:rsidRPr="002F4690" w:rsidRDefault="005C66A5" w:rsidP="00DE345C">
      <w:pPr>
        <w:autoSpaceDE w:val="0"/>
        <w:autoSpaceDN w:val="0"/>
        <w:adjustRightInd w:val="0"/>
        <w:ind w:left="720" w:right="-190"/>
        <w:jc w:val="both"/>
        <w:rPr>
          <w:sz w:val="22"/>
          <w:szCs w:val="22"/>
        </w:rPr>
      </w:pPr>
      <w:r w:rsidRPr="002F4690">
        <w:rPr>
          <w:sz w:val="22"/>
          <w:szCs w:val="22"/>
        </w:rPr>
        <w:t>Additionally, psychological factors that require clinical evaluation cannot be fully captured through machine learning alone. Furthermore, cultural and demographic biases in the dataset may affect the model’s generalizability.</w:t>
      </w:r>
    </w:p>
    <w:p w14:paraId="26ABB922" w14:textId="77777777" w:rsidR="005C66A5" w:rsidRPr="002F4690" w:rsidRDefault="005C66A5" w:rsidP="00DE345C">
      <w:pPr>
        <w:autoSpaceDE w:val="0"/>
        <w:autoSpaceDN w:val="0"/>
        <w:adjustRightInd w:val="0"/>
        <w:ind w:left="720" w:right="-190"/>
        <w:jc w:val="both"/>
        <w:rPr>
          <w:sz w:val="22"/>
          <w:szCs w:val="22"/>
        </w:rPr>
      </w:pPr>
    </w:p>
    <w:p w14:paraId="24EA0DF1" w14:textId="77777777" w:rsidR="005C66A5" w:rsidRPr="002F4690" w:rsidRDefault="005C66A5" w:rsidP="00DE345C">
      <w:pPr>
        <w:autoSpaceDE w:val="0"/>
        <w:autoSpaceDN w:val="0"/>
        <w:adjustRightInd w:val="0"/>
        <w:ind w:left="720" w:right="-190"/>
        <w:jc w:val="both"/>
        <w:rPr>
          <w:sz w:val="22"/>
          <w:szCs w:val="22"/>
        </w:rPr>
      </w:pPr>
      <w:r w:rsidRPr="002F4690">
        <w:rPr>
          <w:sz w:val="22"/>
          <w:szCs w:val="22"/>
        </w:rPr>
        <w:t>To enhance the model’s reliability and impact, future research should focus on:</w:t>
      </w:r>
    </w:p>
    <w:p w14:paraId="4225A00E" w14:textId="77777777" w:rsidR="005C66A5" w:rsidRPr="002F4690" w:rsidRDefault="005C66A5" w:rsidP="00DE345C">
      <w:pPr>
        <w:pStyle w:val="ListParagraph"/>
        <w:numPr>
          <w:ilvl w:val="0"/>
          <w:numId w:val="13"/>
        </w:numPr>
        <w:autoSpaceDE w:val="0"/>
        <w:autoSpaceDN w:val="0"/>
        <w:adjustRightInd w:val="0"/>
        <w:ind w:left="1485" w:right="-190"/>
        <w:jc w:val="both"/>
        <w:rPr>
          <w:sz w:val="22"/>
          <w:szCs w:val="22"/>
        </w:rPr>
      </w:pPr>
      <w:r w:rsidRPr="002F4690">
        <w:rPr>
          <w:sz w:val="22"/>
          <w:szCs w:val="22"/>
        </w:rPr>
        <w:t>Expanding the dataset to include more diverse populations.</w:t>
      </w:r>
    </w:p>
    <w:p w14:paraId="387A1A32" w14:textId="77777777" w:rsidR="005C66A5" w:rsidRPr="002F4690" w:rsidRDefault="005C66A5" w:rsidP="00DE345C">
      <w:pPr>
        <w:pStyle w:val="ListParagraph"/>
        <w:numPr>
          <w:ilvl w:val="0"/>
          <w:numId w:val="13"/>
        </w:numPr>
        <w:autoSpaceDE w:val="0"/>
        <w:autoSpaceDN w:val="0"/>
        <w:adjustRightInd w:val="0"/>
        <w:ind w:left="1485" w:right="-190"/>
        <w:jc w:val="both"/>
        <w:rPr>
          <w:sz w:val="22"/>
          <w:szCs w:val="22"/>
        </w:rPr>
      </w:pPr>
      <w:r w:rsidRPr="002F4690">
        <w:rPr>
          <w:sz w:val="22"/>
          <w:szCs w:val="22"/>
        </w:rPr>
        <w:t>Improving feature engineering to capture deeper behavioral and psychological patterns.</w:t>
      </w:r>
    </w:p>
    <w:p w14:paraId="3F4BB33A" w14:textId="77777777" w:rsidR="005C66A5" w:rsidRPr="002F4690" w:rsidRDefault="005C66A5" w:rsidP="00DE345C">
      <w:pPr>
        <w:pStyle w:val="ListParagraph"/>
        <w:numPr>
          <w:ilvl w:val="0"/>
          <w:numId w:val="13"/>
        </w:numPr>
        <w:autoSpaceDE w:val="0"/>
        <w:autoSpaceDN w:val="0"/>
        <w:adjustRightInd w:val="0"/>
        <w:ind w:left="1485" w:right="-190"/>
        <w:jc w:val="both"/>
        <w:rPr>
          <w:sz w:val="22"/>
          <w:szCs w:val="22"/>
        </w:rPr>
      </w:pPr>
      <w:r w:rsidRPr="002F4690">
        <w:rPr>
          <w:sz w:val="22"/>
          <w:szCs w:val="22"/>
        </w:rPr>
        <w:t>Applying explainable AI techniques to make predictions more interpretable and trustworthy.</w:t>
      </w:r>
    </w:p>
    <w:p w14:paraId="56278159" w14:textId="77777777" w:rsidR="005C66A5" w:rsidRPr="002F4690" w:rsidRDefault="005C66A5" w:rsidP="00DE345C">
      <w:pPr>
        <w:autoSpaceDE w:val="0"/>
        <w:autoSpaceDN w:val="0"/>
        <w:adjustRightInd w:val="0"/>
        <w:ind w:left="720" w:right="-190"/>
        <w:jc w:val="both"/>
        <w:rPr>
          <w:sz w:val="22"/>
          <w:szCs w:val="22"/>
        </w:rPr>
      </w:pPr>
    </w:p>
    <w:p w14:paraId="449A25E6" w14:textId="77777777" w:rsidR="005C66A5" w:rsidRPr="002F4690" w:rsidRDefault="005C66A5" w:rsidP="00DE345C">
      <w:pPr>
        <w:autoSpaceDE w:val="0"/>
        <w:autoSpaceDN w:val="0"/>
        <w:adjustRightInd w:val="0"/>
        <w:ind w:left="720" w:right="-190"/>
        <w:jc w:val="both"/>
        <w:rPr>
          <w:sz w:val="22"/>
          <w:szCs w:val="22"/>
        </w:rPr>
      </w:pPr>
      <w:r w:rsidRPr="002F4690">
        <w:rPr>
          <w:sz w:val="22"/>
          <w:szCs w:val="22"/>
        </w:rPr>
        <w:t>In conclusion, this study demonstrates the potential of AI in mental health screening. While machine learning models cannot replace clinical diagnosis, they can serve as valuable support tools for early detection, helping individuals and healthcare professionals take proactive steps in managing mental well-being.</w:t>
      </w:r>
    </w:p>
    <w:p w14:paraId="32488BDB" w14:textId="77777777" w:rsidR="002E347D" w:rsidRDefault="002E347D" w:rsidP="00DE345C">
      <w:pPr>
        <w:autoSpaceDE w:val="0"/>
        <w:autoSpaceDN w:val="0"/>
        <w:adjustRightInd w:val="0"/>
        <w:ind w:left="-110" w:right="-190"/>
        <w:jc w:val="both"/>
        <w:rPr>
          <w:szCs w:val="20"/>
        </w:rPr>
      </w:pPr>
    </w:p>
    <w:p w14:paraId="712876D4" w14:textId="77777777" w:rsidR="005C56E5" w:rsidRDefault="005C56E5" w:rsidP="00DE345C">
      <w:pPr>
        <w:autoSpaceDE w:val="0"/>
        <w:autoSpaceDN w:val="0"/>
        <w:adjustRightInd w:val="0"/>
        <w:ind w:left="-110" w:right="-190"/>
        <w:jc w:val="both"/>
        <w:rPr>
          <w:szCs w:val="20"/>
        </w:rPr>
      </w:pPr>
    </w:p>
    <w:p w14:paraId="1945F9D3" w14:textId="770D55A3" w:rsidR="005C56E5" w:rsidRPr="005C56E5" w:rsidRDefault="005C56E5" w:rsidP="005C56E5">
      <w:pPr>
        <w:pStyle w:val="ListParagraph"/>
        <w:numPr>
          <w:ilvl w:val="0"/>
          <w:numId w:val="15"/>
        </w:numPr>
        <w:autoSpaceDE w:val="0"/>
        <w:autoSpaceDN w:val="0"/>
        <w:adjustRightInd w:val="0"/>
        <w:ind w:right="-190"/>
        <w:jc w:val="center"/>
        <w:rPr>
          <w:sz w:val="22"/>
          <w:szCs w:val="22"/>
        </w:rPr>
      </w:pPr>
      <w:r w:rsidRPr="005C56E5">
        <w:rPr>
          <w:b/>
          <w:bCs/>
          <w:sz w:val="22"/>
          <w:szCs w:val="22"/>
        </w:rPr>
        <w:t>Acknowledgment</w:t>
      </w:r>
    </w:p>
    <w:p w14:paraId="5C87EBE1" w14:textId="77777777" w:rsidR="005C56E5" w:rsidRPr="005C56E5" w:rsidRDefault="005C56E5" w:rsidP="005C56E5">
      <w:pPr>
        <w:pStyle w:val="ListParagraph"/>
        <w:numPr>
          <w:ilvl w:val="0"/>
          <w:numId w:val="0"/>
        </w:numPr>
        <w:autoSpaceDE w:val="0"/>
        <w:autoSpaceDN w:val="0"/>
        <w:adjustRightInd w:val="0"/>
        <w:ind w:left="720" w:right="-190"/>
        <w:rPr>
          <w:sz w:val="22"/>
          <w:szCs w:val="22"/>
        </w:rPr>
      </w:pPr>
    </w:p>
    <w:p w14:paraId="2C8DE480" w14:textId="77777777" w:rsidR="005C56E5" w:rsidRPr="005C56E5" w:rsidRDefault="005C56E5" w:rsidP="005C56E5">
      <w:pPr>
        <w:autoSpaceDE w:val="0"/>
        <w:autoSpaceDN w:val="0"/>
        <w:adjustRightInd w:val="0"/>
        <w:ind w:left="720" w:right="-190"/>
        <w:jc w:val="both"/>
        <w:rPr>
          <w:sz w:val="22"/>
          <w:szCs w:val="22"/>
        </w:rPr>
      </w:pPr>
      <w:r w:rsidRPr="005C56E5">
        <w:rPr>
          <w:sz w:val="22"/>
          <w:szCs w:val="22"/>
        </w:rPr>
        <w:t>We sincerely thank the Department of Computer Science and Engineering, University of Moratuwa, for their support and guidance throughout this research. We also appreciate the participants who contributed data to this study.</w:t>
      </w:r>
    </w:p>
    <w:p w14:paraId="5F20A831" w14:textId="77777777" w:rsidR="005C56E5" w:rsidRPr="000C57CA" w:rsidRDefault="005C56E5" w:rsidP="00DE345C">
      <w:pPr>
        <w:autoSpaceDE w:val="0"/>
        <w:autoSpaceDN w:val="0"/>
        <w:adjustRightInd w:val="0"/>
        <w:ind w:left="-110" w:right="-190"/>
        <w:jc w:val="both"/>
        <w:rPr>
          <w:szCs w:val="20"/>
        </w:rPr>
      </w:pPr>
    </w:p>
    <w:p w14:paraId="68ACB7FA" w14:textId="77777777" w:rsidR="005C66A5" w:rsidRPr="00DD4AB6" w:rsidRDefault="005C66A5" w:rsidP="00DE345C">
      <w:pPr>
        <w:autoSpaceDE w:val="0"/>
        <w:autoSpaceDN w:val="0"/>
        <w:adjustRightInd w:val="0"/>
        <w:ind w:left="-110" w:right="-190"/>
        <w:rPr>
          <w:sz w:val="18"/>
          <w:szCs w:val="18"/>
        </w:rPr>
      </w:pPr>
      <w:r w:rsidRPr="00DD4AB6">
        <w:rPr>
          <w:sz w:val="18"/>
          <w:szCs w:val="18"/>
        </w:rPr>
        <w:t>.</w:t>
      </w:r>
    </w:p>
    <w:p w14:paraId="451AE057" w14:textId="7D0CD091" w:rsidR="005C66A5" w:rsidRPr="002F4690" w:rsidRDefault="00715F3D" w:rsidP="00DE345C">
      <w:pPr>
        <w:pStyle w:val="ListParagraph"/>
        <w:numPr>
          <w:ilvl w:val="0"/>
          <w:numId w:val="15"/>
        </w:numPr>
        <w:autoSpaceDE w:val="0"/>
        <w:autoSpaceDN w:val="0"/>
        <w:adjustRightInd w:val="0"/>
        <w:ind w:right="-190"/>
        <w:jc w:val="center"/>
        <w:rPr>
          <w:b/>
          <w:sz w:val="22"/>
          <w:szCs w:val="22"/>
        </w:rPr>
      </w:pPr>
      <w:r w:rsidRPr="002F4690">
        <w:rPr>
          <w:b/>
          <w:sz w:val="22"/>
          <w:szCs w:val="22"/>
        </w:rPr>
        <w:t>REFERENCES</w:t>
      </w:r>
    </w:p>
    <w:p w14:paraId="331D4060" w14:textId="77777777" w:rsidR="005C66A5" w:rsidRPr="002F4690" w:rsidRDefault="005C66A5" w:rsidP="00DE345C">
      <w:pPr>
        <w:pStyle w:val="ListParagraph"/>
        <w:numPr>
          <w:ilvl w:val="0"/>
          <w:numId w:val="0"/>
        </w:numPr>
        <w:autoSpaceDE w:val="0"/>
        <w:autoSpaceDN w:val="0"/>
        <w:adjustRightInd w:val="0"/>
        <w:ind w:left="1080" w:right="-190"/>
        <w:jc w:val="both"/>
        <w:rPr>
          <w:b/>
          <w:sz w:val="22"/>
          <w:szCs w:val="22"/>
        </w:rPr>
      </w:pPr>
    </w:p>
    <w:p w14:paraId="043B6364" w14:textId="77777777" w:rsidR="005C66A5" w:rsidRPr="002F4690" w:rsidRDefault="005C66A5" w:rsidP="00DE345C">
      <w:pPr>
        <w:autoSpaceDE w:val="0"/>
        <w:autoSpaceDN w:val="0"/>
        <w:adjustRightInd w:val="0"/>
        <w:ind w:left="720" w:right="-190"/>
        <w:jc w:val="both"/>
        <w:rPr>
          <w:sz w:val="22"/>
          <w:szCs w:val="22"/>
        </w:rPr>
      </w:pPr>
      <w:r w:rsidRPr="002F4690">
        <w:rPr>
          <w:sz w:val="22"/>
          <w:szCs w:val="22"/>
        </w:rPr>
        <w:t xml:space="preserve">[1] World Health Organization. (2020). Depression. Retrieved from </w:t>
      </w:r>
      <w:hyperlink r:id="rId13" w:tgtFrame="_new" w:history="1">
        <w:r w:rsidRPr="002F4690">
          <w:rPr>
            <w:rStyle w:val="Hyperlink"/>
            <w:sz w:val="22"/>
            <w:szCs w:val="22"/>
          </w:rPr>
          <w:t>https://www.who.int</w:t>
        </w:r>
      </w:hyperlink>
    </w:p>
    <w:p w14:paraId="7560B5DD" w14:textId="77777777" w:rsidR="005C66A5" w:rsidRPr="002F4690" w:rsidRDefault="005C66A5" w:rsidP="00DE345C">
      <w:pPr>
        <w:autoSpaceDE w:val="0"/>
        <w:autoSpaceDN w:val="0"/>
        <w:adjustRightInd w:val="0"/>
        <w:ind w:left="720" w:right="-190"/>
        <w:jc w:val="both"/>
        <w:rPr>
          <w:sz w:val="22"/>
          <w:szCs w:val="22"/>
        </w:rPr>
      </w:pPr>
    </w:p>
    <w:p w14:paraId="1A2DC484" w14:textId="77777777" w:rsidR="005C66A5" w:rsidRPr="002F4690" w:rsidRDefault="005C66A5" w:rsidP="00DE345C">
      <w:pPr>
        <w:autoSpaceDE w:val="0"/>
        <w:autoSpaceDN w:val="0"/>
        <w:adjustRightInd w:val="0"/>
        <w:ind w:left="720" w:right="-190"/>
        <w:jc w:val="both"/>
        <w:rPr>
          <w:sz w:val="22"/>
          <w:szCs w:val="22"/>
        </w:rPr>
      </w:pPr>
    </w:p>
    <w:p w14:paraId="68D8BEB6" w14:textId="77777777" w:rsidR="005C66A5" w:rsidRPr="002F4690" w:rsidRDefault="005C66A5" w:rsidP="00DE345C">
      <w:pPr>
        <w:autoSpaceDE w:val="0"/>
        <w:autoSpaceDN w:val="0"/>
        <w:adjustRightInd w:val="0"/>
        <w:ind w:left="720" w:right="-190"/>
        <w:jc w:val="both"/>
        <w:rPr>
          <w:sz w:val="22"/>
          <w:szCs w:val="22"/>
        </w:rPr>
      </w:pPr>
      <w:r w:rsidRPr="002F4690">
        <w:rPr>
          <w:sz w:val="22"/>
          <w:szCs w:val="22"/>
        </w:rPr>
        <w:t xml:space="preserve">[2] Tadesse, M. M., Lin, H., Xu, B., &amp; Yang, L. (2019). Detection of Depression-related Posts in </w:t>
      </w:r>
      <w:proofErr w:type="gramStart"/>
      <w:r w:rsidRPr="002F4690">
        <w:rPr>
          <w:sz w:val="22"/>
          <w:szCs w:val="22"/>
        </w:rPr>
        <w:t>Social Media</w:t>
      </w:r>
      <w:proofErr w:type="gramEnd"/>
      <w:r w:rsidRPr="002F4690">
        <w:rPr>
          <w:sz w:val="22"/>
          <w:szCs w:val="22"/>
        </w:rPr>
        <w:t xml:space="preserve"> Using SVM and Deep Learning Models. Frontiers in Psychiatry, 10, 759.</w:t>
      </w:r>
      <w:r w:rsidRPr="002F4690">
        <w:rPr>
          <w:rFonts w:hAnsi="Symbol"/>
          <w:sz w:val="22"/>
          <w:szCs w:val="22"/>
          <w:lang w:bidi="si-LK"/>
        </w:rPr>
        <w:t xml:space="preserve"> </w:t>
      </w:r>
    </w:p>
    <w:p w14:paraId="5E194640" w14:textId="77777777" w:rsidR="005C66A5" w:rsidRPr="002F4690" w:rsidRDefault="005C66A5" w:rsidP="00DE345C">
      <w:pPr>
        <w:autoSpaceDE w:val="0"/>
        <w:autoSpaceDN w:val="0"/>
        <w:adjustRightInd w:val="0"/>
        <w:ind w:left="720" w:right="-190"/>
        <w:jc w:val="both"/>
        <w:rPr>
          <w:sz w:val="22"/>
          <w:szCs w:val="22"/>
        </w:rPr>
      </w:pPr>
    </w:p>
    <w:p w14:paraId="0AA8E1F1" w14:textId="77777777" w:rsidR="005C66A5" w:rsidRPr="002F4690" w:rsidRDefault="005C66A5" w:rsidP="00DE345C">
      <w:pPr>
        <w:autoSpaceDE w:val="0"/>
        <w:autoSpaceDN w:val="0"/>
        <w:adjustRightInd w:val="0"/>
        <w:ind w:left="720" w:right="-190"/>
        <w:jc w:val="both"/>
        <w:rPr>
          <w:sz w:val="22"/>
          <w:szCs w:val="22"/>
        </w:rPr>
      </w:pPr>
    </w:p>
    <w:p w14:paraId="0BF0821E" w14:textId="77777777" w:rsidR="005C66A5" w:rsidRPr="002F4690" w:rsidRDefault="005C66A5" w:rsidP="00DE345C">
      <w:pPr>
        <w:autoSpaceDE w:val="0"/>
        <w:autoSpaceDN w:val="0"/>
        <w:adjustRightInd w:val="0"/>
        <w:ind w:left="720" w:right="-190"/>
        <w:jc w:val="both"/>
        <w:rPr>
          <w:sz w:val="22"/>
          <w:szCs w:val="22"/>
        </w:rPr>
      </w:pPr>
    </w:p>
    <w:p w14:paraId="24BC68C8" w14:textId="77777777" w:rsidR="005C66A5" w:rsidRPr="002F4690" w:rsidRDefault="005C66A5" w:rsidP="00DE345C">
      <w:pPr>
        <w:autoSpaceDE w:val="0"/>
        <w:autoSpaceDN w:val="0"/>
        <w:adjustRightInd w:val="0"/>
        <w:ind w:left="720" w:right="-190"/>
        <w:jc w:val="both"/>
        <w:rPr>
          <w:sz w:val="22"/>
          <w:szCs w:val="22"/>
        </w:rPr>
      </w:pPr>
      <w:r w:rsidRPr="002F4690">
        <w:rPr>
          <w:sz w:val="22"/>
          <w:szCs w:val="22"/>
        </w:rPr>
        <w:t xml:space="preserve">[3] Orabi, A. H., </w:t>
      </w:r>
      <w:proofErr w:type="spellStart"/>
      <w:r w:rsidRPr="002F4690">
        <w:rPr>
          <w:sz w:val="22"/>
          <w:szCs w:val="22"/>
        </w:rPr>
        <w:t>Buddhitha</w:t>
      </w:r>
      <w:proofErr w:type="spellEnd"/>
      <w:r w:rsidRPr="002F4690">
        <w:rPr>
          <w:sz w:val="22"/>
          <w:szCs w:val="22"/>
        </w:rPr>
        <w:t>, P., Horan, K. A., &amp; Inkpen, D. (2018). Deep Learning for Depression Detection of Twitter Users. In Proceedings of the Fifth Workshop on Computational Linguistics and Clinical Psychology (pp. 88-97).</w:t>
      </w:r>
      <w:r w:rsidRPr="002F4690">
        <w:rPr>
          <w:rFonts w:hAnsi="Symbol"/>
          <w:sz w:val="22"/>
          <w:szCs w:val="22"/>
          <w:lang w:bidi="si-LK"/>
        </w:rPr>
        <w:t xml:space="preserve"> </w:t>
      </w:r>
    </w:p>
    <w:p w14:paraId="6B0C76C1" w14:textId="77777777" w:rsidR="005C66A5" w:rsidRPr="002F4690" w:rsidRDefault="005C66A5" w:rsidP="00DE345C">
      <w:pPr>
        <w:autoSpaceDE w:val="0"/>
        <w:autoSpaceDN w:val="0"/>
        <w:adjustRightInd w:val="0"/>
        <w:ind w:left="720" w:right="-190"/>
        <w:jc w:val="both"/>
        <w:rPr>
          <w:sz w:val="22"/>
          <w:szCs w:val="22"/>
        </w:rPr>
      </w:pPr>
    </w:p>
    <w:p w14:paraId="5834A97F" w14:textId="77777777" w:rsidR="005C66A5" w:rsidRPr="002F4690" w:rsidRDefault="005C66A5" w:rsidP="00DE345C">
      <w:pPr>
        <w:autoSpaceDE w:val="0"/>
        <w:autoSpaceDN w:val="0"/>
        <w:adjustRightInd w:val="0"/>
        <w:ind w:left="720" w:right="-190"/>
        <w:jc w:val="both"/>
        <w:rPr>
          <w:sz w:val="22"/>
          <w:szCs w:val="22"/>
        </w:rPr>
      </w:pPr>
    </w:p>
    <w:p w14:paraId="77574FD0" w14:textId="77777777" w:rsidR="005C66A5" w:rsidRPr="002F4690" w:rsidRDefault="005C66A5" w:rsidP="00DE345C">
      <w:pPr>
        <w:autoSpaceDE w:val="0"/>
        <w:autoSpaceDN w:val="0"/>
        <w:adjustRightInd w:val="0"/>
        <w:ind w:left="720" w:right="-190"/>
        <w:jc w:val="both"/>
        <w:rPr>
          <w:sz w:val="22"/>
          <w:szCs w:val="22"/>
        </w:rPr>
      </w:pPr>
    </w:p>
    <w:p w14:paraId="6B9DE73B" w14:textId="77777777" w:rsidR="005C66A5" w:rsidRPr="002F4690" w:rsidRDefault="005C66A5" w:rsidP="00DE345C">
      <w:pPr>
        <w:autoSpaceDE w:val="0"/>
        <w:autoSpaceDN w:val="0"/>
        <w:adjustRightInd w:val="0"/>
        <w:ind w:left="720" w:right="-190"/>
        <w:jc w:val="both"/>
        <w:rPr>
          <w:sz w:val="22"/>
          <w:szCs w:val="22"/>
        </w:rPr>
      </w:pPr>
      <w:r w:rsidRPr="002F4690">
        <w:rPr>
          <w:sz w:val="22"/>
          <w:szCs w:val="22"/>
        </w:rPr>
        <w:t>[4] Li, J., Yin, Y., Quan, C., Zhang, H., &amp; Wu, Z. (2020). Depression Detection Using Machine Learning: A Comprehensive Review. Neurocomputing, 423, 746-765.</w:t>
      </w:r>
    </w:p>
    <w:p w14:paraId="23BCA843" w14:textId="77777777" w:rsidR="005C66A5" w:rsidRPr="002F4690" w:rsidRDefault="005C66A5" w:rsidP="00DE345C">
      <w:pPr>
        <w:autoSpaceDE w:val="0"/>
        <w:autoSpaceDN w:val="0"/>
        <w:adjustRightInd w:val="0"/>
        <w:ind w:left="720" w:right="-190"/>
        <w:rPr>
          <w:sz w:val="22"/>
          <w:szCs w:val="22"/>
        </w:rPr>
      </w:pPr>
    </w:p>
    <w:p w14:paraId="178FE67D" w14:textId="77777777" w:rsidR="005C66A5" w:rsidRPr="002F4690" w:rsidRDefault="005C66A5" w:rsidP="00DE345C">
      <w:pPr>
        <w:autoSpaceDE w:val="0"/>
        <w:autoSpaceDN w:val="0"/>
        <w:adjustRightInd w:val="0"/>
        <w:ind w:left="720" w:right="-190"/>
        <w:jc w:val="both"/>
        <w:rPr>
          <w:sz w:val="22"/>
          <w:szCs w:val="22"/>
        </w:rPr>
      </w:pPr>
      <w:r w:rsidRPr="002F4690">
        <w:rPr>
          <w:sz w:val="22"/>
          <w:szCs w:val="22"/>
        </w:rPr>
        <w:t xml:space="preserve">[5] Chen, T., &amp; </w:t>
      </w:r>
      <w:proofErr w:type="spellStart"/>
      <w:r w:rsidRPr="002F4690">
        <w:rPr>
          <w:sz w:val="22"/>
          <w:szCs w:val="22"/>
        </w:rPr>
        <w:t>Guestrin</w:t>
      </w:r>
      <w:proofErr w:type="spellEnd"/>
      <w:r w:rsidRPr="002F4690">
        <w:rPr>
          <w:sz w:val="22"/>
          <w:szCs w:val="22"/>
        </w:rPr>
        <w:t xml:space="preserve">, C. (2016). </w:t>
      </w:r>
      <w:proofErr w:type="spellStart"/>
      <w:r w:rsidRPr="002F4690">
        <w:rPr>
          <w:sz w:val="22"/>
          <w:szCs w:val="22"/>
        </w:rPr>
        <w:t>XGBoost</w:t>
      </w:r>
      <w:proofErr w:type="spellEnd"/>
      <w:r w:rsidRPr="002F4690">
        <w:rPr>
          <w:sz w:val="22"/>
          <w:szCs w:val="22"/>
        </w:rPr>
        <w:t>: A Scalable Tree Boosting System. In Proceedings of the 22nd ACM SIGKDD International Conference on Knowledge Discovery and Data Mining (pp. 785-794).</w:t>
      </w:r>
    </w:p>
    <w:p w14:paraId="0689FC37" w14:textId="77777777" w:rsidR="005C66A5" w:rsidRPr="002F4690" w:rsidRDefault="005C66A5" w:rsidP="00DE345C">
      <w:pPr>
        <w:autoSpaceDE w:val="0"/>
        <w:autoSpaceDN w:val="0"/>
        <w:adjustRightInd w:val="0"/>
        <w:ind w:left="720" w:right="-190"/>
        <w:jc w:val="both"/>
        <w:rPr>
          <w:sz w:val="22"/>
          <w:szCs w:val="22"/>
        </w:rPr>
      </w:pPr>
    </w:p>
    <w:p w14:paraId="769D834C" w14:textId="77777777" w:rsidR="005C66A5" w:rsidRPr="002F4690" w:rsidRDefault="005C66A5" w:rsidP="00DE345C">
      <w:pPr>
        <w:autoSpaceDE w:val="0"/>
        <w:autoSpaceDN w:val="0"/>
        <w:adjustRightInd w:val="0"/>
        <w:ind w:left="360" w:right="-190"/>
        <w:jc w:val="both"/>
        <w:rPr>
          <w:sz w:val="22"/>
          <w:szCs w:val="22"/>
        </w:rPr>
      </w:pPr>
    </w:p>
    <w:p w14:paraId="13C2F917" w14:textId="77777777" w:rsidR="005C66A5" w:rsidRPr="002F4690" w:rsidRDefault="005C66A5" w:rsidP="00DE345C">
      <w:pPr>
        <w:autoSpaceDE w:val="0"/>
        <w:autoSpaceDN w:val="0"/>
        <w:adjustRightInd w:val="0"/>
        <w:ind w:left="720" w:right="-190"/>
        <w:jc w:val="both"/>
        <w:rPr>
          <w:sz w:val="22"/>
          <w:szCs w:val="22"/>
        </w:rPr>
      </w:pPr>
      <w:r w:rsidRPr="002F4690">
        <w:rPr>
          <w:sz w:val="22"/>
          <w:szCs w:val="22"/>
        </w:rPr>
        <w:t>[6] Rashid, T., &amp; Louis, J. (2019). Machine Learning for Predictive Analytics in Depression and Mental Health. IEEE Transactions on Computational Social Systems, 6(5), 981-993.</w:t>
      </w:r>
    </w:p>
    <w:p w14:paraId="1AAA1134" w14:textId="33F67447" w:rsidR="00A22B7A" w:rsidRPr="002F4690" w:rsidRDefault="00A22B7A" w:rsidP="00DE345C">
      <w:pPr>
        <w:pStyle w:val="SPIEfigurecaption"/>
        <w:ind w:left="0"/>
        <w:rPr>
          <w:sz w:val="22"/>
          <w:szCs w:val="22"/>
        </w:rPr>
      </w:pPr>
    </w:p>
    <w:sectPr w:rsidR="00A22B7A" w:rsidRPr="002F4690" w:rsidSect="00252F6B">
      <w:headerReference w:type="default" r:id="rId14"/>
      <w:footerReference w:type="default" r:id="rId15"/>
      <w:pgSz w:w="12240" w:h="15840" w:code="1"/>
      <w:pgMar w:top="1440" w:right="1800" w:bottom="1440" w:left="1800" w:header="0" w:footer="80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AFBD4" w14:textId="77777777" w:rsidR="00787A9A" w:rsidRDefault="00787A9A">
      <w:r>
        <w:separator/>
      </w:r>
    </w:p>
  </w:endnote>
  <w:endnote w:type="continuationSeparator" w:id="0">
    <w:p w14:paraId="70933F98" w14:textId="77777777" w:rsidR="00787A9A" w:rsidRDefault="00787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sGoth BT">
    <w:altName w:val="Microsoft YaHe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Iskoola Pota">
    <w:panose1 w:val="020B0502040204020203"/>
    <w:charset w:val="00"/>
    <w:family w:val="swiss"/>
    <w:pitch w:val="variable"/>
    <w:sig w:usb0="00000003" w:usb1="00000000" w:usb2="000002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9156281"/>
      <w:docPartObj>
        <w:docPartGallery w:val="Page Numbers (Bottom of Page)"/>
        <w:docPartUnique/>
      </w:docPartObj>
    </w:sdtPr>
    <w:sdtEndPr>
      <w:rPr>
        <w:noProof/>
      </w:rPr>
    </w:sdtEndPr>
    <w:sdtContent>
      <w:p w14:paraId="3210DCA3" w14:textId="1B955765" w:rsidR="00093C59" w:rsidRDefault="00093C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D190EE" w14:textId="77777777" w:rsidR="00093C59" w:rsidRDefault="00093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FB75B" w14:textId="77777777" w:rsidR="00787A9A" w:rsidRDefault="00787A9A">
      <w:r>
        <w:separator/>
      </w:r>
    </w:p>
  </w:footnote>
  <w:footnote w:type="continuationSeparator" w:id="0">
    <w:p w14:paraId="57B6B473" w14:textId="77777777" w:rsidR="00787A9A" w:rsidRDefault="00787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20362" w14:textId="3EF308D3" w:rsidR="004F5D4F" w:rsidRDefault="004F5D4F" w:rsidP="004F5D4F">
    <w:pPr>
      <w:pStyle w:val="Header"/>
      <w:jc w:val="center"/>
    </w:pPr>
    <w:r w:rsidRPr="004F5D4F">
      <w:t>Predicting Depression Using Machine Learning: A Data-Driven Approach</w:t>
    </w:r>
  </w:p>
  <w:p w14:paraId="1F67846E" w14:textId="77777777" w:rsidR="00917BAC" w:rsidRDefault="00917B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9B9"/>
    <w:multiLevelType w:val="hybridMultilevel"/>
    <w:tmpl w:val="065EA842"/>
    <w:lvl w:ilvl="0" w:tplc="04090001">
      <w:start w:val="1"/>
      <w:numFmt w:val="bullet"/>
      <w:lvlText w:val=""/>
      <w:lvlJc w:val="left"/>
      <w:pPr>
        <w:ind w:left="655" w:hanging="360"/>
      </w:pPr>
      <w:rPr>
        <w:rFonts w:ascii="Symbol" w:hAnsi="Symbol" w:hint="default"/>
      </w:rPr>
    </w:lvl>
    <w:lvl w:ilvl="1" w:tplc="04090003" w:tentative="1">
      <w:start w:val="1"/>
      <w:numFmt w:val="bullet"/>
      <w:lvlText w:val="o"/>
      <w:lvlJc w:val="left"/>
      <w:pPr>
        <w:ind w:left="1375" w:hanging="360"/>
      </w:pPr>
      <w:rPr>
        <w:rFonts w:ascii="Courier New" w:hAnsi="Courier New" w:cs="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cs="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cs="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1" w15:restartNumberingAfterBreak="0">
    <w:nsid w:val="0FF85103"/>
    <w:multiLevelType w:val="hybridMultilevel"/>
    <w:tmpl w:val="600663C8"/>
    <w:lvl w:ilvl="0" w:tplc="44FAC01A">
      <w:start w:val="1"/>
      <w:numFmt w:val="bullet"/>
      <w:pStyle w:val="SPIEListBullet2"/>
      <w:lvlText w:val=""/>
      <w:lvlJc w:val="left"/>
      <w:pPr>
        <w:tabs>
          <w:tab w:val="num" w:pos="720"/>
        </w:tabs>
        <w:ind w:left="72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B00DA1"/>
    <w:multiLevelType w:val="multilevel"/>
    <w:tmpl w:val="BDD41AA8"/>
    <w:lvl w:ilvl="0">
      <w:start w:val="1"/>
      <w:numFmt w:val="decimal"/>
      <w:isLg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1E4B4DC0"/>
    <w:multiLevelType w:val="hybridMultilevel"/>
    <w:tmpl w:val="A8BCD1D4"/>
    <w:lvl w:ilvl="0" w:tplc="39D8A5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E181F"/>
    <w:multiLevelType w:val="multilevel"/>
    <w:tmpl w:val="01D0F848"/>
    <w:lvl w:ilvl="0">
      <w:start w:val="1"/>
      <w:numFmt w:val="decimal"/>
      <w:lvlText w:val="%1"/>
      <w:lvlJc w:val="left"/>
      <w:pPr>
        <w:tabs>
          <w:tab w:val="num" w:pos="360"/>
        </w:tabs>
        <w:ind w:left="0" w:firstLine="0"/>
      </w:pPr>
      <w:rPr>
        <w:rFonts w:ascii="Times New Roman" w:eastAsia="Times New Roman" w:hAnsi="Times New Roman" w:cs="Times New Roman"/>
        <w:vertAlign w:val="superscrip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FA74E46"/>
    <w:multiLevelType w:val="hybridMultilevel"/>
    <w:tmpl w:val="3A0072F2"/>
    <w:lvl w:ilvl="0" w:tplc="85488AEE">
      <w:start w:val="1"/>
      <w:numFmt w:val="bullet"/>
      <w:lvlText w:val=""/>
      <w:lvlJc w:val="left"/>
      <w:pPr>
        <w:tabs>
          <w:tab w:val="num" w:pos="1080"/>
        </w:tabs>
        <w:ind w:left="1080" w:hanging="360"/>
      </w:pPr>
      <w:rPr>
        <w:rFonts w:ascii="Symbol" w:hAnsi="Symbol" w:hint="default"/>
        <w:b w:val="0"/>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3087D39"/>
    <w:multiLevelType w:val="multilevel"/>
    <w:tmpl w:val="745A04DA"/>
    <w:lvl w:ilvl="0">
      <w:start w:val="1"/>
      <w:numFmt w:val="decimal"/>
      <w:pStyle w:val="Heading1"/>
      <w:isLg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7" w15:restartNumberingAfterBreak="0">
    <w:nsid w:val="342A725B"/>
    <w:multiLevelType w:val="hybridMultilevel"/>
    <w:tmpl w:val="8CFAC2C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6A4DF8"/>
    <w:multiLevelType w:val="hybridMultilevel"/>
    <w:tmpl w:val="215E6A84"/>
    <w:lvl w:ilvl="0" w:tplc="AB38FAF0">
      <w:start w:val="1"/>
      <w:numFmt w:val="decimal"/>
      <w:pStyle w:val="SPIEreferencelisting"/>
      <w:lvlText w:val="[%1]"/>
      <w:lvlJc w:val="left"/>
      <w:pPr>
        <w:tabs>
          <w:tab w:val="num" w:pos="360"/>
        </w:tabs>
        <w:ind w:left="360" w:hanging="360"/>
      </w:pPr>
      <w:rPr>
        <w:rFonts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F06C49"/>
    <w:multiLevelType w:val="hybridMultilevel"/>
    <w:tmpl w:val="7380946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71413"/>
    <w:multiLevelType w:val="hybridMultilevel"/>
    <w:tmpl w:val="8CFAC2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16014A"/>
    <w:multiLevelType w:val="hybridMultilevel"/>
    <w:tmpl w:val="8CFAC2C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7F3E54"/>
    <w:multiLevelType w:val="multilevel"/>
    <w:tmpl w:val="DB5A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60D75"/>
    <w:multiLevelType w:val="multilevel"/>
    <w:tmpl w:val="E7D2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73A11"/>
    <w:multiLevelType w:val="hybridMultilevel"/>
    <w:tmpl w:val="A7FCED10"/>
    <w:lvl w:ilvl="0" w:tplc="9C144EB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636935">
    <w:abstractNumId w:val="8"/>
  </w:num>
  <w:num w:numId="2" w16cid:durableId="2097510717">
    <w:abstractNumId w:val="1"/>
  </w:num>
  <w:num w:numId="3" w16cid:durableId="2050453668">
    <w:abstractNumId w:val="6"/>
  </w:num>
  <w:num w:numId="4" w16cid:durableId="353463244">
    <w:abstractNumId w:val="2"/>
  </w:num>
  <w:num w:numId="5" w16cid:durableId="874582940">
    <w:abstractNumId w:val="4"/>
  </w:num>
  <w:num w:numId="6" w16cid:durableId="1848671615">
    <w:abstractNumId w:val="5"/>
  </w:num>
  <w:num w:numId="7" w16cid:durableId="1812559449">
    <w:abstractNumId w:val="14"/>
  </w:num>
  <w:num w:numId="8" w16cid:durableId="1306469190">
    <w:abstractNumId w:val="10"/>
  </w:num>
  <w:num w:numId="9" w16cid:durableId="1695156862">
    <w:abstractNumId w:val="7"/>
  </w:num>
  <w:num w:numId="10" w16cid:durableId="1239747873">
    <w:abstractNumId w:val="13"/>
  </w:num>
  <w:num w:numId="11" w16cid:durableId="27294760">
    <w:abstractNumId w:val="12"/>
  </w:num>
  <w:num w:numId="12" w16cid:durableId="593823884">
    <w:abstractNumId w:val="11"/>
  </w:num>
  <w:num w:numId="13" w16cid:durableId="1794791436">
    <w:abstractNumId w:val="0"/>
  </w:num>
  <w:num w:numId="14" w16cid:durableId="1698239116">
    <w:abstractNumId w:val="9"/>
  </w:num>
  <w:num w:numId="15" w16cid:durableId="176819057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gutterAtTop/>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o:colormru v:ext="edit" colors="#f1ffc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F9F"/>
    <w:rsid w:val="000005B8"/>
    <w:rsid w:val="00013ED5"/>
    <w:rsid w:val="000166EA"/>
    <w:rsid w:val="000309E9"/>
    <w:rsid w:val="0003765D"/>
    <w:rsid w:val="00045337"/>
    <w:rsid w:val="000574C6"/>
    <w:rsid w:val="00063458"/>
    <w:rsid w:val="00067A0C"/>
    <w:rsid w:val="00077CAD"/>
    <w:rsid w:val="0008279D"/>
    <w:rsid w:val="0009035E"/>
    <w:rsid w:val="0009087B"/>
    <w:rsid w:val="00093C59"/>
    <w:rsid w:val="000A1FAF"/>
    <w:rsid w:val="000A7915"/>
    <w:rsid w:val="000B259F"/>
    <w:rsid w:val="000C04F5"/>
    <w:rsid w:val="000C578F"/>
    <w:rsid w:val="000D2EB7"/>
    <w:rsid w:val="000E3BA1"/>
    <w:rsid w:val="000E3E61"/>
    <w:rsid w:val="000E716F"/>
    <w:rsid w:val="000F41BA"/>
    <w:rsid w:val="00101E0B"/>
    <w:rsid w:val="00102F7A"/>
    <w:rsid w:val="001068F6"/>
    <w:rsid w:val="00116F27"/>
    <w:rsid w:val="00125A02"/>
    <w:rsid w:val="00127CE9"/>
    <w:rsid w:val="00135445"/>
    <w:rsid w:val="00155A95"/>
    <w:rsid w:val="00157CC0"/>
    <w:rsid w:val="00165F8F"/>
    <w:rsid w:val="00166583"/>
    <w:rsid w:val="00166772"/>
    <w:rsid w:val="00175687"/>
    <w:rsid w:val="001775F5"/>
    <w:rsid w:val="00183FC3"/>
    <w:rsid w:val="0019055E"/>
    <w:rsid w:val="001A2FB8"/>
    <w:rsid w:val="001A5B4E"/>
    <w:rsid w:val="001C006B"/>
    <w:rsid w:val="001C12BC"/>
    <w:rsid w:val="001C698B"/>
    <w:rsid w:val="001F4E7D"/>
    <w:rsid w:val="00215486"/>
    <w:rsid w:val="00221DC7"/>
    <w:rsid w:val="002246C9"/>
    <w:rsid w:val="00226010"/>
    <w:rsid w:val="002455BD"/>
    <w:rsid w:val="00252F6B"/>
    <w:rsid w:val="00253D7D"/>
    <w:rsid w:val="00255E0C"/>
    <w:rsid w:val="00262961"/>
    <w:rsid w:val="00265DCA"/>
    <w:rsid w:val="00266386"/>
    <w:rsid w:val="00266472"/>
    <w:rsid w:val="002713F4"/>
    <w:rsid w:val="00276A8E"/>
    <w:rsid w:val="00276D7F"/>
    <w:rsid w:val="00286D22"/>
    <w:rsid w:val="00290367"/>
    <w:rsid w:val="00290E0B"/>
    <w:rsid w:val="002920EB"/>
    <w:rsid w:val="00294FFD"/>
    <w:rsid w:val="002A07C8"/>
    <w:rsid w:val="002A1646"/>
    <w:rsid w:val="002A3D1B"/>
    <w:rsid w:val="002A7216"/>
    <w:rsid w:val="002B61BF"/>
    <w:rsid w:val="002C6B56"/>
    <w:rsid w:val="002C6D9B"/>
    <w:rsid w:val="002C7E24"/>
    <w:rsid w:val="002D5E14"/>
    <w:rsid w:val="002E347D"/>
    <w:rsid w:val="002F0122"/>
    <w:rsid w:val="002F082D"/>
    <w:rsid w:val="002F4690"/>
    <w:rsid w:val="003103C1"/>
    <w:rsid w:val="00312E78"/>
    <w:rsid w:val="0031785E"/>
    <w:rsid w:val="00323119"/>
    <w:rsid w:val="00323D2E"/>
    <w:rsid w:val="003268CF"/>
    <w:rsid w:val="003579BF"/>
    <w:rsid w:val="003579F2"/>
    <w:rsid w:val="003611D5"/>
    <w:rsid w:val="00361FA0"/>
    <w:rsid w:val="00376189"/>
    <w:rsid w:val="00384678"/>
    <w:rsid w:val="0038570C"/>
    <w:rsid w:val="00387004"/>
    <w:rsid w:val="003A38C8"/>
    <w:rsid w:val="003B37AA"/>
    <w:rsid w:val="003B6BC9"/>
    <w:rsid w:val="003C1F74"/>
    <w:rsid w:val="003C31FD"/>
    <w:rsid w:val="003D44F3"/>
    <w:rsid w:val="003D470A"/>
    <w:rsid w:val="003D6701"/>
    <w:rsid w:val="003E3B19"/>
    <w:rsid w:val="003F33A2"/>
    <w:rsid w:val="003F795A"/>
    <w:rsid w:val="004007DB"/>
    <w:rsid w:val="0040108D"/>
    <w:rsid w:val="004175E2"/>
    <w:rsid w:val="004310C0"/>
    <w:rsid w:val="00432884"/>
    <w:rsid w:val="004409E8"/>
    <w:rsid w:val="00441145"/>
    <w:rsid w:val="00456068"/>
    <w:rsid w:val="00463170"/>
    <w:rsid w:val="00464C36"/>
    <w:rsid w:val="00473D44"/>
    <w:rsid w:val="00480128"/>
    <w:rsid w:val="004830EA"/>
    <w:rsid w:val="00483B5A"/>
    <w:rsid w:val="00484424"/>
    <w:rsid w:val="00487730"/>
    <w:rsid w:val="004A0F91"/>
    <w:rsid w:val="004A400F"/>
    <w:rsid w:val="004B4274"/>
    <w:rsid w:val="004C2824"/>
    <w:rsid w:val="004E1F48"/>
    <w:rsid w:val="004F1B51"/>
    <w:rsid w:val="004F5D4F"/>
    <w:rsid w:val="00500A32"/>
    <w:rsid w:val="00502979"/>
    <w:rsid w:val="00504078"/>
    <w:rsid w:val="0052407F"/>
    <w:rsid w:val="00531D22"/>
    <w:rsid w:val="00533BC3"/>
    <w:rsid w:val="00534CD8"/>
    <w:rsid w:val="00535EF6"/>
    <w:rsid w:val="0053683B"/>
    <w:rsid w:val="00540271"/>
    <w:rsid w:val="005468B7"/>
    <w:rsid w:val="005516E9"/>
    <w:rsid w:val="005551B8"/>
    <w:rsid w:val="005803BE"/>
    <w:rsid w:val="005A16A7"/>
    <w:rsid w:val="005A5261"/>
    <w:rsid w:val="005B4FB2"/>
    <w:rsid w:val="005B6525"/>
    <w:rsid w:val="005B6D78"/>
    <w:rsid w:val="005C07A2"/>
    <w:rsid w:val="005C56E5"/>
    <w:rsid w:val="005C66A5"/>
    <w:rsid w:val="005D1CB5"/>
    <w:rsid w:val="005D7D0A"/>
    <w:rsid w:val="005E37B0"/>
    <w:rsid w:val="005F34F3"/>
    <w:rsid w:val="005F5586"/>
    <w:rsid w:val="00616B12"/>
    <w:rsid w:val="00621A86"/>
    <w:rsid w:val="0062393F"/>
    <w:rsid w:val="00623A3A"/>
    <w:rsid w:val="00631274"/>
    <w:rsid w:val="00640796"/>
    <w:rsid w:val="00643626"/>
    <w:rsid w:val="00645DE7"/>
    <w:rsid w:val="00647D50"/>
    <w:rsid w:val="00664B0B"/>
    <w:rsid w:val="00672CEA"/>
    <w:rsid w:val="00685DB5"/>
    <w:rsid w:val="0069010E"/>
    <w:rsid w:val="00695D27"/>
    <w:rsid w:val="006965E3"/>
    <w:rsid w:val="006A266D"/>
    <w:rsid w:val="006A5DD6"/>
    <w:rsid w:val="006B5673"/>
    <w:rsid w:val="006B5DA8"/>
    <w:rsid w:val="006C1669"/>
    <w:rsid w:val="006E05B7"/>
    <w:rsid w:val="006E1B5E"/>
    <w:rsid w:val="006E1F69"/>
    <w:rsid w:val="006E2DED"/>
    <w:rsid w:val="006F2AFA"/>
    <w:rsid w:val="006F50DB"/>
    <w:rsid w:val="00705C45"/>
    <w:rsid w:val="00714837"/>
    <w:rsid w:val="00715772"/>
    <w:rsid w:val="00715F3D"/>
    <w:rsid w:val="00722799"/>
    <w:rsid w:val="00732FB6"/>
    <w:rsid w:val="00733D0E"/>
    <w:rsid w:val="00734A59"/>
    <w:rsid w:val="0074602A"/>
    <w:rsid w:val="00751C64"/>
    <w:rsid w:val="00753D5A"/>
    <w:rsid w:val="007562E1"/>
    <w:rsid w:val="007612CA"/>
    <w:rsid w:val="00764F0E"/>
    <w:rsid w:val="00770397"/>
    <w:rsid w:val="00775E9C"/>
    <w:rsid w:val="00782503"/>
    <w:rsid w:val="00787A9A"/>
    <w:rsid w:val="00790A5B"/>
    <w:rsid w:val="007925CC"/>
    <w:rsid w:val="007957FB"/>
    <w:rsid w:val="00796D10"/>
    <w:rsid w:val="00797858"/>
    <w:rsid w:val="007A23FE"/>
    <w:rsid w:val="007B24D6"/>
    <w:rsid w:val="007B74BE"/>
    <w:rsid w:val="007C3226"/>
    <w:rsid w:val="007D1267"/>
    <w:rsid w:val="007E1D00"/>
    <w:rsid w:val="007E4CF7"/>
    <w:rsid w:val="007E6440"/>
    <w:rsid w:val="00804168"/>
    <w:rsid w:val="00804A50"/>
    <w:rsid w:val="00813F2C"/>
    <w:rsid w:val="00820166"/>
    <w:rsid w:val="008254BD"/>
    <w:rsid w:val="0082736F"/>
    <w:rsid w:val="00832AD7"/>
    <w:rsid w:val="0084290D"/>
    <w:rsid w:val="008556A2"/>
    <w:rsid w:val="00865E20"/>
    <w:rsid w:val="00866776"/>
    <w:rsid w:val="00870B98"/>
    <w:rsid w:val="00886D33"/>
    <w:rsid w:val="008937E3"/>
    <w:rsid w:val="008A39C4"/>
    <w:rsid w:val="008B3598"/>
    <w:rsid w:val="008B37BC"/>
    <w:rsid w:val="008C118A"/>
    <w:rsid w:val="008D43EE"/>
    <w:rsid w:val="008E4A3A"/>
    <w:rsid w:val="008F20CB"/>
    <w:rsid w:val="008F22DA"/>
    <w:rsid w:val="009052BC"/>
    <w:rsid w:val="00913520"/>
    <w:rsid w:val="00917BAC"/>
    <w:rsid w:val="0092557D"/>
    <w:rsid w:val="00925763"/>
    <w:rsid w:val="0093152D"/>
    <w:rsid w:val="00933321"/>
    <w:rsid w:val="00960BF7"/>
    <w:rsid w:val="00961277"/>
    <w:rsid w:val="009635D3"/>
    <w:rsid w:val="00965965"/>
    <w:rsid w:val="009666EC"/>
    <w:rsid w:val="009755B6"/>
    <w:rsid w:val="0097780A"/>
    <w:rsid w:val="0098225F"/>
    <w:rsid w:val="00985837"/>
    <w:rsid w:val="00993584"/>
    <w:rsid w:val="009A3A73"/>
    <w:rsid w:val="009A61A9"/>
    <w:rsid w:val="009B1F35"/>
    <w:rsid w:val="009C0C3A"/>
    <w:rsid w:val="009D2A57"/>
    <w:rsid w:val="009F1839"/>
    <w:rsid w:val="00A032EC"/>
    <w:rsid w:val="00A07E79"/>
    <w:rsid w:val="00A14CA7"/>
    <w:rsid w:val="00A205BE"/>
    <w:rsid w:val="00A22B7A"/>
    <w:rsid w:val="00A30DED"/>
    <w:rsid w:val="00A349BF"/>
    <w:rsid w:val="00A35710"/>
    <w:rsid w:val="00A40E6B"/>
    <w:rsid w:val="00A41428"/>
    <w:rsid w:val="00A437B6"/>
    <w:rsid w:val="00A43ED2"/>
    <w:rsid w:val="00A4437D"/>
    <w:rsid w:val="00A84D89"/>
    <w:rsid w:val="00A85AAD"/>
    <w:rsid w:val="00A86BC9"/>
    <w:rsid w:val="00AA112B"/>
    <w:rsid w:val="00AA233D"/>
    <w:rsid w:val="00AA3C3A"/>
    <w:rsid w:val="00AB1234"/>
    <w:rsid w:val="00AB3AA3"/>
    <w:rsid w:val="00AB5E41"/>
    <w:rsid w:val="00AB5FDF"/>
    <w:rsid w:val="00AB7AC2"/>
    <w:rsid w:val="00AB7D1C"/>
    <w:rsid w:val="00AC4194"/>
    <w:rsid w:val="00AC5E76"/>
    <w:rsid w:val="00AD4606"/>
    <w:rsid w:val="00AD7DDC"/>
    <w:rsid w:val="00AF48C7"/>
    <w:rsid w:val="00AF6B6C"/>
    <w:rsid w:val="00B1790A"/>
    <w:rsid w:val="00B225FF"/>
    <w:rsid w:val="00B30486"/>
    <w:rsid w:val="00B30922"/>
    <w:rsid w:val="00B52BA8"/>
    <w:rsid w:val="00B54385"/>
    <w:rsid w:val="00B54B1D"/>
    <w:rsid w:val="00B80B60"/>
    <w:rsid w:val="00B86841"/>
    <w:rsid w:val="00B8783C"/>
    <w:rsid w:val="00B96DCE"/>
    <w:rsid w:val="00BA3437"/>
    <w:rsid w:val="00BA6124"/>
    <w:rsid w:val="00BA631F"/>
    <w:rsid w:val="00BB0736"/>
    <w:rsid w:val="00BB1062"/>
    <w:rsid w:val="00BB4590"/>
    <w:rsid w:val="00BC00F5"/>
    <w:rsid w:val="00BC27E2"/>
    <w:rsid w:val="00BC6BE6"/>
    <w:rsid w:val="00BD0B74"/>
    <w:rsid w:val="00BD1F9F"/>
    <w:rsid w:val="00BD4E6D"/>
    <w:rsid w:val="00BD557D"/>
    <w:rsid w:val="00BE133D"/>
    <w:rsid w:val="00BE1CEC"/>
    <w:rsid w:val="00BE7858"/>
    <w:rsid w:val="00BF0F49"/>
    <w:rsid w:val="00BF336E"/>
    <w:rsid w:val="00C06AF5"/>
    <w:rsid w:val="00C11564"/>
    <w:rsid w:val="00C26190"/>
    <w:rsid w:val="00C37175"/>
    <w:rsid w:val="00C379FA"/>
    <w:rsid w:val="00C4358E"/>
    <w:rsid w:val="00C438AD"/>
    <w:rsid w:val="00C5011B"/>
    <w:rsid w:val="00C5081F"/>
    <w:rsid w:val="00C52269"/>
    <w:rsid w:val="00C56DA2"/>
    <w:rsid w:val="00C72375"/>
    <w:rsid w:val="00C72890"/>
    <w:rsid w:val="00C83076"/>
    <w:rsid w:val="00C842E7"/>
    <w:rsid w:val="00CA34E7"/>
    <w:rsid w:val="00CB19BE"/>
    <w:rsid w:val="00CB5CD7"/>
    <w:rsid w:val="00CB79D8"/>
    <w:rsid w:val="00CC712C"/>
    <w:rsid w:val="00CD3464"/>
    <w:rsid w:val="00CD4EFF"/>
    <w:rsid w:val="00CD7E69"/>
    <w:rsid w:val="00D001DF"/>
    <w:rsid w:val="00D01E5E"/>
    <w:rsid w:val="00D044C2"/>
    <w:rsid w:val="00D15DB6"/>
    <w:rsid w:val="00D27F94"/>
    <w:rsid w:val="00D40472"/>
    <w:rsid w:val="00D43F0D"/>
    <w:rsid w:val="00D5092F"/>
    <w:rsid w:val="00D53571"/>
    <w:rsid w:val="00D560B1"/>
    <w:rsid w:val="00D61806"/>
    <w:rsid w:val="00D709B1"/>
    <w:rsid w:val="00D712EF"/>
    <w:rsid w:val="00D80959"/>
    <w:rsid w:val="00D87495"/>
    <w:rsid w:val="00DA51FB"/>
    <w:rsid w:val="00DA775F"/>
    <w:rsid w:val="00DA7C8C"/>
    <w:rsid w:val="00DB007B"/>
    <w:rsid w:val="00DB10EA"/>
    <w:rsid w:val="00DB382F"/>
    <w:rsid w:val="00DC1836"/>
    <w:rsid w:val="00DC5C97"/>
    <w:rsid w:val="00DC797C"/>
    <w:rsid w:val="00DD0758"/>
    <w:rsid w:val="00DE345C"/>
    <w:rsid w:val="00E00703"/>
    <w:rsid w:val="00E14BFF"/>
    <w:rsid w:val="00E16052"/>
    <w:rsid w:val="00E270E5"/>
    <w:rsid w:val="00E31880"/>
    <w:rsid w:val="00E4590A"/>
    <w:rsid w:val="00E54A3F"/>
    <w:rsid w:val="00E62777"/>
    <w:rsid w:val="00E66821"/>
    <w:rsid w:val="00EA7B21"/>
    <w:rsid w:val="00EB06A9"/>
    <w:rsid w:val="00EB0B56"/>
    <w:rsid w:val="00EB1D96"/>
    <w:rsid w:val="00EB3B29"/>
    <w:rsid w:val="00EB7D91"/>
    <w:rsid w:val="00ED673C"/>
    <w:rsid w:val="00EE0924"/>
    <w:rsid w:val="00EE0CA0"/>
    <w:rsid w:val="00EE4C66"/>
    <w:rsid w:val="00EE6C14"/>
    <w:rsid w:val="00F11915"/>
    <w:rsid w:val="00F178F6"/>
    <w:rsid w:val="00F20439"/>
    <w:rsid w:val="00F44100"/>
    <w:rsid w:val="00F600DE"/>
    <w:rsid w:val="00F61D21"/>
    <w:rsid w:val="00F8606B"/>
    <w:rsid w:val="00F948B1"/>
    <w:rsid w:val="00F978E9"/>
    <w:rsid w:val="00FA04DC"/>
    <w:rsid w:val="00FB0C0B"/>
    <w:rsid w:val="00FC379F"/>
    <w:rsid w:val="00FC531F"/>
    <w:rsid w:val="00FC6B83"/>
    <w:rsid w:val="00FC7662"/>
    <w:rsid w:val="00FD4A8E"/>
    <w:rsid w:val="00FE1ED5"/>
    <w:rsid w:val="00FE4D03"/>
    <w:rsid w:val="00FF2B09"/>
    <w:rsid w:val="00FF6A71"/>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1ffc9"/>
    </o:shapedefaults>
    <o:shapelayout v:ext="edit">
      <o:idmap v:ext="edit" data="2"/>
    </o:shapelayout>
  </w:shapeDefaults>
  <w:decimalSymbol w:val="."/>
  <w:listSeparator w:val=","/>
  <w14:docId w14:val="0175C747"/>
  <w15:docId w15:val="{972A1199-3964-4844-8A0D-021AB821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PIE Body Text"/>
    <w:qFormat/>
    <w:rsid w:val="003D6701"/>
    <w:rPr>
      <w:szCs w:val="24"/>
      <w:lang w:eastAsia="en-US"/>
    </w:rPr>
  </w:style>
  <w:style w:type="paragraph" w:styleId="Heading1">
    <w:name w:val="heading 1"/>
    <w:aliases w:val="SPIE Section"/>
    <w:basedOn w:val="Normal"/>
    <w:next w:val="Normal"/>
    <w:autoRedefine/>
    <w:qFormat/>
    <w:rsid w:val="00F20439"/>
    <w:pPr>
      <w:keepNext/>
      <w:numPr>
        <w:numId w:val="3"/>
      </w:numPr>
      <w:spacing w:before="240" w:after="120"/>
      <w:jc w:val="center"/>
      <w:outlineLvl w:val="0"/>
    </w:pPr>
    <w:rPr>
      <w:rFonts w:cs="Arial"/>
      <w:b/>
      <w:bCs/>
      <w:caps/>
      <w:kern w:val="32"/>
      <w:sz w:val="22"/>
    </w:rPr>
  </w:style>
  <w:style w:type="paragraph" w:styleId="Heading2">
    <w:name w:val="heading 2"/>
    <w:aliases w:val="SPIE Subsection"/>
    <w:basedOn w:val="Heading1"/>
    <w:next w:val="SPIEbodytext"/>
    <w:autoRedefine/>
    <w:qFormat/>
    <w:rsid w:val="00C37175"/>
    <w:pPr>
      <w:numPr>
        <w:numId w:val="0"/>
      </w:numPr>
      <w:tabs>
        <w:tab w:val="left" w:pos="504"/>
        <w:tab w:val="left" w:pos="4140"/>
      </w:tabs>
      <w:spacing w:before="0"/>
      <w:jc w:val="both"/>
      <w:outlineLvl w:val="1"/>
    </w:pPr>
    <w:rPr>
      <w:caps w:val="0"/>
      <w:sz w:val="20"/>
      <w:szCs w:val="20"/>
    </w:rPr>
  </w:style>
  <w:style w:type="paragraph" w:styleId="Heading3">
    <w:name w:val="heading 3"/>
    <w:basedOn w:val="Normal"/>
    <w:next w:val="Normal"/>
    <w:qFormat/>
    <w:rsid w:val="000005B8"/>
    <w:pPr>
      <w:keepNext/>
      <w:outlineLvl w:val="2"/>
    </w:pPr>
    <w:rPr>
      <w:rFonts w:ascii="Times" w:hAnsi="Times"/>
      <w:b/>
      <w:sz w:val="22"/>
      <w:szCs w:val="20"/>
    </w:rPr>
  </w:style>
  <w:style w:type="paragraph" w:styleId="Heading4">
    <w:name w:val="heading 4"/>
    <w:basedOn w:val="Normal"/>
    <w:next w:val="Normal"/>
    <w:qFormat/>
    <w:rsid w:val="00DA775F"/>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NewsGoth BT" w:hAnsi="NewsGoth BT"/>
      <w:szCs w:val="20"/>
    </w:r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rPr>
      <w:rFonts w:ascii="Times" w:hAnsi="Times"/>
      <w:szCs w:val="20"/>
    </w:rPr>
  </w:style>
  <w:style w:type="paragraph" w:customStyle="1" w:styleId="PaperTitle">
    <w:name w:val="*Paper Title*"/>
    <w:basedOn w:val="Normal"/>
    <w:next w:val="BodyofPaper"/>
    <w:link w:val="PaperTitleChar"/>
    <w:semiHidden/>
    <w:pPr>
      <w:jc w:val="center"/>
    </w:pPr>
    <w:rPr>
      <w:b/>
      <w:sz w:val="32"/>
      <w:szCs w:val="20"/>
    </w:rPr>
  </w:style>
  <w:style w:type="paragraph" w:customStyle="1" w:styleId="BodyofPaper">
    <w:name w:val="*Body of Paper*"/>
    <w:basedOn w:val="Normal"/>
    <w:link w:val="BodyofPaperChar"/>
    <w:pPr>
      <w:jc w:val="both"/>
    </w:pPr>
    <w:rPr>
      <w:szCs w:val="20"/>
    </w:rPr>
  </w:style>
  <w:style w:type="character" w:customStyle="1" w:styleId="BodyofPaperChar">
    <w:name w:val="*Body of Paper* Char"/>
    <w:link w:val="BodyofPaper"/>
    <w:rsid w:val="00EE6C14"/>
    <w:rPr>
      <w:lang w:val="en-US" w:eastAsia="en-US" w:bidi="ar-SA"/>
    </w:rPr>
  </w:style>
  <w:style w:type="character" w:customStyle="1" w:styleId="PaperTitleChar">
    <w:name w:val="*Paper Title* Char"/>
    <w:link w:val="PaperTitle"/>
    <w:rsid w:val="00D80959"/>
    <w:rPr>
      <w:b/>
      <w:sz w:val="32"/>
      <w:lang w:val="en-US" w:eastAsia="en-US" w:bidi="ar-SA"/>
    </w:rPr>
  </w:style>
  <w:style w:type="paragraph" w:customStyle="1" w:styleId="SPIEAuthors-Affils">
    <w:name w:val="SPIE Authors-Affils"/>
    <w:basedOn w:val="BodyofPaper"/>
    <w:next w:val="BodyofPaper"/>
    <w:link w:val="SPIEAuthors-AffilsCharChar"/>
    <w:pPr>
      <w:jc w:val="center"/>
    </w:pPr>
    <w:rPr>
      <w:sz w:val="24"/>
    </w:rPr>
  </w:style>
  <w:style w:type="character" w:customStyle="1" w:styleId="SPIEAuthors-AffilsCharChar">
    <w:name w:val="SPIE Authors-Affils Char Char"/>
    <w:link w:val="SPIEAuthors-Affils"/>
    <w:rsid w:val="00BC6BE6"/>
    <w:rPr>
      <w:sz w:val="24"/>
      <w:lang w:val="en-US" w:eastAsia="en-US" w:bidi="ar-SA"/>
    </w:rPr>
  </w:style>
  <w:style w:type="paragraph" w:customStyle="1" w:styleId="PrincipalHding">
    <w:name w:val="*Principal Hding*"/>
    <w:basedOn w:val="Normal"/>
    <w:next w:val="BodyofPaper"/>
    <w:link w:val="PrincipalHdingChar"/>
    <w:semiHidden/>
    <w:pPr>
      <w:jc w:val="center"/>
    </w:pPr>
    <w:rPr>
      <w:b/>
      <w:caps/>
      <w:sz w:val="22"/>
      <w:szCs w:val="20"/>
    </w:rPr>
  </w:style>
  <w:style w:type="character" w:customStyle="1" w:styleId="PrincipalHdingChar">
    <w:name w:val="*Principal Hding* Char"/>
    <w:link w:val="PrincipalHding"/>
    <w:rsid w:val="00CD4EFF"/>
    <w:rPr>
      <w:b/>
      <w:caps/>
      <w:sz w:val="22"/>
      <w:lang w:val="en-US" w:eastAsia="en-US" w:bidi="ar-SA"/>
    </w:rPr>
  </w:style>
  <w:style w:type="paragraph" w:customStyle="1" w:styleId="Keywords">
    <w:name w:val="*Keywords*"/>
    <w:basedOn w:val="BodyofPaper"/>
    <w:next w:val="BodyofPaper"/>
    <w:pPr>
      <w:ind w:left="360" w:hanging="360"/>
    </w:pPr>
  </w:style>
  <w:style w:type="paragraph" w:customStyle="1" w:styleId="SPIEpapertitle">
    <w:name w:val="SPIE paper title"/>
    <w:basedOn w:val="PaperTitle"/>
    <w:link w:val="SPIEpapertitleCharChar"/>
    <w:rsid w:val="007E6440"/>
    <w:pPr>
      <w:outlineLvl w:val="0"/>
    </w:pPr>
  </w:style>
  <w:style w:type="character" w:customStyle="1" w:styleId="SPIEpapertitleCharChar">
    <w:name w:val="SPIE paper title Char Char"/>
    <w:link w:val="SPIEpapertitle"/>
    <w:rsid w:val="00D80959"/>
    <w:rPr>
      <w:b/>
      <w:sz w:val="32"/>
      <w:lang w:val="en-US" w:eastAsia="en-US" w:bidi="ar-SA"/>
    </w:rPr>
  </w:style>
  <w:style w:type="paragraph" w:customStyle="1" w:styleId="SPIEauthoraffils">
    <w:name w:val="SPIE author &amp; affils"/>
    <w:basedOn w:val="SPIEAuthors-Affils"/>
    <w:link w:val="SPIEauthoraffilsChar"/>
    <w:rsid w:val="007E6440"/>
    <w:pPr>
      <w:outlineLvl w:val="0"/>
    </w:pPr>
  </w:style>
  <w:style w:type="character" w:customStyle="1" w:styleId="SPIEauthoraffilsChar">
    <w:name w:val="SPIE author &amp; affils Char"/>
    <w:link w:val="SPIEauthoraffils"/>
    <w:rsid w:val="00BC6BE6"/>
    <w:rPr>
      <w:sz w:val="24"/>
      <w:lang w:val="en-US" w:eastAsia="en-US" w:bidi="ar-SA"/>
    </w:rPr>
  </w:style>
  <w:style w:type="paragraph" w:customStyle="1" w:styleId="SPIEabstracttitle">
    <w:name w:val="SPIE abstract title"/>
    <w:basedOn w:val="PrincipalHding"/>
    <w:link w:val="SPIEabstracttitleCharChar"/>
    <w:rsid w:val="00797858"/>
    <w:pPr>
      <w:spacing w:before="480" w:after="240"/>
      <w:outlineLvl w:val="0"/>
    </w:pPr>
  </w:style>
  <w:style w:type="character" w:customStyle="1" w:styleId="SPIEabstracttitleCharChar">
    <w:name w:val="SPIE abstract title Char Char"/>
    <w:link w:val="SPIEabstracttitle"/>
    <w:rsid w:val="00CD4EFF"/>
    <w:rPr>
      <w:b/>
      <w:caps/>
      <w:sz w:val="22"/>
      <w:lang w:val="en-US" w:eastAsia="en-US" w:bidi="ar-SA"/>
    </w:rPr>
  </w:style>
  <w:style w:type="paragraph" w:customStyle="1" w:styleId="SPIEbodytext">
    <w:name w:val="SPIE body text"/>
    <w:basedOn w:val="Normal"/>
    <w:link w:val="SPIEbodytextCharChar"/>
    <w:rsid w:val="00BC6BE6"/>
    <w:pPr>
      <w:spacing w:after="120"/>
      <w:jc w:val="both"/>
    </w:pPr>
  </w:style>
  <w:style w:type="character" w:customStyle="1" w:styleId="SPIEbodytextCharChar">
    <w:name w:val="SPIE body text Char Char"/>
    <w:link w:val="SPIEbodytext"/>
    <w:rsid w:val="00BC6BE6"/>
    <w:rPr>
      <w:szCs w:val="24"/>
      <w:lang w:val="en-US" w:eastAsia="en-US" w:bidi="ar-SA"/>
    </w:rPr>
  </w:style>
  <w:style w:type="paragraph" w:customStyle="1" w:styleId="SPIEkeywords">
    <w:name w:val="SPIE keywords"/>
    <w:basedOn w:val="Keywords"/>
    <w:rsid w:val="007E6440"/>
    <w:pPr>
      <w:ind w:left="0" w:firstLine="0"/>
      <w:outlineLvl w:val="0"/>
    </w:pPr>
  </w:style>
  <w:style w:type="paragraph" w:customStyle="1" w:styleId="SPIEfigurecaption">
    <w:name w:val="SPIE figure caption"/>
    <w:basedOn w:val="BodyofPaper"/>
    <w:next w:val="SPIEbodytext"/>
    <w:link w:val="SPIEfigurecaptionChar"/>
    <w:rsid w:val="00BE133D"/>
    <w:pPr>
      <w:spacing w:after="120"/>
      <w:ind w:left="360" w:right="360"/>
      <w:jc w:val="left"/>
    </w:pPr>
    <w:rPr>
      <w:sz w:val="18"/>
    </w:rPr>
  </w:style>
  <w:style w:type="character" w:customStyle="1" w:styleId="SPIEfigurecaptionChar">
    <w:name w:val="SPIE figure caption Char"/>
    <w:link w:val="SPIEfigurecaption"/>
    <w:rsid w:val="00BE133D"/>
    <w:rPr>
      <w:sz w:val="18"/>
      <w:lang w:val="en-US" w:eastAsia="en-US" w:bidi="ar-SA"/>
    </w:rPr>
  </w:style>
  <w:style w:type="paragraph" w:customStyle="1" w:styleId="SPIEreferences">
    <w:name w:val="SPIEreferences"/>
    <w:basedOn w:val="SPIEabstracttitle"/>
    <w:rsid w:val="00E62777"/>
    <w:pPr>
      <w:keepNext/>
    </w:pPr>
    <w:rPr>
      <w:szCs w:val="22"/>
    </w:rPr>
  </w:style>
  <w:style w:type="paragraph" w:customStyle="1" w:styleId="SPIEreferencelisting">
    <w:name w:val="SPIE reference listing"/>
    <w:basedOn w:val="BodyofPaper"/>
    <w:rsid w:val="00AA112B"/>
    <w:pPr>
      <w:numPr>
        <w:numId w:val="1"/>
      </w:numPr>
    </w:pPr>
  </w:style>
  <w:style w:type="paragraph" w:customStyle="1" w:styleId="SPIEfootnotetext">
    <w:name w:val="SPIE footnote text"/>
    <w:basedOn w:val="Normal"/>
    <w:rsid w:val="00BC6BE6"/>
    <w:rPr>
      <w:sz w:val="18"/>
    </w:rPr>
  </w:style>
  <w:style w:type="paragraph" w:styleId="Footer">
    <w:name w:val="footer"/>
    <w:basedOn w:val="Normal"/>
    <w:link w:val="FooterChar"/>
    <w:uiPriority w:val="99"/>
    <w:rsid w:val="003579F2"/>
    <w:pPr>
      <w:tabs>
        <w:tab w:val="center" w:pos="4320"/>
        <w:tab w:val="right" w:pos="8640"/>
      </w:tabs>
    </w:pPr>
  </w:style>
  <w:style w:type="paragraph" w:customStyle="1" w:styleId="SPIEfigure">
    <w:name w:val="SPIE figure"/>
    <w:basedOn w:val="SPIEbodytext"/>
    <w:next w:val="SPIEfigurecaption"/>
    <w:rsid w:val="0031785E"/>
    <w:pPr>
      <w:keepNext/>
      <w:spacing w:before="120"/>
      <w:jc w:val="center"/>
    </w:pPr>
  </w:style>
  <w:style w:type="paragraph" w:customStyle="1" w:styleId="SPIEfigureright">
    <w:name w:val="SPIE figure right"/>
    <w:basedOn w:val="SPIEfigure"/>
    <w:rsid w:val="00266386"/>
    <w:pPr>
      <w:jc w:val="right"/>
    </w:pPr>
  </w:style>
  <w:style w:type="paragraph" w:customStyle="1" w:styleId="SPIEheader">
    <w:name w:val="SPIE header"/>
    <w:basedOn w:val="SPIEbodytext"/>
    <w:next w:val="SPIEbodytext"/>
    <w:rsid w:val="00C438AD"/>
    <w:pPr>
      <w:spacing w:after="0"/>
      <w:ind w:left="360" w:right="360"/>
      <w:jc w:val="left"/>
    </w:pPr>
    <w:rPr>
      <w:sz w:val="18"/>
      <w:szCs w:val="18"/>
    </w:rPr>
  </w:style>
  <w:style w:type="paragraph" w:customStyle="1" w:styleId="SPIEtablecaption">
    <w:name w:val="SPIE table caption"/>
    <w:basedOn w:val="SPIEfigurecaption"/>
    <w:link w:val="SPIEtablecaptionChar"/>
    <w:rsid w:val="000309E9"/>
  </w:style>
  <w:style w:type="character" w:customStyle="1" w:styleId="SPIEtablecaptionChar">
    <w:name w:val="SPIE table caption Char"/>
    <w:link w:val="SPIEtablecaption"/>
    <w:rsid w:val="000166EA"/>
    <w:rPr>
      <w:sz w:val="18"/>
      <w:lang w:val="en-US" w:eastAsia="en-US" w:bidi="ar-SA"/>
    </w:rPr>
  </w:style>
  <w:style w:type="paragraph" w:customStyle="1" w:styleId="SPIEListBullet2">
    <w:name w:val="SPIE List Bullet 2"/>
    <w:basedOn w:val="SPIEbodytext"/>
    <w:rsid w:val="003611D5"/>
    <w:pPr>
      <w:numPr>
        <w:numId w:val="2"/>
      </w:numPr>
    </w:pPr>
  </w:style>
  <w:style w:type="paragraph" w:customStyle="1" w:styleId="SPIEabstractbodytext">
    <w:name w:val="SPIE abstract body text"/>
    <w:basedOn w:val="SPIEbodytext"/>
    <w:link w:val="SPIEabstractbodytextCharChar"/>
    <w:rsid w:val="004A400F"/>
  </w:style>
  <w:style w:type="character" w:customStyle="1" w:styleId="SPIEabstractbodytextCharChar">
    <w:name w:val="SPIE abstract body text Char Char"/>
    <w:link w:val="SPIEabstractbodytext"/>
    <w:rsid w:val="00CD4EFF"/>
    <w:rPr>
      <w:szCs w:val="24"/>
      <w:lang w:val="en-US" w:eastAsia="en-US" w:bidi="ar-SA"/>
    </w:rPr>
  </w:style>
  <w:style w:type="paragraph" w:styleId="BalloonText">
    <w:name w:val="Balloon Text"/>
    <w:basedOn w:val="Normal"/>
    <w:semiHidden/>
    <w:rsid w:val="00E00703"/>
    <w:rPr>
      <w:rFonts w:ascii="Tahoma" w:hAnsi="Tahoma" w:cs="Tahoma"/>
      <w:sz w:val="16"/>
      <w:szCs w:val="16"/>
    </w:rPr>
  </w:style>
  <w:style w:type="paragraph" w:customStyle="1" w:styleId="SPIEkeywordsbold">
    <w:name w:val="SPIE keywords bold"/>
    <w:basedOn w:val="Keywords"/>
    <w:rsid w:val="000166EA"/>
    <w:rPr>
      <w:b/>
      <w:bCs/>
    </w:rPr>
  </w:style>
  <w:style w:type="paragraph" w:customStyle="1" w:styleId="StyleSPIEfigurecaption">
    <w:name w:val="Style SPIE figure caption"/>
    <w:basedOn w:val="SPIEfigurecaption"/>
    <w:rsid w:val="000166EA"/>
    <w:pPr>
      <w:jc w:val="both"/>
    </w:pPr>
  </w:style>
  <w:style w:type="character" w:styleId="CommentReference">
    <w:name w:val="annotation reference"/>
    <w:semiHidden/>
    <w:rsid w:val="0019055E"/>
    <w:rPr>
      <w:sz w:val="16"/>
      <w:szCs w:val="16"/>
    </w:rPr>
  </w:style>
  <w:style w:type="paragraph" w:styleId="CommentText">
    <w:name w:val="annotation text"/>
    <w:basedOn w:val="Normal"/>
    <w:semiHidden/>
    <w:rsid w:val="0019055E"/>
    <w:rPr>
      <w:szCs w:val="20"/>
    </w:rPr>
  </w:style>
  <w:style w:type="paragraph" w:styleId="CommentSubject">
    <w:name w:val="annotation subject"/>
    <w:basedOn w:val="CommentText"/>
    <w:next w:val="CommentText"/>
    <w:semiHidden/>
    <w:rsid w:val="0019055E"/>
    <w:rPr>
      <w:b/>
      <w:bCs/>
    </w:rPr>
  </w:style>
  <w:style w:type="character" w:customStyle="1" w:styleId="body31">
    <w:name w:val="body31"/>
    <w:rsid w:val="004E1F48"/>
    <w:rPr>
      <w:rFonts w:ascii="Verdana" w:hAnsi="Verdana" w:hint="default"/>
      <w:color w:val="000000"/>
      <w:sz w:val="13"/>
      <w:szCs w:val="13"/>
    </w:rPr>
  </w:style>
  <w:style w:type="character" w:styleId="FollowedHyperlink">
    <w:name w:val="FollowedHyperlink"/>
    <w:rsid w:val="00E14BFF"/>
    <w:rPr>
      <w:color w:val="800080"/>
      <w:u w:val="single"/>
    </w:rPr>
  </w:style>
  <w:style w:type="table" w:styleId="TableGrid">
    <w:name w:val="Table Grid"/>
    <w:basedOn w:val="TableNormal"/>
    <w:rsid w:val="00361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262961"/>
    <w:rPr>
      <w:b/>
      <w:bCs/>
    </w:rPr>
  </w:style>
  <w:style w:type="paragraph" w:styleId="EndnoteText">
    <w:name w:val="endnote text"/>
    <w:basedOn w:val="Normal"/>
    <w:link w:val="EndnoteTextChar"/>
    <w:rsid w:val="000C04F5"/>
    <w:rPr>
      <w:szCs w:val="20"/>
    </w:rPr>
  </w:style>
  <w:style w:type="character" w:customStyle="1" w:styleId="EndnoteTextChar">
    <w:name w:val="Endnote Text Char"/>
    <w:basedOn w:val="DefaultParagraphFont"/>
    <w:link w:val="EndnoteText"/>
    <w:rsid w:val="000C04F5"/>
  </w:style>
  <w:style w:type="character" w:styleId="EndnoteReference">
    <w:name w:val="endnote reference"/>
    <w:rsid w:val="000C04F5"/>
    <w:rPr>
      <w:vertAlign w:val="superscript"/>
    </w:rPr>
  </w:style>
  <w:style w:type="character" w:customStyle="1" w:styleId="HeaderChar">
    <w:name w:val="Header Char"/>
    <w:link w:val="Header"/>
    <w:uiPriority w:val="99"/>
    <w:rsid w:val="004830EA"/>
    <w:rPr>
      <w:rFonts w:ascii="Times" w:hAnsi="Times"/>
      <w:sz w:val="24"/>
    </w:rPr>
  </w:style>
  <w:style w:type="character" w:customStyle="1" w:styleId="FooterChar">
    <w:name w:val="Footer Char"/>
    <w:link w:val="Footer"/>
    <w:uiPriority w:val="99"/>
    <w:rsid w:val="004830EA"/>
    <w:rPr>
      <w:sz w:val="24"/>
      <w:szCs w:val="24"/>
    </w:rPr>
  </w:style>
  <w:style w:type="character" w:styleId="UnresolvedMention">
    <w:name w:val="Unresolved Mention"/>
    <w:basedOn w:val="DefaultParagraphFont"/>
    <w:uiPriority w:val="99"/>
    <w:semiHidden/>
    <w:unhideWhenUsed/>
    <w:rsid w:val="00C842E7"/>
    <w:rPr>
      <w:color w:val="605E5C"/>
      <w:shd w:val="clear" w:color="auto" w:fill="E1DFDD"/>
    </w:rPr>
  </w:style>
  <w:style w:type="character" w:customStyle="1" w:styleId="ui-provider">
    <w:name w:val="ui-provider"/>
    <w:basedOn w:val="DefaultParagraphFont"/>
    <w:rsid w:val="00BA631F"/>
  </w:style>
  <w:style w:type="paragraph" w:styleId="ListParagraph">
    <w:name w:val="List Paragraph"/>
    <w:aliases w:val="Reference List"/>
    <w:basedOn w:val="Normal"/>
    <w:uiPriority w:val="34"/>
    <w:qFormat/>
    <w:rsid w:val="003D6701"/>
    <w:pPr>
      <w:numPr>
        <w:numId w:val="7"/>
      </w:numPr>
      <w:ind w:left="360"/>
      <w:contextualSpacing/>
    </w:pPr>
  </w:style>
  <w:style w:type="paragraph" w:styleId="Subtitle">
    <w:name w:val="Subtitle"/>
    <w:aliases w:val="Captions and Footnotes"/>
    <w:basedOn w:val="Normal"/>
    <w:next w:val="Normal"/>
    <w:link w:val="SubtitleChar"/>
    <w:rsid w:val="005B6525"/>
    <w:pPr>
      <w:numPr>
        <w:ilvl w:val="1"/>
      </w:numPr>
      <w:spacing w:after="160"/>
      <w:ind w:left="720"/>
    </w:pPr>
    <w:rPr>
      <w:rFonts w:eastAsiaTheme="minorEastAsia" w:cstheme="minorBidi"/>
      <w:spacing w:val="15"/>
      <w:sz w:val="18"/>
      <w:szCs w:val="22"/>
    </w:rPr>
  </w:style>
  <w:style w:type="character" w:customStyle="1" w:styleId="SubtitleChar">
    <w:name w:val="Subtitle Char"/>
    <w:aliases w:val="Captions and Footnotes Char"/>
    <w:basedOn w:val="DefaultParagraphFont"/>
    <w:link w:val="Subtitle"/>
    <w:rsid w:val="005B6525"/>
    <w:rPr>
      <w:rFonts w:eastAsiaTheme="minorEastAsia" w:cstheme="minorBidi"/>
      <w:spacing w:val="15"/>
      <w:sz w:val="18"/>
      <w:szCs w:val="22"/>
      <w:lang w:eastAsia="en-US"/>
    </w:rPr>
  </w:style>
  <w:style w:type="paragraph" w:styleId="Title">
    <w:name w:val="Title"/>
    <w:basedOn w:val="Normal"/>
    <w:next w:val="Normal"/>
    <w:link w:val="TitleChar"/>
    <w:qFormat/>
    <w:rsid w:val="00C37175"/>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rsid w:val="00C37175"/>
    <w:rPr>
      <w:rFonts w:eastAsiaTheme="majorEastAsia" w:cstheme="majorBidi"/>
      <w:b/>
      <w:spacing w:val="-10"/>
      <w:kern w:val="28"/>
      <w:sz w:val="32"/>
      <w:szCs w:val="56"/>
      <w:lang w:eastAsia="en-US"/>
    </w:rPr>
  </w:style>
  <w:style w:type="paragraph" w:customStyle="1" w:styleId="Subtitles">
    <w:name w:val="Subtitles"/>
    <w:aliases w:val="SPIE captions and footnotes"/>
    <w:basedOn w:val="SPIEfigurecaption"/>
    <w:link w:val="SubtitlesChar"/>
    <w:qFormat/>
    <w:rsid w:val="005B6525"/>
  </w:style>
  <w:style w:type="character" w:customStyle="1" w:styleId="SubtitlesChar">
    <w:name w:val="Subtitles Char"/>
    <w:aliases w:val="SPIE captions and footnotes Char"/>
    <w:basedOn w:val="SPIEfigurecaptionChar"/>
    <w:link w:val="Subtitles"/>
    <w:rsid w:val="005B6525"/>
    <w:rPr>
      <w:sz w:val="1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379020">
      <w:bodyDiv w:val="1"/>
      <w:marLeft w:val="0"/>
      <w:marRight w:val="0"/>
      <w:marTop w:val="0"/>
      <w:marBottom w:val="0"/>
      <w:divBdr>
        <w:top w:val="none" w:sz="0" w:space="0" w:color="auto"/>
        <w:left w:val="none" w:sz="0" w:space="0" w:color="auto"/>
        <w:bottom w:val="none" w:sz="0" w:space="0" w:color="auto"/>
        <w:right w:val="none" w:sz="0" w:space="0" w:color="auto"/>
      </w:divBdr>
    </w:div>
    <w:div w:id="1265068077">
      <w:bodyDiv w:val="1"/>
      <w:marLeft w:val="0"/>
      <w:marRight w:val="0"/>
      <w:marTop w:val="0"/>
      <w:marBottom w:val="0"/>
      <w:divBdr>
        <w:top w:val="none" w:sz="0" w:space="0" w:color="auto"/>
        <w:left w:val="none" w:sz="0" w:space="0" w:color="auto"/>
        <w:bottom w:val="none" w:sz="0" w:space="0" w:color="auto"/>
        <w:right w:val="none" w:sz="0" w:space="0" w:color="auto"/>
      </w:divBdr>
    </w:div>
    <w:div w:id="1946693157">
      <w:bodyDiv w:val="1"/>
      <w:marLeft w:val="0"/>
      <w:marRight w:val="0"/>
      <w:marTop w:val="120"/>
      <w:marBottom w:val="120"/>
      <w:divBdr>
        <w:top w:val="none" w:sz="0" w:space="0" w:color="auto"/>
        <w:left w:val="none" w:sz="0" w:space="0" w:color="auto"/>
        <w:bottom w:val="none" w:sz="0" w:space="0" w:color="auto"/>
        <w:right w:val="none" w:sz="0" w:space="0" w:color="auto"/>
      </w:divBdr>
      <w:divsChild>
        <w:div w:id="1091051735">
          <w:marLeft w:val="0"/>
          <w:marRight w:val="0"/>
          <w:marTop w:val="100"/>
          <w:marBottom w:val="100"/>
          <w:divBdr>
            <w:top w:val="none" w:sz="0" w:space="0" w:color="auto"/>
            <w:left w:val="none" w:sz="0" w:space="0" w:color="auto"/>
            <w:bottom w:val="none" w:sz="0" w:space="0" w:color="auto"/>
            <w:right w:val="none" w:sz="0" w:space="0" w:color="auto"/>
          </w:divBdr>
          <w:divsChild>
            <w:div w:id="266691919">
              <w:marLeft w:val="144"/>
              <w:marRight w:val="144"/>
              <w:marTop w:val="96"/>
              <w:marBottom w:val="216"/>
              <w:divBdr>
                <w:top w:val="none" w:sz="0" w:space="0" w:color="auto"/>
                <w:left w:val="none" w:sz="0" w:space="0" w:color="auto"/>
                <w:bottom w:val="none" w:sz="0" w:space="0" w:color="auto"/>
                <w:right w:val="none" w:sz="0" w:space="0" w:color="auto"/>
              </w:divBdr>
              <w:divsChild>
                <w:div w:id="66547625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ho.i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A78A262C59A847862C1434F8031EED" ma:contentTypeVersion="5" ma:contentTypeDescription="Create a new document." ma:contentTypeScope="" ma:versionID="9ba53215eacb80e82ad0903ef80aa0cc">
  <xsd:schema xmlns:xsd="http://www.w3.org/2001/XMLSchema" xmlns:xs="http://www.w3.org/2001/XMLSchema" xmlns:p="http://schemas.microsoft.com/office/2006/metadata/properties" xmlns:ns3="e5ea4cd3-27ec-48c4-a2d1-7e882665df5a" targetNamespace="http://schemas.microsoft.com/office/2006/metadata/properties" ma:root="true" ma:fieldsID="20d946e56151731c19deeccd3109b226" ns3:_="">
    <xsd:import namespace="e5ea4cd3-27ec-48c4-a2d1-7e882665df5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a4cd3-27ec-48c4-a2d1-7e882665df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1A719-CD95-4CDC-89DB-AB6A2F6A3C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1AFBC1-3764-4E52-A461-B5D65789A80C}">
  <ds:schemaRefs>
    <ds:schemaRef ds:uri="http://schemas.microsoft.com/sharepoint/v3/contenttype/forms"/>
  </ds:schemaRefs>
</ds:datastoreItem>
</file>

<file path=customXml/itemProps3.xml><?xml version="1.0" encoding="utf-8"?>
<ds:datastoreItem xmlns:ds="http://schemas.openxmlformats.org/officeDocument/2006/customXml" ds:itemID="{016A7FEE-A42B-4AD4-A2D5-2C9E628DE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ea4cd3-27ec-48c4-a2d1-7e882665df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A812B7-1334-4B46-8F96-31B639F11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2448</Words>
  <Characters>15330</Characters>
  <Application>Microsoft Office Word</Application>
  <DocSecurity>0</DocSecurity>
  <Lines>403</Lines>
  <Paragraphs>133</Paragraphs>
  <ScaleCrop>false</ScaleCrop>
  <HeadingPairs>
    <vt:vector size="2" baseType="variant">
      <vt:variant>
        <vt:lpstr>Title</vt:lpstr>
      </vt:variant>
      <vt:variant>
        <vt:i4>1</vt:i4>
      </vt:variant>
    </vt:vector>
  </HeadingPairs>
  <TitlesOfParts>
    <vt:vector size="1" baseType="lpstr">
      <vt:lpstr>Sample manuscript showing specifications and style</vt:lpstr>
    </vt:vector>
  </TitlesOfParts>
  <Company>SPIE</Company>
  <LinksUpToDate>false</LinksUpToDate>
  <CharactersWithSpaces>17645</CharactersWithSpaces>
  <SharedDoc>false</SharedDoc>
  <HLinks>
    <vt:vector size="30" baseType="variant">
      <vt:variant>
        <vt:i4>8323197</vt:i4>
      </vt:variant>
      <vt:variant>
        <vt:i4>27</vt:i4>
      </vt:variant>
      <vt:variant>
        <vt:i4>0</vt:i4>
      </vt:variant>
      <vt:variant>
        <vt:i4>5</vt:i4>
      </vt:variant>
      <vt:variant>
        <vt:lpwstr>http://www.optics4yurresearch.com/7752.html</vt:lpwstr>
      </vt:variant>
      <vt:variant>
        <vt:lpwstr/>
      </vt:variant>
      <vt:variant>
        <vt:i4>4259958</vt:i4>
      </vt:variant>
      <vt:variant>
        <vt:i4>24</vt:i4>
      </vt:variant>
      <vt:variant>
        <vt:i4>0</vt:i4>
      </vt:variant>
      <vt:variant>
        <vt:i4>5</vt:i4>
      </vt:variant>
      <vt:variant>
        <vt:lpwstr>mailto:authorhelp@spie.org</vt:lpwstr>
      </vt:variant>
      <vt:variant>
        <vt:lpwstr/>
      </vt:variant>
      <vt:variant>
        <vt:i4>6750251</vt:i4>
      </vt:variant>
      <vt:variant>
        <vt:i4>21</vt:i4>
      </vt:variant>
      <vt:variant>
        <vt:i4>0</vt:i4>
      </vt:variant>
      <vt:variant>
        <vt:i4>5</vt:i4>
      </vt:variant>
      <vt:variant>
        <vt:lpwstr>http://spie.org/x14101.xml</vt:lpwstr>
      </vt:variant>
      <vt:variant>
        <vt:lpwstr/>
      </vt:variant>
      <vt:variant>
        <vt:i4>7667767</vt:i4>
      </vt:variant>
      <vt:variant>
        <vt:i4>9</vt:i4>
      </vt:variant>
      <vt:variant>
        <vt:i4>0</vt:i4>
      </vt:variant>
      <vt:variant>
        <vt:i4>5</vt:i4>
      </vt:variant>
      <vt:variant>
        <vt:lpwstr>http://dx.doi.org/doi.number.goes.here</vt:lpwstr>
      </vt:variant>
      <vt:variant>
        <vt:lpwstr/>
      </vt:variant>
      <vt:variant>
        <vt:i4>7667767</vt:i4>
      </vt:variant>
      <vt:variant>
        <vt:i4>3</vt:i4>
      </vt:variant>
      <vt:variant>
        <vt:i4>0</vt:i4>
      </vt:variant>
      <vt:variant>
        <vt:i4>5</vt:i4>
      </vt:variant>
      <vt:variant>
        <vt:lpwstr>http://dx.doi.org/doi.number.goes.here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manuscript showing specifications and style</dc:title>
  <dc:subject/>
  <dc:creator>mattn</dc:creator>
  <cp:keywords/>
  <cp:lastModifiedBy>Sansala Gangadari</cp:lastModifiedBy>
  <cp:revision>2</cp:revision>
  <cp:lastPrinted>2023-08-08T17:56:00Z</cp:lastPrinted>
  <dcterms:created xsi:type="dcterms:W3CDTF">2025-03-17T04:42:00Z</dcterms:created>
  <dcterms:modified xsi:type="dcterms:W3CDTF">2025-03-17T04:42:00Z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5f8e6d081a588effa049f43d98051b8558d6121be460e87d84d1156316813689</vt:lpwstr>
  </property>
  <property fmtid="{D5CDD505-2E9C-101B-9397-08002B2CF9AE}" pid="3" name="ContentTypeId">
    <vt:lpwstr>0x010100E6A78A262C59A847862C1434F8031EED</vt:lpwstr>
  </property>
</Properties>
</file>