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4750"/>
            <w:tcBorders>
              <w:top w:val="none" w:color="FFFFFF" w:sz="0"/>
              <w:left w:val="none" w:color="FFFFFF" w:sz="0"/>
              <w:bottom w:val="none" w:color="FFFFFF" w:sz="0"/>
              <w:right w:val="none" w:color="FFFFFF" w:sz="0"/>
            </w:tcBorders>
          </w:tcPr>
          <w:p>
            <w:r>
              <w:drawing>
                <wp:inline distT="0" distB="0" distL="0" distR="0">
                  <wp:extent cx="15240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638175"/>
                          </a:xfrm>
                          <a:prstGeom prst="rect">
                            <a:avLst/>
                          </a:prstGeom>
                        </pic:spPr>
                      </pic:pic>
                    </a:graphicData>
                  </a:graphic>
                </wp:inline>
              </w:drawing>
            </w:r>
          </w:p>
        </w:tc>
        <w:tc>
          <w:tcPr>
            <w:tcW w:type="dxa" w:w="4750"/>
            <w:tcBorders>
              <w:top w:val="none" w:color="FFFFFF" w:sz="0"/>
              <w:left w:val="none" w:color="FFFFFF" w:sz="0"/>
              <w:bottom w:val="none" w:color="FFFFFF" w:sz="0"/>
              <w:right w:val="none" w:color="FFFFFF" w:sz="0"/>
            </w:tcBorders>
          </w:tcPr>
          <w:p>
            <w:pPr>
              <w:jc w:val="right"/>
            </w:pPr>
            <w:r>
              <w:drawing>
                <wp:inline distT="0" distB="0" distL="0" distR="0">
                  <wp:extent cx="11430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523875"/>
                          </a:xfrm>
                          <a:prstGeom prst="rect">
                            <a:avLst/>
                          </a:prstGeom>
                        </pic:spPr>
                      </pic:pic>
                    </a:graphicData>
                  </a:graphic>
                </wp:inline>
              </w:drawing>
            </w:r>
          </w:p>
        </w:tc>
      </w:tr>
    </w:tbl>
    <w:p>
      <w:pPr>
        <w:spacing w:after="100"/>
      </w:pPr>
    </w:p>
    <w:p>
      <w:pPr>
        <w:spacing w:after="300"/>
        <w:jc w:val="center"/>
      </w:pPr>
      <w:r>
        <w:rPr>
          <w:b/>
          <w:bCs/>
          <w:sz w:val="28"/>
          <w:szCs w:val="28"/>
        </w:rPr>
        <w:t xml:space="preserve">Project Initialization and Planning Phase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b/>
                <w:bCs/>
              </w:rPr>
              <w:t xml:space="preserve">Date</w:t>
            </w:r>
          </w:p>
        </w:tc>
        <w:tc>
          <w:tcPr>
            <w:tcW w:type="dxa" w:w="7000"/>
          </w:tcPr>
          <w:p>
            <w:r>
              <w:t xml:space="preserve">02-07-2026</w:t>
            </w:r>
          </w:p>
        </w:tc>
      </w:tr>
      <w:tr>
        <w:tc>
          <w:tcPr>
            <w:tcW w:type="dxa" w:w="2500"/>
          </w:tcPr>
          <w:p>
            <w:r>
              <w:rPr>
                <w:b/>
                <w:bCs/>
              </w:rPr>
              <w:t xml:space="preserve">Team ID</w:t>
            </w:r>
          </w:p>
        </w:tc>
        <w:tc>
          <w:tcPr>
            <w:tcW w:type="dxa" w:w="7000"/>
          </w:tcPr>
          <w:p/>
        </w:tc>
      </w:tr>
      <w:tr>
        <w:tc>
          <w:tcPr>
            <w:tcW w:type="dxa" w:w="2500"/>
          </w:tcPr>
          <w:p>
            <w:r>
              <w:rPr>
                <w:b/>
                <w:bCs/>
              </w:rPr>
              <w:t xml:space="preserve">Project Name</w:t>
            </w:r>
          </w:p>
        </w:tc>
        <w:tc>
          <w:tcPr>
            <w:tcW w:type="dxa" w:w="7000"/>
          </w:tcPr>
          <w:p>
            <w:r>
              <w:t xml:space="preserve">Smart Agricultural Production Optimization Engine (OptiCrop)</w:t>
            </w:r>
          </w:p>
        </w:tc>
      </w:tr>
      <w:tr>
        <w:tc>
          <w:tcPr>
            <w:tcW w:type="dxa" w:w="2500"/>
          </w:tcPr>
          <w:p>
            <w:r>
              <w:rPr>
                <w:b/>
                <w:bCs/>
              </w:rPr>
              <w:t xml:space="preserve">Maximum Marks</w:t>
            </w:r>
          </w:p>
        </w:tc>
        <w:tc>
          <w:tcPr>
            <w:tcW w:type="dxa" w:w="7000"/>
          </w:tcPr>
          <w:p>
            <w:r>
              <w:t xml:space="preserve">3 Marks</w:t>
            </w:r>
          </w:p>
        </w:tc>
      </w:tr>
    </w:tbl>
    <w:p>
      <w:pPr>
        <w:spacing w:after="200"/>
      </w:pPr>
    </w:p>
    <w:p>
      <w:r>
        <w:rPr>
          <w:b/>
          <w:bCs/>
        </w:rPr>
        <w:t xml:space="preserve">Define Problem Statements (Customer Problem Statement Template):</w:t>
      </w:r>
    </w:p>
    <w:p>
      <w:pPr>
        <w:spacing w:after="200"/>
      </w:pPr>
      <w: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900"/>
          </w:tcPr>
          <w:p>
            <w:r>
              <w:t xml:space="preserve">Problem Statement (PS)</w:t>
            </w:r>
          </w:p>
        </w:tc>
        <w:tc>
          <w:tcPr>
            <w:tcW w:type="dxa" w:w="1900"/>
          </w:tcPr>
          <w:p>
            <w:r>
              <w:t xml:space="preserve">I am (Customer)</w:t>
            </w:r>
          </w:p>
        </w:tc>
        <w:tc>
          <w:tcPr>
            <w:tcW w:type="dxa" w:w="1900"/>
          </w:tcPr>
          <w:p>
            <w:r>
              <w:t xml:space="preserve">I'm trying to</w:t>
            </w:r>
          </w:p>
        </w:tc>
        <w:tc>
          <w:tcPr>
            <w:tcW w:type="dxa" w:w="1700"/>
          </w:tcPr>
          <w:p>
            <w:r>
              <w:t xml:space="preserve">But</w:t>
            </w:r>
          </w:p>
        </w:tc>
        <w:tc>
          <w:tcPr>
            <w:tcW w:type="dxa" w:w="1700"/>
          </w:tcPr>
          <w:p>
            <w:r>
              <w:t xml:space="preserve">Because</w:t>
            </w:r>
          </w:p>
        </w:tc>
        <w:tc>
          <w:tcPr>
            <w:tcW w:type="dxa" w:w="1400"/>
          </w:tcPr>
          <w:p>
            <w:r>
              <w:t xml:space="preserve">Which makes me feel</w:t>
            </w:r>
          </w:p>
        </w:tc>
      </w:tr>
      <w:tr>
        <w:tc>
          <w:tcPr>
            <w:tcW w:type="dxa" w:w="900"/>
          </w:tcPr>
          <w:p>
            <w:r>
              <w:t xml:space="preserve">PS-1</w:t>
            </w:r>
          </w:p>
        </w:tc>
        <w:tc>
          <w:tcPr>
            <w:tcW w:type="dxa" w:w="1900"/>
          </w:tcPr>
          <w:p>
            <w:r>
              <w:t xml:space="preserve">A farmer growing crops on limited land.</w:t>
            </w:r>
          </w:p>
        </w:tc>
        <w:tc>
          <w:tcPr>
            <w:tcW w:type="dxa" w:w="1900"/>
          </w:tcPr>
          <w:p>
            <w:r>
              <w:t xml:space="preserve">Choose the most suitable crop and inputs for maximum yield.</w:t>
            </w:r>
          </w:p>
        </w:tc>
        <w:tc>
          <w:tcPr>
            <w:tcW w:type="dxa" w:w="1700"/>
          </w:tcPr>
          <w:p>
            <w:r>
              <w:t xml:space="preserve">I do not have reliable data-driven guidance on soil and climate conditions.</w:t>
            </w:r>
          </w:p>
        </w:tc>
        <w:tc>
          <w:tcPr>
            <w:tcW w:type="dxa" w:w="1700"/>
          </w:tcPr>
          <w:p>
            <w:r>
              <w:t xml:space="preserve">I rely on guesswork for Nitrogen, Phosphorous, Potassium levels, temperature, humidity, pH and rainfall.</w:t>
            </w:r>
          </w:p>
        </w:tc>
        <w:tc>
          <w:tcPr>
            <w:tcW w:type="dxa" w:w="1400"/>
          </w:tcPr>
          <w:p>
            <w:r>
              <w:t xml:space="preserve">Uncertain about achieving the best possible yield.</w:t>
            </w:r>
          </w:p>
        </w:tc>
      </w:tr>
      <w:tr>
        <w:tc>
          <w:tcPr>
            <w:tcW w:type="dxa" w:w="900"/>
          </w:tcPr>
          <w:p>
            <w:r>
              <w:t xml:space="preserve">PS-2</w:t>
            </w:r>
          </w:p>
        </w:tc>
        <w:tc>
          <w:tcPr>
            <w:tcW w:type="dxa" w:w="1900"/>
          </w:tcPr>
          <w:p>
            <w:r>
              <w:t xml:space="preserve">A user planning to cultivate a specific crop.</w:t>
            </w:r>
          </w:p>
        </w:tc>
        <w:tc>
          <w:tcPr>
            <w:tcW w:type="dxa" w:w="1900"/>
          </w:tcPr>
          <w:p>
            <w:r>
              <w:t xml:space="preserve">Confirm whether the current soil and climate conditions suit that crop.</w:t>
            </w:r>
          </w:p>
        </w:tc>
        <w:tc>
          <w:tcPr>
            <w:tcW w:type="dxa" w:w="1700"/>
          </w:tcPr>
          <w:p>
            <w:r>
              <w:t xml:space="preserve">I lack an easy way to evaluate compatibility before investing time and resources.</w:t>
            </w:r>
          </w:p>
        </w:tc>
        <w:tc>
          <w:tcPr>
            <w:tcW w:type="dxa" w:w="1700"/>
          </w:tcPr>
          <w:p>
            <w:r>
              <w:t xml:space="preserve">Environmental parameters vary and are hard to interpret manually.</w:t>
            </w:r>
          </w:p>
        </w:tc>
        <w:tc>
          <w:tcPr>
            <w:tcW w:type="dxa" w:w="1400"/>
          </w:tcPr>
          <w:p>
            <w:r>
              <w:t xml:space="preserve">Anxious about crop failure and wasted resources.</w:t>
            </w:r>
          </w:p>
        </w:tc>
      </w:tr>
      <w:tr>
        <w:tc>
          <w:tcPr>
            <w:tcW w:type="dxa" w:w="900"/>
          </w:tcPr>
          <w:p>
            <w:r>
              <w:t xml:space="preserve">PS-3</w:t>
            </w:r>
          </w:p>
        </w:tc>
        <w:tc>
          <w:tcPr>
            <w:tcW w:type="dxa" w:w="1900"/>
          </w:tcPr>
          <w:p>
            <w:r>
              <w:t xml:space="preserve">An agricultural researcher or policymaker.</w:t>
            </w:r>
          </w:p>
        </w:tc>
        <w:tc>
          <w:tcPr>
            <w:tcW w:type="dxa" w:w="1900"/>
          </w:tcPr>
          <w:p>
            <w:r>
              <w:t xml:space="preserve">Study crop-environment relationships to guide sustainable farming strategies.</w:t>
            </w:r>
          </w:p>
        </w:tc>
        <w:tc>
          <w:tcPr>
            <w:tcW w:type="dxa" w:w="1700"/>
          </w:tcPr>
          <w:p>
            <w:r>
              <w:t xml:space="preserve">I do not have a consolidated platform to analyze large-scale agricultural data.</w:t>
            </w:r>
          </w:p>
        </w:tc>
        <w:tc>
          <w:tcPr>
            <w:tcW w:type="dxa" w:w="1700"/>
          </w:tcPr>
          <w:p>
            <w:r>
              <w:t xml:space="preserve">Manual analysis of scattered data is time-consuming and error-prone.</w:t>
            </w:r>
          </w:p>
        </w:tc>
        <w:tc>
          <w:tcPr>
            <w:tcW w:type="dxa" w:w="1400"/>
          </w:tcPr>
          <w:p>
            <w:r>
              <w:t xml:space="preserve">Motivated to find data-driven, scalable solutions.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a0564f25628497f849fddf98f1bf7757e87e50.png"/><Relationship Id="rId8" Type="http://schemas.openxmlformats.org/officeDocument/2006/relationships/image" Target="media/6912c19f0d9ea5e4a954a9f7922529f834033f9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2026-07-05T05:38:21.483Z</dcterms:created>
  <dcterms:modified xsi:type="dcterms:W3CDTF">2026-07-05T05:38:21.483Z</dcterms:modified>
</cp:coreProperties>
</file>

<file path=docProps/custom.xml><?xml version="1.0" encoding="utf-8"?>
<Properties xmlns="http://schemas.openxmlformats.org/officeDocument/2006/custom-properties" xmlns:vt="http://schemas.openxmlformats.org/officeDocument/2006/docPropsVTypes"/>
</file>