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Requirement Analysis: Technology Stack</w:t>
      </w:r>
    </w:p>
    <w:p>
      <w:pPr>
        <w:pStyle w:val="Heading1"/>
      </w:pPr>
      <w:r>
        <w:t>D)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 Used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Microsoft Excel / CSV</w:t>
            </w:r>
          </w:p>
        </w:tc>
        <w:tc>
          <w:tcPr>
            <w:tcW w:type="dxa" w:w="2880"/>
          </w:tcPr>
          <w:p>
            <w:r>
              <w:t>Store food ordering dataset</w:t>
            </w:r>
          </w:p>
        </w:tc>
      </w:tr>
      <w:tr>
        <w:tc>
          <w:tcPr>
            <w:tcW w:type="dxa" w:w="2880"/>
          </w:tcPr>
          <w:p>
            <w:r>
              <w:t>Data Visualization</w:t>
            </w:r>
          </w:p>
        </w:tc>
        <w:tc>
          <w:tcPr>
            <w:tcW w:type="dxa" w:w="2880"/>
          </w:tcPr>
          <w:p>
            <w:r>
              <w:t>Tableau Public</w:t>
            </w:r>
          </w:p>
        </w:tc>
        <w:tc>
          <w:tcPr>
            <w:tcW w:type="dxa" w:w="2880"/>
          </w:tcPr>
          <w:p>
            <w:r>
              <w:t>Create visualizations and dashboards</w:t>
            </w:r>
          </w:p>
        </w:tc>
      </w:tr>
      <w:tr>
        <w:tc>
          <w:tcPr>
            <w:tcW w:type="dxa" w:w="2880"/>
          </w:tcPr>
          <w:p>
            <w:r>
              <w:t>Dashboard Development</w:t>
            </w:r>
          </w:p>
        </w:tc>
        <w:tc>
          <w:tcPr>
            <w:tcW w:type="dxa" w:w="2880"/>
          </w:tcPr>
          <w:p>
            <w:r>
              <w:t>Tableau Desktop/Public</w:t>
            </w:r>
          </w:p>
        </w:tc>
        <w:tc>
          <w:tcPr>
            <w:tcW w:type="dxa" w:w="2880"/>
          </w:tcPr>
          <w:p>
            <w:r>
              <w:t>Build interactive dashboards</w:t>
            </w:r>
          </w:p>
        </w:tc>
      </w:tr>
      <w:tr>
        <w:tc>
          <w:tcPr>
            <w:tcW w:type="dxa" w:w="2880"/>
          </w:tcPr>
          <w:p>
            <w:r>
              <w:t>Web Technologies</w:t>
            </w:r>
          </w:p>
        </w:tc>
        <w:tc>
          <w:tcPr>
            <w:tcW w:type="dxa" w:w="2880"/>
          </w:tcPr>
          <w:p>
            <w:r>
              <w:t>HTML, CSS, JavaScript</w:t>
            </w:r>
          </w:p>
        </w:tc>
        <w:tc>
          <w:tcPr>
            <w:tcW w:type="dxa" w:w="2880"/>
          </w:tcPr>
          <w:p>
            <w:r>
              <w:t>Embed Tableau dashboard into a web page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Google Chrome / Microsoft Edge</w:t>
            </w:r>
          </w:p>
        </w:tc>
        <w:tc>
          <w:tcPr>
            <w:tcW w:type="dxa" w:w="2880"/>
          </w:tcPr>
          <w:p>
            <w:r>
              <w:t>Access dashboards</w:t>
            </w:r>
          </w:p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Windows 10/11</w:t>
            </w:r>
          </w:p>
        </w:tc>
        <w:tc>
          <w:tcPr>
            <w:tcW w:type="dxa" w:w="2880"/>
          </w:tcPr>
          <w:p>
            <w:r>
              <w:t>Development environment</w:t>
            </w:r>
          </w:p>
        </w:tc>
      </w:tr>
    </w:tbl>
    <w:p/>
    <w:p>
      <w:pPr>
        <w:pStyle w:val="Heading2"/>
      </w:pPr>
      <w:r>
        <w:t>Technology Stack Diagram</w:t>
      </w:r>
    </w:p>
    <w:p>
      <w:r>
        <w:rPr>
          <w:rFonts w:ascii="Courier New" w:hAnsi="Courier New"/>
          <w:sz w:val="18"/>
        </w:rPr>
        <w:t xml:space="preserve">                 +----------------------+</w:t>
        <w:br/>
        <w:t xml:space="preserve">                 |   Data Source        |</w:t>
        <w:br/>
        <w:t xml:space="preserve">                 |  Excel / CSV File    |</w:t>
        <w:br/>
        <w:t xml:space="preserve">                 +----------+-----------+</w:t>
        <w:br/>
        <w:t xml:space="preserve">                            |</w:t>
        <w:br/>
        <w:t xml:space="preserve">                            v</w:t>
        <w:br/>
        <w:t xml:space="preserve">                 +----------------------+</w:t>
        <w:br/>
        <w:t xml:space="preserve">                 | Tableau Public       |</w:t>
        <w:br/>
        <w:t xml:space="preserve">                 | Data Preparation     |</w:t>
        <w:br/>
        <w:t xml:space="preserve">                 +----------+-----------+</w:t>
        <w:br/>
        <w:t xml:space="preserve">                            |</w:t>
        <w:br/>
        <w:t xml:space="preserve">                            v</w:t>
        <w:br/>
        <w:t xml:space="preserve">                 +----------------------+</w:t>
        <w:br/>
        <w:t xml:space="preserve">                 | Visualizations       |</w:t>
        <w:br/>
        <w:t xml:space="preserve">                 | Worksheets           |</w:t>
        <w:br/>
        <w:t xml:space="preserve">                 +----------+-----------+</w:t>
        <w:br/>
        <w:t xml:space="preserve">                            |</w:t>
        <w:br/>
        <w:t xml:space="preserve">                            v</w:t>
        <w:br/>
        <w:t xml:space="preserve">                 +----------------------+</w:t>
        <w:br/>
        <w:t xml:space="preserve">                 | Interactive          |</w:t>
        <w:br/>
        <w:t xml:space="preserve">                 | Dashboards &amp; Story   |</w:t>
        <w:br/>
        <w:t xml:space="preserve">                 +----------+-----------+</w:t>
        <w:br/>
        <w:t xml:space="preserve">                            |</w:t>
        <w:br/>
        <w:t xml:space="preserve">                            v</w:t>
        <w:br/>
        <w:t xml:space="preserve">                 +----------------------+</w:t>
        <w:br/>
        <w:t xml:space="preserve">                 | Tableau Public       |</w:t>
        <w:br/>
        <w:t xml:space="preserve">                 | Publishing           |</w:t>
        <w:br/>
        <w:t xml:space="preserve">                 +----------+-----------+</w:t>
        <w:br/>
        <w:t xml:space="preserve">                            |</w:t>
        <w:br/>
        <w:t xml:space="preserve">                            v</w:t>
        <w:br/>
        <w:t xml:space="preserve">                 +----------------------+</w:t>
        <w:br/>
        <w:t xml:space="preserve">                 | HTML + CSS + JS      |</w:t>
        <w:br/>
        <w:t xml:space="preserve">                 | Web Integration      |</w:t>
        <w:br/>
        <w:t xml:space="preserve">                 +----------+-----------+</w:t>
        <w:br/>
        <w:t xml:space="preserve">                            |</w:t>
        <w:br/>
        <w:t xml:space="preserve">                            v</w:t>
        <w:br/>
        <w:t xml:space="preserve">                 +----------------------+</w:t>
        <w:br/>
        <w:t xml:space="preserve">                 | End Users            |</w:t>
        <w:br/>
        <w:t xml:space="preserve">                 | Managers &amp; Analysts  |</w:t>
        <w:br/>
        <w:t xml:space="preserve">                 +----------------------+</w:t>
        <w:br/>
      </w:r>
    </w:p>
    <w:p>
      <w:pPr>
        <w:pStyle w:val="Heading2"/>
      </w:pPr>
      <w:r>
        <w:t>Requirement Analysis Summary</w:t>
      </w:r>
    </w:p>
    <w:p>
      <w:r>
        <w:t>The Requirement Analysis Phase defined the customer journey, data flow, user stories, solution requirements, and technology stack for the Food Ordering Behavior Analysis project. These requirements established a clear understanding of the system's functionality and provided the foundation for designing, developing, and deploying interactive Tableau dashboards and stories that support business analysis and decision-making.</w:t>
      </w:r>
    </w:p>
    <w:p>
      <w:pPr>
        <w:pStyle w:val="Heading1"/>
      </w:pPr>
      <w:r>
        <w:t>Development Stack Visual Diagram</w:t>
      </w:r>
    </w:p>
    <w:p>
      <w:r>
        <w:drawing>
          <wp:inline xmlns:a="http://schemas.openxmlformats.org/drawingml/2006/main" xmlns:pic="http://schemas.openxmlformats.org/drawingml/2006/picture">
            <wp:extent cx="5029200" cy="3344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_stru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44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