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6. Performance Testing Report</w:t>
      </w:r>
    </w:p>
    <w:p>
      <w:pPr>
        <w:jc w:val="center"/>
      </w:pPr>
      <w:r>
        <w:rPr>
          <w:rFonts w:ascii="Arial" w:hAnsi="Arial"/>
          <w:i/>
          <w:sz w:val="24"/>
        </w:rPr>
        <w:t>Tableau Dashboards Efficiency and Reliability Analysis</w:t>
      </w:r>
    </w:p>
    <w:p/>
    <w:p>
      <w:pPr>
        <w:pStyle w:val="Heading1"/>
      </w:pPr>
      <w:r>
        <w:t>Objective</w:t>
      </w:r>
    </w:p>
    <w:p>
      <w:r>
        <w:t>Performance testing was conducted to evaluate the efficiency, responsiveness, and reliability of the Tableau dashboards using the complete Food Ordering Behavior dataset. The testing ensured that all visualizations, filters, calculated fields, and dashboards performed smoothly without noticeable delays.</w:t>
      </w:r>
    </w:p>
    <w:p>
      <w:pPr>
        <w:pStyle w:val="Heading1"/>
      </w:pPr>
      <w:r>
        <w:t>Performance Testing Metrics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Performance Metric</w:t>
            </w:r>
          </w:p>
        </w:tc>
        <w:tc>
          <w:tcPr>
            <w:tcW w:type="dxa" w:w="2880"/>
          </w:tcPr>
          <w:p>
            <w:r>
              <w:t>Result</w:t>
            </w:r>
          </w:p>
        </w:tc>
      </w:tr>
      <w:tr>
        <w:tc>
          <w:tcPr>
            <w:tcW w:type="dxa" w:w="2880"/>
          </w:tcPr>
          <w:p>
            <w:r>
              <w:t>1</w:t>
            </w:r>
          </w:p>
        </w:tc>
        <w:tc>
          <w:tcPr>
            <w:tcW w:type="dxa" w:w="2880"/>
          </w:tcPr>
          <w:p>
            <w:r>
              <w:t>Amount of Data Rendered</w:t>
            </w:r>
          </w:p>
        </w:tc>
        <w:tc>
          <w:tcPr>
            <w:tcW w:type="dxa" w:w="2880"/>
          </w:tcPr>
          <w:p>
            <w:r>
              <w:t>Successfully rendered 50,000 records containing 32 fields.</w:t>
            </w:r>
          </w:p>
        </w:tc>
      </w:tr>
      <w:tr>
        <w:tc>
          <w:tcPr>
            <w:tcW w:type="dxa" w:w="2880"/>
          </w:tcPr>
          <w:p>
            <w:r>
              <w:t>2</w:t>
            </w:r>
          </w:p>
        </w:tc>
        <w:tc>
          <w:tcPr>
            <w:tcW w:type="dxa" w:w="2880"/>
          </w:tcPr>
          <w:p>
            <w:r>
              <w:t>Dashboard Loading Time</w:t>
            </w:r>
          </w:p>
        </w:tc>
        <w:tc>
          <w:tcPr>
            <w:tcW w:type="dxa" w:w="2880"/>
          </w:tcPr>
          <w:p>
            <w:r>
              <w:t>Dashboard loaded within 2-5 seconds under normal system conditions.</w:t>
            </w:r>
          </w:p>
        </w:tc>
      </w:tr>
      <w:tr>
        <w:tc>
          <w:tcPr>
            <w:tcW w:type="dxa" w:w="2880"/>
          </w:tcPr>
          <w:p>
            <w:r>
              <w:t>3</w:t>
            </w:r>
          </w:p>
        </w:tc>
        <w:tc>
          <w:tcPr>
            <w:tcW w:type="dxa" w:w="2880"/>
          </w:tcPr>
          <w:p>
            <w:r>
              <w:t>Utilization of Data Filters</w:t>
            </w:r>
          </w:p>
        </w:tc>
        <w:tc>
          <w:tcPr>
            <w:tcW w:type="dxa" w:w="2880"/>
          </w:tcPr>
          <w:p>
            <w:r>
              <w:t>Global filters (City, Cuisine, Meal Type, Mood, Hunger Level, Company, Day Type) updated all related visualizations correctly.</w:t>
            </w:r>
          </w:p>
        </w:tc>
      </w:tr>
      <w:tr>
        <w:tc>
          <w:tcPr>
            <w:tcW w:type="dxa" w:w="2880"/>
          </w:tcPr>
          <w:p>
            <w:r>
              <w:t>4</w:t>
            </w:r>
          </w:p>
        </w:tc>
        <w:tc>
          <w:tcPr>
            <w:tcW w:type="dxa" w:w="2880"/>
          </w:tcPr>
          <w:p>
            <w:r>
              <w:t>Number of Calculation Fields</w:t>
            </w:r>
          </w:p>
        </w:tc>
        <w:tc>
          <w:tcPr>
            <w:tcW w:type="dxa" w:w="2880"/>
          </w:tcPr>
          <w:p>
            <w:r>
              <w:t>10 calculated fields were implemented and tested successfully.</w:t>
            </w:r>
          </w:p>
        </w:tc>
      </w:tr>
      <w:tr>
        <w:tc>
          <w:tcPr>
            <w:tcW w:type="dxa" w:w="2880"/>
          </w:tcPr>
          <w:p>
            <w:r>
              <w:t>5</w:t>
            </w:r>
          </w:p>
        </w:tc>
        <w:tc>
          <w:tcPr>
            <w:tcW w:type="dxa" w:w="2880"/>
          </w:tcPr>
          <w:p>
            <w:r>
              <w:t>Number of Worksheets</w:t>
            </w:r>
          </w:p>
        </w:tc>
        <w:tc>
          <w:tcPr>
            <w:tcW w:type="dxa" w:w="2880"/>
          </w:tcPr>
          <w:p>
            <w:r>
              <w:t>21 worksheets were created.</w:t>
            </w:r>
          </w:p>
        </w:tc>
      </w:tr>
      <w:tr>
        <w:tc>
          <w:tcPr>
            <w:tcW w:type="dxa" w:w="2880"/>
          </w:tcPr>
          <w:p>
            <w:r>
              <w:t>6</w:t>
            </w:r>
          </w:p>
        </w:tc>
        <w:tc>
          <w:tcPr>
            <w:tcW w:type="dxa" w:w="2880"/>
          </w:tcPr>
          <w:p>
            <w:r>
              <w:t>Number of Dashboards</w:t>
            </w:r>
          </w:p>
        </w:tc>
        <w:tc>
          <w:tcPr>
            <w:tcW w:type="dxa" w:w="2880"/>
          </w:tcPr>
          <w:p>
            <w:r>
              <w:t>4 interactive dashboards were developed.</w:t>
            </w:r>
          </w:p>
        </w:tc>
      </w:tr>
      <w:tr>
        <w:tc>
          <w:tcPr>
            <w:tcW w:type="dxa" w:w="2880"/>
          </w:tcPr>
          <w:p>
            <w:r>
              <w:t>7</w:t>
            </w:r>
          </w:p>
        </w:tc>
        <w:tc>
          <w:tcPr>
            <w:tcW w:type="dxa" w:w="2880"/>
          </w:tcPr>
          <w:p>
            <w:r>
              <w:t>Number of Story Points</w:t>
            </w:r>
          </w:p>
        </w:tc>
        <w:tc>
          <w:tcPr>
            <w:tcW w:type="dxa" w:w="2880"/>
          </w:tcPr>
          <w:p>
            <w:r>
              <w:t>6 story points were created to present business insights.</w:t>
            </w:r>
          </w:p>
        </w:tc>
      </w:tr>
      <w:tr>
        <w:tc>
          <w:tcPr>
            <w:tcW w:type="dxa" w:w="2880"/>
          </w:tcPr>
          <w:p>
            <w:r>
              <w:t>8</w:t>
            </w:r>
          </w:p>
        </w:tc>
        <w:tc>
          <w:tcPr>
            <w:tcW w:type="dxa" w:w="2880"/>
          </w:tcPr>
          <w:p>
            <w:r>
              <w:t>Number of Visualizations</w:t>
            </w:r>
          </w:p>
        </w:tc>
        <w:tc>
          <w:tcPr>
            <w:tcW w:type="dxa" w:w="2880"/>
          </w:tcPr>
          <w:p>
            <w:r>
              <w:t>More than 10 visualizations including bar charts, line charts, histogram, scatter plot, heatmap, treemap, and KPI cards.</w:t>
            </w:r>
          </w:p>
        </w:tc>
      </w:tr>
      <w:tr>
        <w:tc>
          <w:tcPr>
            <w:tcW w:type="dxa" w:w="2880"/>
          </w:tcPr>
          <w:p>
            <w:r>
              <w:t>9</w:t>
            </w:r>
          </w:p>
        </w:tc>
        <w:tc>
          <w:tcPr>
            <w:tcW w:type="dxa" w:w="2880"/>
          </w:tcPr>
          <w:p>
            <w:r>
              <w:t>Interactive Actions</w:t>
            </w:r>
          </w:p>
        </w:tc>
        <w:tc>
          <w:tcPr>
            <w:tcW w:type="dxa" w:w="2880"/>
          </w:tcPr>
          <w:p>
            <w:r>
              <w:t>Filter actions, highlight actions, and dashboard navigation functioned correctly.</w:t>
            </w:r>
          </w:p>
        </w:tc>
      </w:tr>
      <w:tr>
        <w:tc>
          <w:tcPr>
            <w:tcW w:type="dxa" w:w="2880"/>
          </w:tcPr>
          <w:p>
            <w:r>
              <w:t>10</w:t>
            </w:r>
          </w:p>
        </w:tc>
        <w:tc>
          <w:tcPr>
            <w:tcW w:type="dxa" w:w="2880"/>
          </w:tcPr>
          <w:p>
            <w:r>
              <w:t>Overall Performance</w:t>
            </w:r>
          </w:p>
        </w:tc>
        <w:tc>
          <w:tcPr>
            <w:tcW w:type="dxa" w:w="2880"/>
          </w:tcPr>
          <w:p>
            <w:r>
              <w:t>Successfully passed all functional and performance tests.</w:t>
            </w:r>
          </w:p>
        </w:tc>
      </w:tr>
    </w:tbl>
    <w:p/>
    <w:p>
      <w:pPr>
        <w:pStyle w:val="Heading1"/>
      </w:pPr>
      <w:r>
        <w:t>Calculated Fields Tested</w:t>
      </w:r>
    </w:p>
    <w:p>
      <w:r>
        <w:t>The following calculated fields were verified during testing, ensuring accurate expressions and aggregation speeds:</w:t>
      </w:r>
    </w:p>
    <w:p>
      <w:pPr>
        <w:pStyle w:val="ListBullet"/>
      </w:pPr>
      <w:r>
        <w:t>- Age Group</w:t>
      </w:r>
    </w:p>
    <w:p>
      <w:pPr>
        <w:pStyle w:val="ListBullet"/>
      </w:pPr>
      <w:r>
        <w:t>- Delivery Speed Bucket</w:t>
      </w:r>
    </w:p>
    <w:p>
      <w:pPr>
        <w:pStyle w:val="ListBullet"/>
      </w:pPr>
      <w:r>
        <w:t>- Peak Period Group</w:t>
      </w:r>
    </w:p>
    <w:p>
      <w:pPr>
        <w:pStyle w:val="ListBullet"/>
      </w:pPr>
      <w:r>
        <w:t>- Rating Tier</w:t>
      </w:r>
    </w:p>
    <w:p>
      <w:pPr>
        <w:pStyle w:val="ListBullet"/>
      </w:pPr>
      <w:r>
        <w:t>- Discount Flag</w:t>
      </w:r>
    </w:p>
    <w:p>
      <w:pPr>
        <w:pStyle w:val="ListBullet"/>
      </w:pPr>
      <w:r>
        <w:t>- Order Value Category</w:t>
      </w:r>
    </w:p>
    <w:p>
      <w:pPr>
        <w:pStyle w:val="ListBullet"/>
      </w:pPr>
      <w:r>
        <w:t>- Total Revenue</w:t>
      </w:r>
    </w:p>
    <w:p>
      <w:pPr>
        <w:pStyle w:val="ListBullet"/>
      </w:pPr>
      <w:r>
        <w:t>- Repeat Order Flag</w:t>
      </w:r>
    </w:p>
    <w:p>
      <w:pPr>
        <w:pStyle w:val="ListBullet"/>
      </w:pPr>
      <w:r>
        <w:t>- Dimension Switch</w:t>
      </w:r>
    </w:p>
    <w:p>
      <w:pPr>
        <w:pStyle w:val="ListBullet"/>
      </w:pPr>
      <w:r>
        <w:t>- Order Prep Time (Minutes)</w:t>
      </w:r>
    </w:p>
    <w:p/>
    <w:p>
      <w:pPr>
        <w:pStyle w:val="Heading1"/>
      </w:pPr>
      <w:r>
        <w:t>Filter Testing</w:t>
      </w:r>
    </w:p>
    <w:p>
      <w:r>
        <w:t>The following filters were tested successfully:</w:t>
      </w:r>
    </w:p>
    <w:p>
      <w:pPr>
        <w:pStyle w:val="ListBullet"/>
      </w:pPr>
      <w:r>
        <w:t>- City</w:t>
      </w:r>
    </w:p>
    <w:p>
      <w:pPr>
        <w:pStyle w:val="ListBullet"/>
      </w:pPr>
      <w:r>
        <w:t>- Cuisine</w:t>
      </w:r>
    </w:p>
    <w:p>
      <w:pPr>
        <w:pStyle w:val="ListBullet"/>
      </w:pPr>
      <w:r>
        <w:t>- Meal Type</w:t>
      </w:r>
    </w:p>
    <w:p>
      <w:pPr>
        <w:pStyle w:val="ListBullet"/>
      </w:pPr>
      <w:r>
        <w:t>- Company</w:t>
      </w:r>
    </w:p>
    <w:p>
      <w:pPr>
        <w:pStyle w:val="ListBullet"/>
      </w:pPr>
      <w:r>
        <w:t>- Mood</w:t>
      </w:r>
    </w:p>
    <w:p>
      <w:pPr>
        <w:pStyle w:val="ListBullet"/>
      </w:pPr>
      <w:r>
        <w:t>- Hunger Level</w:t>
      </w:r>
    </w:p>
    <w:p>
      <w:pPr>
        <w:pStyle w:val="ListBullet"/>
      </w:pPr>
      <w:r>
        <w:t>- Day Type</w:t>
      </w:r>
    </w:p>
    <w:p>
      <w:pPr>
        <w:pStyle w:val="ListBullet"/>
      </w:pPr>
      <w:r>
        <w:t>- Rainy Weather</w:t>
      </w:r>
    </w:p>
    <w:p>
      <w:pPr>
        <w:pStyle w:val="ListBullet"/>
      </w:pPr>
      <w:r>
        <w:t>- Discount Applied</w:t>
      </w:r>
    </w:p>
    <w:p>
      <w:r>
        <w:t>Each filter updated all connected worksheets and dashboards accurately without affecting rendering performance.</w:t>
      </w:r>
    </w:p>
    <w:p/>
    <w:p>
      <w:pPr>
        <w:pStyle w:val="Heading1"/>
      </w:pPr>
      <w:r>
        <w:t>Dashboard Performance</w:t>
      </w:r>
    </w:p>
    <w:p>
      <w:pPr>
        <w:pStyle w:val="Heading2"/>
      </w:pPr>
      <w:r>
        <w:t>Business Performance Dashboard</w:t>
      </w:r>
    </w:p>
    <w:p>
      <w:pPr/>
      <w:r>
        <w:t>- Revenue KPIs loaded correctly.</w:t>
        <w:br/>
        <w:t>- City-wise revenue analysis displayed without delay.</w:t>
        <w:br/>
        <w:t>- Cuisine demand visualization updated dynamically.</w:t>
      </w:r>
    </w:p>
    <w:p>
      <w:pPr>
        <w:pStyle w:val="Heading2"/>
      </w:pPr>
      <w:r>
        <w:t>Operational Efficiency Dashboard</w:t>
      </w:r>
    </w:p>
    <w:p>
      <w:pPr/>
      <w:r>
        <w:t>- Order preparation time distribution rendered correctly.</w:t>
        <w:br/>
        <w:t>- Heatmap displayed city workload accurately.</w:t>
        <w:br/>
        <w:t>- Peak meal time analysis responded instantly to filters.</w:t>
      </w:r>
    </w:p>
    <w:p>
      <w:pPr>
        <w:pStyle w:val="Heading2"/>
      </w:pPr>
      <w:r>
        <w:t>Customer Experience Dashboard</w:t>
      </w:r>
    </w:p>
    <w:p>
      <w:pPr/>
      <w:r>
        <w:t>- Rating analysis updated correctly.</w:t>
        <w:br/>
        <w:t>- Discount impact visualization refreshed quickly.</w:t>
        <w:br/>
        <w:t>- Repeat order analysis functioned as expected.</w:t>
      </w:r>
    </w:p>
    <w:p>
      <w:pPr>
        <w:pStyle w:val="Heading2"/>
      </w:pPr>
      <w:r>
        <w:t>Tableau Story</w:t>
      </w:r>
    </w:p>
    <w:p>
      <w:pPr/>
      <w:r>
        <w:t>- Story navigation was smooth.</w:t>
        <w:br/>
        <w:t>- All story points loaded successfully.</w:t>
        <w:br/>
        <w:t>- Interactive dashboard links worked correctly.</w:t>
      </w:r>
    </w:p>
    <w:p/>
    <w:p>
      <w:pPr>
        <w:pStyle w:val="Heading1"/>
      </w:pPr>
      <w:r>
        <w:t>Test Results</w:t>
      </w:r>
    </w:p>
    <w:tbl>
      <w:tblPr>
        <w:tblStyle w:val="LightShading-Accent1"/>
        <w:tblW w:type="auto" w:w="0"/>
        <w:tblLook w:firstColumn="1" w:firstRow="1" w:lastColumn="0" w:lastRow="0" w:noHBand="0" w:noVBand="1" w:val="04A0"/>
      </w:tblPr>
      <w:tblGrid>
        <w:gridCol w:w="4320"/>
        <w:gridCol w:w="4320"/>
      </w:tblGrid>
      <w:tr>
        <w:tc>
          <w:tcPr>
            <w:tcW w:type="dxa" w:w="4320"/>
          </w:tcPr>
          <w:p>
            <w:r>
              <w:t>Test Case</w:t>
            </w:r>
          </w:p>
        </w:tc>
        <w:tc>
          <w:tcPr>
            <w:tcW w:type="dxa" w:w="4320"/>
          </w:tcPr>
          <w:p>
            <w:r>
              <w:t>Status</w:t>
            </w:r>
          </w:p>
        </w:tc>
      </w:tr>
      <w:tr>
        <w:tc>
          <w:tcPr>
            <w:tcW w:type="dxa" w:w="4320"/>
          </w:tcPr>
          <w:p>
            <w:r>
              <w:t>Dataset Loaded Successfully</w:t>
            </w:r>
          </w:p>
        </w:tc>
        <w:tc>
          <w:tcPr>
            <w:tcW w:type="dxa" w:w="4320"/>
          </w:tcPr>
          <w:p>
            <w:r>
              <w:t>Passed</w:t>
            </w:r>
          </w:p>
        </w:tc>
      </w:tr>
      <w:tr>
        <w:tc>
          <w:tcPr>
            <w:tcW w:type="dxa" w:w="4320"/>
          </w:tcPr>
          <w:p>
            <w:r>
              <w:t>Dashboard Rendering</w:t>
            </w:r>
          </w:p>
        </w:tc>
        <w:tc>
          <w:tcPr>
            <w:tcW w:type="dxa" w:w="4320"/>
          </w:tcPr>
          <w:p>
            <w:r>
              <w:t>Passed</w:t>
            </w:r>
          </w:p>
        </w:tc>
      </w:tr>
      <w:tr>
        <w:tc>
          <w:tcPr>
            <w:tcW w:type="dxa" w:w="4320"/>
          </w:tcPr>
          <w:p>
            <w:r>
              <w:t>Filters Working</w:t>
            </w:r>
          </w:p>
        </w:tc>
        <w:tc>
          <w:tcPr>
            <w:tcW w:type="dxa" w:w="4320"/>
          </w:tcPr>
          <w:p>
            <w:r>
              <w:t>Passed</w:t>
            </w:r>
          </w:p>
        </w:tc>
      </w:tr>
      <w:tr>
        <w:tc>
          <w:tcPr>
            <w:tcW w:type="dxa" w:w="4320"/>
          </w:tcPr>
          <w:p>
            <w:r>
              <w:t>Calculated Fields Working</w:t>
            </w:r>
          </w:p>
        </w:tc>
        <w:tc>
          <w:tcPr>
            <w:tcW w:type="dxa" w:w="4320"/>
          </w:tcPr>
          <w:p>
            <w:r>
              <w:t>Passed</w:t>
            </w:r>
          </w:p>
        </w:tc>
      </w:tr>
      <w:tr>
        <w:tc>
          <w:tcPr>
            <w:tcW w:type="dxa" w:w="4320"/>
          </w:tcPr>
          <w:p>
            <w:r>
              <w:t>Dashboard Actions</w:t>
            </w:r>
          </w:p>
        </w:tc>
        <w:tc>
          <w:tcPr>
            <w:tcW w:type="dxa" w:w="4320"/>
          </w:tcPr>
          <w:p>
            <w:r>
              <w:t>Passed</w:t>
            </w:r>
          </w:p>
        </w:tc>
      </w:tr>
      <w:tr>
        <w:tc>
          <w:tcPr>
            <w:tcW w:type="dxa" w:w="4320"/>
          </w:tcPr>
          <w:p>
            <w:r>
              <w:t>Story Navigation</w:t>
            </w:r>
          </w:p>
        </w:tc>
        <w:tc>
          <w:tcPr>
            <w:tcW w:type="dxa" w:w="4320"/>
          </w:tcPr>
          <w:p>
            <w:r>
              <w:t>Passed</w:t>
            </w:r>
          </w:p>
        </w:tc>
      </w:tr>
      <w:tr>
        <w:tc>
          <w:tcPr>
            <w:tcW w:type="dxa" w:w="4320"/>
          </w:tcPr>
          <w:p>
            <w:r>
              <w:t>Tableau Public Publishing</w:t>
            </w:r>
          </w:p>
        </w:tc>
        <w:tc>
          <w:tcPr>
            <w:tcW w:type="dxa" w:w="4320"/>
          </w:tcPr>
          <w:p>
            <w:r>
              <w:t>Passed</w:t>
            </w:r>
          </w:p>
        </w:tc>
      </w:tr>
      <w:tr>
        <w:tc>
          <w:tcPr>
            <w:tcW w:type="dxa" w:w="4320"/>
          </w:tcPr>
          <w:p>
            <w:r>
              <w:t>Web Integration</w:t>
            </w:r>
          </w:p>
        </w:tc>
        <w:tc>
          <w:tcPr>
            <w:tcW w:type="dxa" w:w="4320"/>
          </w:tcPr>
          <w:p>
            <w:r>
              <w:t>Passed</w:t>
            </w:r>
          </w:p>
        </w:tc>
      </w:tr>
    </w:tbl>
    <w:p/>
    <w:p>
      <w:pPr>
        <w:pStyle w:val="Heading1"/>
      </w:pPr>
      <w:r>
        <w:t>Performance Summary</w:t>
      </w:r>
    </w:p>
    <w:p>
      <w:r>
        <w:t>The Tableau project was tested using the complete Food Ordering Behavior Dataset containing 50,000 records and 32 fields. All dashboards, worksheets, filters, calculated fields, and story points functioned efficiently. The dashboards responded quickly to user interactions, and the visualizations were rendered without errors. The project was successfully published to Tableau Public and integrated into a web page, demonstrating reliable performance and usability for business analytics and decision-making.</w:t>
      </w:r>
    </w:p>
    <w:p>
      <w:pPr>
        <w:pStyle w:val="Heading1"/>
      </w:pPr>
      <w:r>
        <w:t>Performance Reference Graph</w:t>
      </w:r>
    </w:p>
    <w:p>
      <w:r>
        <w:t>Below is the performance load testing latency gauge graph:</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speed_gauge.jpg"/>
                    <pic:cNvPicPr/>
                  </pic:nvPicPr>
                  <pic:blipFill>
                    <a:blip r:embed="rId9"/>
                    <a:stretch>
                      <a:fillRect/>
                    </a:stretch>
                  </pic:blipFill>
                  <pic:spPr>
                    <a:xfrm>
                      <a:off x="0" y="0"/>
                      <a:ext cx="5029200" cy="3352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