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C011F" w14:textId="0E5D9F3C" w:rsidR="00BF2497" w:rsidRDefault="00BF2497" w:rsidP="00027428">
      <w:pPr>
        <w:pStyle w:val="NoSpacing"/>
        <w:jc w:val="center"/>
        <w:rPr>
          <w:rFonts w:ascii="Times New Roman" w:hAnsi="Times New Roman" w:cs="Times New Roman"/>
          <w:sz w:val="52"/>
          <w:szCs w:val="52"/>
          <w:u w:val="single"/>
        </w:rPr>
      </w:pPr>
      <w:r>
        <w:rPr>
          <w:noProof/>
        </w:rPr>
        <w:drawing>
          <wp:inline distT="0" distB="0" distL="0" distR="0" wp14:anchorId="38B2838F" wp14:editId="4AC8EBD9">
            <wp:extent cx="2915216" cy="2915216"/>
            <wp:effectExtent l="0" t="0" r="0" b="0"/>
            <wp:docPr id="1947173111" name="Picture 1947173111" descr="/Users/tabailey/Downloads/sphere_16_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8391" cy="2938391"/>
                    </a:xfrm>
                    <a:prstGeom prst="rect">
                      <a:avLst/>
                    </a:prstGeom>
                  </pic:spPr>
                </pic:pic>
              </a:graphicData>
            </a:graphic>
          </wp:inline>
        </w:drawing>
      </w:r>
    </w:p>
    <w:p w14:paraId="0B80D421" w14:textId="1252EE48" w:rsidR="00017EFD" w:rsidRDefault="00027428" w:rsidP="00027428">
      <w:pPr>
        <w:pStyle w:val="NoSpacing"/>
        <w:jc w:val="center"/>
        <w:rPr>
          <w:rFonts w:ascii="Times New Roman" w:hAnsi="Times New Roman" w:cs="Times New Roman"/>
          <w:sz w:val="52"/>
          <w:szCs w:val="52"/>
        </w:rPr>
      </w:pPr>
      <w:r w:rsidRPr="00027428">
        <w:rPr>
          <w:rFonts w:ascii="Times New Roman" w:hAnsi="Times New Roman" w:cs="Times New Roman"/>
          <w:sz w:val="52"/>
          <w:szCs w:val="52"/>
          <w:u w:val="single"/>
        </w:rPr>
        <w:t>Content Validator</w:t>
      </w:r>
      <w:r w:rsidRPr="00027428">
        <w:rPr>
          <w:rFonts w:ascii="Times New Roman" w:hAnsi="Times New Roman" w:cs="Times New Roman"/>
          <w:sz w:val="52"/>
          <w:szCs w:val="52"/>
        </w:rPr>
        <w:t xml:space="preserve"> – HTML &amp; XML package scanner</w:t>
      </w:r>
    </w:p>
    <w:p w14:paraId="41FEA383" w14:textId="77777777" w:rsidR="00027428" w:rsidRPr="00027428" w:rsidRDefault="00027428" w:rsidP="00027428">
      <w:pPr>
        <w:pStyle w:val="NoSpacing"/>
        <w:jc w:val="center"/>
        <w:rPr>
          <w:rFonts w:ascii="Times New Roman" w:hAnsi="Times New Roman" w:cs="Times New Roman"/>
          <w:sz w:val="52"/>
          <w:szCs w:val="52"/>
        </w:rPr>
      </w:pPr>
    </w:p>
    <w:p w14:paraId="6856B5E6" w14:textId="4A0B294D" w:rsidR="001273C1" w:rsidRPr="00027428" w:rsidRDefault="00000000" w:rsidP="00027428">
      <w:pPr>
        <w:pStyle w:val="Heading1"/>
        <w:shd w:val="clear" w:color="auto" w:fill="8EAADB" w:themeFill="accent1" w:themeFillTint="99"/>
        <w:tabs>
          <w:tab w:val="left" w:pos="5322"/>
          <w:tab w:val="left" w:pos="5372"/>
          <w:tab w:val="left" w:pos="5935"/>
        </w:tabs>
        <w:rPr>
          <w:rFonts w:ascii="Times New Roman" w:hAnsi="Times New Roman" w:cs="Times New Roman"/>
        </w:rPr>
      </w:pPr>
      <w:sdt>
        <w:sdtPr>
          <w:rPr>
            <w:rFonts w:ascii="Times New Roman" w:hAnsi="Times New Roman" w:cs="Times New Roman"/>
          </w:rPr>
          <w:alias w:val="Overview:"/>
          <w:tag w:val="Overview:"/>
          <w:id w:val="-1324508684"/>
          <w:placeholder>
            <w:docPart w:val="7ECEB9326049435991BDB5BF174AE1C0"/>
          </w:placeholder>
          <w:temporary/>
          <w:showingPlcHdr/>
          <w15:appearance w15:val="hidden"/>
        </w:sdtPr>
        <w:sdtContent>
          <w:r w:rsidR="00386778" w:rsidRPr="00027428">
            <w:rPr>
              <w:rFonts w:ascii="Times New Roman" w:hAnsi="Times New Roman" w:cs="Times New Roman"/>
              <w:color w:val="auto"/>
              <w:shd w:val="clear" w:color="auto" w:fill="8EAADB" w:themeFill="accent1" w:themeFillTint="99"/>
            </w:rPr>
            <w:t>Overview</w:t>
          </w:r>
        </w:sdtContent>
      </w:sdt>
      <w:r w:rsidR="00027428" w:rsidRPr="00027428">
        <w:rPr>
          <w:rFonts w:ascii="Times New Roman" w:hAnsi="Times New Roman" w:cs="Times New Roman"/>
        </w:rPr>
        <w:tab/>
      </w:r>
      <w:r w:rsidR="00027428" w:rsidRPr="00027428">
        <w:rPr>
          <w:rFonts w:ascii="Times New Roman" w:hAnsi="Times New Roman" w:cs="Times New Roman"/>
        </w:rPr>
        <w:tab/>
      </w:r>
      <w:r w:rsidR="00027428" w:rsidRPr="00027428">
        <w:rPr>
          <w:rFonts w:ascii="Times New Roman" w:hAnsi="Times New Roman" w:cs="Times New Roman"/>
        </w:rPr>
        <w:tab/>
      </w:r>
    </w:p>
    <w:p w14:paraId="0F117E9F" w14:textId="43DA9A3F" w:rsidR="00101993" w:rsidRPr="00027428" w:rsidRDefault="005F7E61" w:rsidP="00101993">
      <w:pPr>
        <w:rPr>
          <w:rFonts w:ascii="Times New Roman" w:hAnsi="Times New Roman" w:cs="Times New Roman"/>
        </w:rPr>
      </w:pPr>
      <w:r>
        <w:rPr>
          <w:rFonts w:ascii="Times New Roman" w:hAnsi="Times New Roman" w:cs="Times New Roman"/>
        </w:rPr>
        <w:t xml:space="preserve">The INK project deals with a of content sets day in and day out which makes tracking and validating the various content sets being used by various teams, practically impossible and humanly non feasible. The two most important formats of packages are .XML and .HTML format packages. These packages are used by the various consumption systems of INK. Ensuring that the underlying content within </w:t>
      </w:r>
      <w:r w:rsidR="002116B3">
        <w:rPr>
          <w:rFonts w:ascii="Times New Roman" w:hAnsi="Times New Roman" w:cs="Times New Roman"/>
        </w:rPr>
        <w:t>each</w:t>
      </w:r>
      <w:r>
        <w:rPr>
          <w:rFonts w:ascii="Times New Roman" w:hAnsi="Times New Roman" w:cs="Times New Roman"/>
        </w:rPr>
        <w:t xml:space="preserve"> package is in right place, is of utmost importance to all the stakeholders involved in the process of using these packages for their </w:t>
      </w:r>
      <w:r w:rsidR="001A22FC">
        <w:rPr>
          <w:rFonts w:ascii="Times New Roman" w:hAnsi="Times New Roman" w:cs="Times New Roman"/>
        </w:rPr>
        <w:t>Application</w:t>
      </w:r>
      <w:r>
        <w:rPr>
          <w:rFonts w:ascii="Times New Roman" w:hAnsi="Times New Roman" w:cs="Times New Roman"/>
        </w:rPr>
        <w:t xml:space="preserve"> purposes. </w:t>
      </w:r>
      <w:r w:rsidR="001A22FC">
        <w:rPr>
          <w:rFonts w:ascii="Times New Roman" w:hAnsi="Times New Roman" w:cs="Times New Roman"/>
        </w:rPr>
        <w:t xml:space="preserve">With the huge amounts of content sets which are being piled up </w:t>
      </w:r>
      <w:r w:rsidR="003F56C6">
        <w:rPr>
          <w:rFonts w:ascii="Times New Roman" w:hAnsi="Times New Roman" w:cs="Times New Roman"/>
        </w:rPr>
        <w:t>daily</w:t>
      </w:r>
      <w:r w:rsidR="001A22FC">
        <w:rPr>
          <w:rFonts w:ascii="Times New Roman" w:hAnsi="Times New Roman" w:cs="Times New Roman"/>
        </w:rPr>
        <w:t xml:space="preserve">, there is a clear gap when it comes to the amount of validation involved in checking these packages and the </w:t>
      </w:r>
      <w:proofErr w:type="spellStart"/>
      <w:r w:rsidR="001A22FC">
        <w:rPr>
          <w:rFonts w:ascii="Times New Roman" w:hAnsi="Times New Roman" w:cs="Times New Roman"/>
        </w:rPr>
        <w:t>turn around</w:t>
      </w:r>
      <w:proofErr w:type="spellEnd"/>
      <w:r w:rsidR="001A22FC">
        <w:rPr>
          <w:rFonts w:ascii="Times New Roman" w:hAnsi="Times New Roman" w:cs="Times New Roman"/>
        </w:rPr>
        <w:t xml:space="preserve"> time involved in delivering these to the application related teams. </w:t>
      </w:r>
    </w:p>
    <w:p w14:paraId="2D335C60" w14:textId="417067B9" w:rsidR="001273C1" w:rsidRPr="00027428" w:rsidRDefault="00027428" w:rsidP="00027428">
      <w:pPr>
        <w:pStyle w:val="Heading1"/>
        <w:shd w:val="clear" w:color="auto" w:fill="8EAADB" w:themeFill="accent1" w:themeFillTint="99"/>
        <w:tabs>
          <w:tab w:val="left" w:pos="5322"/>
          <w:tab w:val="left" w:pos="5372"/>
          <w:tab w:val="left" w:pos="5935"/>
        </w:tabs>
        <w:rPr>
          <w:rFonts w:ascii="Times New Roman" w:hAnsi="Times New Roman" w:cs="Times New Roman"/>
          <w:color w:val="auto"/>
        </w:rPr>
      </w:pPr>
      <w:r w:rsidRPr="00027428">
        <w:rPr>
          <w:rFonts w:ascii="Times New Roman" w:hAnsi="Times New Roman" w:cs="Times New Roman"/>
          <w:color w:val="auto"/>
        </w:rPr>
        <w:t>Problem statement</w:t>
      </w:r>
    </w:p>
    <w:p w14:paraId="2873B7DD" w14:textId="21F561BC" w:rsidR="00017EFD" w:rsidRDefault="00017EFD">
      <w:pPr>
        <w:pStyle w:val="FootnoteText"/>
        <w:rPr>
          <w:rFonts w:ascii="Times New Roman" w:hAnsi="Times New Roman" w:cs="Times New Roman"/>
        </w:rPr>
      </w:pPr>
    </w:p>
    <w:p w14:paraId="5DB3319A" w14:textId="52E856C3" w:rsidR="0023445C" w:rsidRPr="0023445C" w:rsidRDefault="0023445C">
      <w:pPr>
        <w:pStyle w:val="FootnoteText"/>
        <w:rPr>
          <w:rFonts w:ascii="Times New Roman" w:hAnsi="Times New Roman" w:cs="Times New Roman"/>
          <w:i w:val="0"/>
          <w:iCs w:val="0"/>
          <w:sz w:val="20"/>
          <w:szCs w:val="20"/>
        </w:rPr>
      </w:pPr>
      <w:r>
        <w:rPr>
          <w:rFonts w:ascii="Times New Roman" w:hAnsi="Times New Roman" w:cs="Times New Roman"/>
          <w:i w:val="0"/>
          <w:iCs w:val="0"/>
          <w:sz w:val="20"/>
          <w:szCs w:val="20"/>
        </w:rPr>
        <w:t xml:space="preserve">Due to a heavy inflow of content packages, there is a need to quickly validate and ensure that the most important checklist we go after while checking these packages is met in a very efficient and timely manner. The amount of time involved is high </w:t>
      </w:r>
      <w:r w:rsidR="001F0377">
        <w:rPr>
          <w:rFonts w:ascii="Times New Roman" w:hAnsi="Times New Roman" w:cs="Times New Roman"/>
          <w:i w:val="0"/>
          <w:iCs w:val="0"/>
          <w:sz w:val="20"/>
          <w:szCs w:val="20"/>
        </w:rPr>
        <w:t>and</w:t>
      </w:r>
      <w:r>
        <w:rPr>
          <w:rFonts w:ascii="Times New Roman" w:hAnsi="Times New Roman" w:cs="Times New Roman"/>
          <w:i w:val="0"/>
          <w:iCs w:val="0"/>
          <w:sz w:val="20"/>
          <w:szCs w:val="20"/>
        </w:rPr>
        <w:t xml:space="preserve"> the manual QA approach only leaves scope for a chance of error. We need a solution which is script based and which cuts down the time drastically </w:t>
      </w:r>
      <w:r w:rsidR="00E924F0">
        <w:rPr>
          <w:rFonts w:ascii="Times New Roman" w:hAnsi="Times New Roman" w:cs="Times New Roman"/>
          <w:i w:val="0"/>
          <w:iCs w:val="0"/>
          <w:sz w:val="20"/>
          <w:szCs w:val="20"/>
        </w:rPr>
        <w:t>and</w:t>
      </w:r>
      <w:r>
        <w:rPr>
          <w:rFonts w:ascii="Times New Roman" w:hAnsi="Times New Roman" w:cs="Times New Roman"/>
          <w:i w:val="0"/>
          <w:iCs w:val="0"/>
          <w:sz w:val="20"/>
          <w:szCs w:val="20"/>
        </w:rPr>
        <w:t xml:space="preserve"> is very reliable.</w:t>
      </w:r>
    </w:p>
    <w:p w14:paraId="7A615BBE" w14:textId="3E716A0D" w:rsidR="001273C1" w:rsidRPr="00027428" w:rsidRDefault="00027428" w:rsidP="00027428">
      <w:pPr>
        <w:pStyle w:val="Heading1"/>
        <w:shd w:val="clear" w:color="auto" w:fill="8EAADB" w:themeFill="accent1" w:themeFillTint="99"/>
        <w:tabs>
          <w:tab w:val="left" w:pos="5322"/>
          <w:tab w:val="left" w:pos="5372"/>
          <w:tab w:val="left" w:pos="5935"/>
        </w:tabs>
        <w:rPr>
          <w:rFonts w:ascii="Times New Roman" w:hAnsi="Times New Roman" w:cs="Times New Roman"/>
          <w:color w:val="auto"/>
        </w:rPr>
      </w:pPr>
      <w:r w:rsidRPr="00027428">
        <w:rPr>
          <w:rFonts w:ascii="Times New Roman" w:hAnsi="Times New Roman" w:cs="Times New Roman"/>
          <w:color w:val="auto"/>
        </w:rPr>
        <w:t>solution &amp; expected result</w:t>
      </w:r>
    </w:p>
    <w:tbl>
      <w:tblPr>
        <w:tblStyle w:val="TipTable"/>
        <w:tblW w:w="5000" w:type="pct"/>
        <w:tblLook w:val="04A0" w:firstRow="1" w:lastRow="0" w:firstColumn="1" w:lastColumn="0" w:noHBand="0" w:noVBand="1"/>
        <w:tblDescription w:val="Layout table"/>
      </w:tblPr>
      <w:tblGrid>
        <w:gridCol w:w="7"/>
        <w:gridCol w:w="9353"/>
      </w:tblGrid>
      <w:tr w:rsidR="000322BF" w:rsidRPr="00027428" w14:paraId="3A697BB4" w14:textId="77777777" w:rsidTr="00E50968">
        <w:tc>
          <w:tcPr>
            <w:cnfStyle w:val="001000000000" w:firstRow="0" w:lastRow="0" w:firstColumn="1" w:lastColumn="0" w:oddVBand="0" w:evenVBand="0" w:oddHBand="0" w:evenHBand="0" w:firstRowFirstColumn="0" w:firstRowLastColumn="0" w:lastRowFirstColumn="0" w:lastRowLastColumn="0"/>
            <w:tcW w:w="4" w:type="pct"/>
            <w:shd w:val="clear" w:color="auto" w:fill="auto"/>
          </w:tcPr>
          <w:p w14:paraId="04098CA7" w14:textId="48B8D90E" w:rsidR="000322BF" w:rsidRPr="00E50968" w:rsidRDefault="000322BF" w:rsidP="00027428">
            <w:pPr>
              <w:jc w:val="left"/>
              <w:rPr>
                <w:rFonts w:ascii="Times New Roman" w:hAnsi="Times New Roman" w:cs="Times New Roman"/>
              </w:rPr>
            </w:pPr>
          </w:p>
        </w:tc>
        <w:tc>
          <w:tcPr>
            <w:tcW w:w="4996" w:type="pct"/>
            <w:shd w:val="clear" w:color="auto" w:fill="auto"/>
          </w:tcPr>
          <w:p w14:paraId="7D658342" w14:textId="62746583" w:rsidR="000322BF" w:rsidRPr="00E50968" w:rsidRDefault="00E50968" w:rsidP="00E50968">
            <w:pPr>
              <w:pStyle w:val="Tip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 xml:space="preserve">The most effective solution for the problem is designing a simple yet effective </w:t>
            </w:r>
            <w:r w:rsidR="00E42D74">
              <w:rPr>
                <w:rFonts w:ascii="Times New Roman" w:hAnsi="Times New Roman" w:cs="Times New Roman"/>
                <w:i w:val="0"/>
                <w:iCs w:val="0"/>
                <w:color w:val="auto"/>
                <w:sz w:val="20"/>
                <w:szCs w:val="20"/>
              </w:rPr>
              <w:t>console-based</w:t>
            </w:r>
            <w:r>
              <w:rPr>
                <w:rFonts w:ascii="Times New Roman" w:hAnsi="Times New Roman" w:cs="Times New Roman"/>
                <w:i w:val="0"/>
                <w:iCs w:val="0"/>
                <w:color w:val="auto"/>
                <w:sz w:val="20"/>
                <w:szCs w:val="20"/>
              </w:rPr>
              <w:t xml:space="preserve"> application which with just a few clicks, does the process of quickly scanning the packages and triggering an error when something is not in-line or as expected per the checklist.</w:t>
            </w:r>
            <w:r w:rsidR="00E42D74">
              <w:rPr>
                <w:rFonts w:ascii="Times New Roman" w:hAnsi="Times New Roman" w:cs="Times New Roman"/>
                <w:i w:val="0"/>
                <w:iCs w:val="0"/>
                <w:color w:val="auto"/>
                <w:sz w:val="20"/>
                <w:szCs w:val="20"/>
              </w:rPr>
              <w:t xml:space="preserve"> The solution is ‘Content Validator’ </w:t>
            </w:r>
          </w:p>
        </w:tc>
      </w:tr>
    </w:tbl>
    <w:p w14:paraId="7F37E411" w14:textId="017896B1" w:rsidR="00D95D7B" w:rsidRPr="00D95D7B" w:rsidRDefault="00027428" w:rsidP="00D95D7B">
      <w:pPr>
        <w:pStyle w:val="Heading1"/>
        <w:shd w:val="clear" w:color="auto" w:fill="8EAADB" w:themeFill="accent1" w:themeFillTint="99"/>
        <w:tabs>
          <w:tab w:val="left" w:pos="5322"/>
          <w:tab w:val="left" w:pos="5372"/>
          <w:tab w:val="left" w:pos="5935"/>
        </w:tabs>
        <w:rPr>
          <w:rFonts w:ascii="Times New Roman" w:hAnsi="Times New Roman" w:cs="Times New Roman"/>
          <w:color w:val="auto"/>
        </w:rPr>
      </w:pPr>
      <w:r w:rsidRPr="00027428">
        <w:rPr>
          <w:rFonts w:ascii="Times New Roman" w:hAnsi="Times New Roman" w:cs="Times New Roman"/>
          <w:color w:val="auto"/>
        </w:rPr>
        <w:lastRenderedPageBreak/>
        <w:t>implementation of the solution</w:t>
      </w:r>
    </w:p>
    <w:p w14:paraId="4A3E834A" w14:textId="54C9038D" w:rsidR="00D95D7B" w:rsidRDefault="00D95D7B" w:rsidP="005C6F41">
      <w:pPr>
        <w:rPr>
          <w:color w:val="000000" w:themeColor="text1"/>
        </w:rPr>
      </w:pPr>
      <w:r w:rsidRPr="00D95D7B">
        <w:rPr>
          <w:color w:val="000000" w:themeColor="text1"/>
        </w:rPr>
        <w:t xml:space="preserve">This application is presently configured in the local environment and </w:t>
      </w:r>
      <w:r w:rsidR="00324E77">
        <w:rPr>
          <w:color w:val="000000" w:themeColor="text1"/>
        </w:rPr>
        <w:t>is</w:t>
      </w:r>
      <w:r w:rsidRPr="00D95D7B">
        <w:rPr>
          <w:color w:val="000000" w:themeColor="text1"/>
        </w:rPr>
        <w:t xml:space="preserve"> written using </w:t>
      </w:r>
      <w:proofErr w:type="spellStart"/>
      <w:r w:rsidRPr="00D95D7B">
        <w:rPr>
          <w:color w:val="000000" w:themeColor="text1"/>
        </w:rPr>
        <w:t>TargetFramework</w:t>
      </w:r>
      <w:proofErr w:type="spellEnd"/>
      <w:r w:rsidRPr="00D95D7B">
        <w:rPr>
          <w:color w:val="000000" w:themeColor="text1"/>
        </w:rPr>
        <w:t xml:space="preserve"> Dotnet 6.0. </w:t>
      </w:r>
      <w:r w:rsidR="00324E77">
        <w:rPr>
          <w:color w:val="000000" w:themeColor="text1"/>
        </w:rPr>
        <w:t xml:space="preserve">For the Application, INK Content Explorer, we have been supporting Reporting services for the latest Spring 2024 updates. We had to scan the huge database of content packages as part of Reporting, and we were able to identify content issues using this Content Validator script. We could cut down the time we spent on package validation and also were accurately identifying content issues. </w:t>
      </w:r>
      <w:r w:rsidR="00012FB7">
        <w:rPr>
          <w:color w:val="000000" w:themeColor="text1"/>
        </w:rPr>
        <w:t xml:space="preserve">Going forward, we will be using this Content Validator at the INK Level and look out for any opportunities where bulk content processing and scanning is involved. </w:t>
      </w:r>
    </w:p>
    <w:p w14:paraId="22BD060B" w14:textId="523AE2B9" w:rsidR="00A44C10" w:rsidRDefault="00A44C10" w:rsidP="005C6F41">
      <w:pPr>
        <w:rPr>
          <w:color w:val="000000" w:themeColor="text1"/>
        </w:rPr>
      </w:pPr>
      <w:r>
        <w:rPr>
          <w:color w:val="000000" w:themeColor="text1"/>
        </w:rPr>
        <w:t xml:space="preserve">Steps </w:t>
      </w:r>
      <w:r w:rsidR="0060341F" w:rsidRPr="0060341F">
        <w:rPr>
          <w:color w:val="000000" w:themeColor="text1"/>
        </w:rPr>
        <w:t xml:space="preserve">for using the </w:t>
      </w:r>
      <w:r w:rsidR="0060341F">
        <w:rPr>
          <w:color w:val="000000" w:themeColor="text1"/>
        </w:rPr>
        <w:t>Application in local machine</w:t>
      </w:r>
      <w:r>
        <w:rPr>
          <w:color w:val="000000" w:themeColor="text1"/>
        </w:rPr>
        <w:t>.</w:t>
      </w:r>
    </w:p>
    <w:p w14:paraId="09222C91" w14:textId="63B4E21B" w:rsidR="00A44C10" w:rsidRDefault="00A44C10" w:rsidP="005C6F41">
      <w:pPr>
        <w:rPr>
          <w:color w:val="000000" w:themeColor="text1"/>
        </w:rPr>
      </w:pPr>
      <w:r w:rsidRPr="00A44C10">
        <w:rPr>
          <w:color w:val="000000" w:themeColor="text1"/>
        </w:rPr>
        <w:t xml:space="preserve">Step 1: Import or shift the packages which need to be validated into the ‘Input’ </w:t>
      </w:r>
      <w:r w:rsidR="00324E77" w:rsidRPr="00A44C10">
        <w:rPr>
          <w:color w:val="000000" w:themeColor="text1"/>
        </w:rPr>
        <w:t>folder.</w:t>
      </w:r>
    </w:p>
    <w:p w14:paraId="4498F682" w14:textId="43A21700" w:rsidR="0060341F" w:rsidRDefault="0060341F" w:rsidP="005C6F41">
      <w:pPr>
        <w:rPr>
          <w:color w:val="000000" w:themeColor="text1"/>
        </w:rPr>
      </w:pPr>
      <w:r>
        <w:rPr>
          <w:noProof/>
        </w:rPr>
        <w:drawing>
          <wp:inline distT="0" distB="0" distL="0" distR="0" wp14:anchorId="3C5928DA" wp14:editId="2D47809F">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943600" cy="2443480"/>
                    </a:xfrm>
                    <a:prstGeom prst="rect">
                      <a:avLst/>
                    </a:prstGeom>
                  </pic:spPr>
                </pic:pic>
              </a:graphicData>
            </a:graphic>
          </wp:inline>
        </w:drawing>
      </w:r>
    </w:p>
    <w:p w14:paraId="6DE175CF" w14:textId="2B1E1BFF" w:rsidR="00A44C10" w:rsidRDefault="00A44C10" w:rsidP="005C6F41">
      <w:pPr>
        <w:rPr>
          <w:color w:val="000000" w:themeColor="text1"/>
        </w:rPr>
      </w:pPr>
      <w:r w:rsidRPr="00A44C10">
        <w:rPr>
          <w:color w:val="000000" w:themeColor="text1"/>
        </w:rPr>
        <w:t xml:space="preserve">Step 2: Open the </w:t>
      </w:r>
      <w:proofErr w:type="spellStart"/>
      <w:r w:rsidRPr="00A44C10">
        <w:rPr>
          <w:color w:val="000000" w:themeColor="text1"/>
        </w:rPr>
        <w:t>Packagevalidator</w:t>
      </w:r>
      <w:proofErr w:type="spellEnd"/>
      <w:r w:rsidRPr="00A44C10">
        <w:rPr>
          <w:color w:val="000000" w:themeColor="text1"/>
        </w:rPr>
        <w:t xml:space="preserve"> and click on ‘Run.’</w:t>
      </w:r>
    </w:p>
    <w:p w14:paraId="3D24BD02" w14:textId="2F475527" w:rsidR="0060341F" w:rsidRDefault="0060341F" w:rsidP="005C6F41">
      <w:pPr>
        <w:rPr>
          <w:color w:val="000000" w:themeColor="text1"/>
        </w:rPr>
      </w:pPr>
      <w:r>
        <w:rPr>
          <w:noProof/>
        </w:rPr>
        <w:drawing>
          <wp:inline distT="0" distB="0" distL="0" distR="0" wp14:anchorId="5E9A788E" wp14:editId="7FB260B2">
            <wp:extent cx="5943600" cy="2206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600" cy="2206625"/>
                    </a:xfrm>
                    <a:prstGeom prst="rect">
                      <a:avLst/>
                    </a:prstGeom>
                  </pic:spPr>
                </pic:pic>
              </a:graphicData>
            </a:graphic>
          </wp:inline>
        </w:drawing>
      </w:r>
    </w:p>
    <w:p w14:paraId="61F81CD7" w14:textId="4A8CBEEF" w:rsidR="00A44C10" w:rsidRDefault="00A44C10" w:rsidP="005C6F41">
      <w:pPr>
        <w:rPr>
          <w:color w:val="000000" w:themeColor="text1"/>
        </w:rPr>
      </w:pPr>
      <w:r w:rsidRPr="00A44C10">
        <w:rPr>
          <w:color w:val="000000" w:themeColor="text1"/>
        </w:rPr>
        <w:t>Step 3: Upon starting the process, the build shows as started.</w:t>
      </w:r>
    </w:p>
    <w:p w14:paraId="2EB904AE" w14:textId="793499AD" w:rsidR="00A44C10" w:rsidRDefault="00A44C10" w:rsidP="005C6F41">
      <w:pPr>
        <w:rPr>
          <w:color w:val="000000" w:themeColor="text1"/>
        </w:rPr>
      </w:pPr>
      <w:r w:rsidRPr="00A44C10">
        <w:rPr>
          <w:color w:val="000000" w:themeColor="text1"/>
        </w:rPr>
        <w:t>Step 4: The console is loaded separately which indicates the start of the package validation process.</w:t>
      </w:r>
    </w:p>
    <w:p w14:paraId="71F87C5A" w14:textId="680EF244" w:rsidR="0060341F" w:rsidRDefault="0060341F" w:rsidP="005C6F41">
      <w:pPr>
        <w:rPr>
          <w:color w:val="000000" w:themeColor="text1"/>
        </w:rPr>
      </w:pPr>
      <w:r>
        <w:rPr>
          <w:noProof/>
        </w:rPr>
        <w:lastRenderedPageBreak/>
        <w:drawing>
          <wp:inline distT="0" distB="0" distL="0" distR="0" wp14:anchorId="20710B3F" wp14:editId="496EC8FA">
            <wp:extent cx="5943600" cy="3218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78E1A7AE" w14:textId="3A210180" w:rsidR="00A44C10" w:rsidRDefault="00A44C10" w:rsidP="005C6F41">
      <w:pPr>
        <w:rPr>
          <w:color w:val="000000" w:themeColor="text1"/>
        </w:rPr>
      </w:pPr>
      <w:r w:rsidRPr="00A44C10">
        <w:rPr>
          <w:color w:val="000000" w:themeColor="text1"/>
        </w:rPr>
        <w:t xml:space="preserve">Step 5: Each and every XML </w:t>
      </w:r>
      <w:r>
        <w:rPr>
          <w:color w:val="000000" w:themeColor="text1"/>
        </w:rPr>
        <w:t xml:space="preserve"> &amp; HTML </w:t>
      </w:r>
      <w:r w:rsidRPr="00A44C10">
        <w:rPr>
          <w:color w:val="000000" w:themeColor="text1"/>
        </w:rPr>
        <w:t>file within each and every individual package set is scanned and then the result of the scan is shown on the respective line.</w:t>
      </w:r>
    </w:p>
    <w:p w14:paraId="1F436DCF" w14:textId="50B30F9A" w:rsidR="0060341F" w:rsidRDefault="0060341F" w:rsidP="005C6F41">
      <w:pPr>
        <w:rPr>
          <w:color w:val="000000" w:themeColor="text1"/>
        </w:rPr>
      </w:pPr>
      <w:r>
        <w:rPr>
          <w:noProof/>
        </w:rPr>
        <w:drawing>
          <wp:inline distT="0" distB="0" distL="0" distR="0" wp14:anchorId="006A5998" wp14:editId="34F0EE47">
            <wp:extent cx="594360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3240405"/>
                    </a:xfrm>
                    <a:prstGeom prst="rect">
                      <a:avLst/>
                    </a:prstGeom>
                  </pic:spPr>
                </pic:pic>
              </a:graphicData>
            </a:graphic>
          </wp:inline>
        </w:drawing>
      </w:r>
    </w:p>
    <w:p w14:paraId="2A487E90" w14:textId="141CF6CE" w:rsidR="00A44C10" w:rsidRDefault="00A44C10" w:rsidP="005C6F41">
      <w:pPr>
        <w:rPr>
          <w:color w:val="000000" w:themeColor="text1"/>
        </w:rPr>
      </w:pPr>
      <w:r w:rsidRPr="00A44C10">
        <w:rPr>
          <w:color w:val="000000" w:themeColor="text1"/>
        </w:rPr>
        <w:t>Step 6: If there is no issue detected with the package the status shows as ‘this XML file ready to process’.</w:t>
      </w:r>
    </w:p>
    <w:p w14:paraId="6491F00C" w14:textId="29303C30" w:rsidR="00A44C10" w:rsidRDefault="00A44C10" w:rsidP="005C6F41">
      <w:pPr>
        <w:rPr>
          <w:color w:val="000000" w:themeColor="text1"/>
        </w:rPr>
      </w:pPr>
      <w:r w:rsidRPr="00A44C10">
        <w:rPr>
          <w:color w:val="000000" w:themeColor="text1"/>
        </w:rPr>
        <w:t xml:space="preserve">Step 7: This is the error log captured when there is an issue with the Data name Codification value (or) </w:t>
      </w:r>
      <w:proofErr w:type="spellStart"/>
      <w:r w:rsidRPr="00A44C10">
        <w:rPr>
          <w:color w:val="000000" w:themeColor="text1"/>
        </w:rPr>
        <w:t>Codifedprefix</w:t>
      </w:r>
      <w:proofErr w:type="spellEnd"/>
      <w:r w:rsidRPr="00A44C10">
        <w:rPr>
          <w:color w:val="000000" w:themeColor="text1"/>
        </w:rPr>
        <w:t xml:space="preserve"> value.</w:t>
      </w:r>
    </w:p>
    <w:p w14:paraId="3A81D302" w14:textId="73DA7C05" w:rsidR="0060341F" w:rsidRDefault="0060341F" w:rsidP="005C6F41">
      <w:pPr>
        <w:rPr>
          <w:color w:val="000000" w:themeColor="text1"/>
        </w:rPr>
      </w:pPr>
      <w:r>
        <w:rPr>
          <w:noProof/>
        </w:rPr>
        <w:lastRenderedPageBreak/>
        <w:drawing>
          <wp:inline distT="0" distB="0" distL="0" distR="0" wp14:anchorId="00CE5FE2" wp14:editId="7454CA1C">
            <wp:extent cx="5943600" cy="3255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55010"/>
                    </a:xfrm>
                    <a:prstGeom prst="rect">
                      <a:avLst/>
                    </a:prstGeom>
                    <a:noFill/>
                    <a:ln>
                      <a:noFill/>
                    </a:ln>
                  </pic:spPr>
                </pic:pic>
              </a:graphicData>
            </a:graphic>
          </wp:inline>
        </w:drawing>
      </w:r>
    </w:p>
    <w:p w14:paraId="1FD4C2BB" w14:textId="100A7E09" w:rsidR="0060341F" w:rsidRDefault="0060341F" w:rsidP="005C6F41">
      <w:pPr>
        <w:rPr>
          <w:color w:val="000000" w:themeColor="text1"/>
        </w:rPr>
      </w:pPr>
      <w:r>
        <w:rPr>
          <w:noProof/>
        </w:rPr>
        <w:drawing>
          <wp:inline distT="0" distB="0" distL="0" distR="0" wp14:anchorId="03A8E03B" wp14:editId="79CA8DBD">
            <wp:extent cx="5943600" cy="3265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777E43A4" w14:textId="6AAC7A1A" w:rsidR="0060341F" w:rsidRDefault="00A44C10" w:rsidP="005C6F41">
      <w:pPr>
        <w:rPr>
          <w:color w:val="000000" w:themeColor="text1"/>
        </w:rPr>
      </w:pPr>
      <w:r w:rsidRPr="00A44C10">
        <w:rPr>
          <w:color w:val="000000" w:themeColor="text1"/>
        </w:rPr>
        <w:t xml:space="preserve">Step 8: After the end of scanning for all the XML </w:t>
      </w:r>
      <w:r w:rsidR="0060341F">
        <w:rPr>
          <w:color w:val="000000" w:themeColor="text1"/>
        </w:rPr>
        <w:t xml:space="preserve">&amp; HTML </w:t>
      </w:r>
      <w:r w:rsidRPr="00A44C10">
        <w:rPr>
          <w:color w:val="000000" w:themeColor="text1"/>
        </w:rPr>
        <w:t>files within a specific Manual Section package, the end of scanning and the overall result for a specific Manual Section package is indicated as below</w:t>
      </w:r>
      <w:r>
        <w:rPr>
          <w:color w:val="000000" w:themeColor="text1"/>
        </w:rPr>
        <w:t>.</w:t>
      </w:r>
      <w:r w:rsidR="0060341F">
        <w:rPr>
          <w:color w:val="000000" w:themeColor="text1"/>
        </w:rPr>
        <w:t xml:space="preserve"> </w:t>
      </w:r>
    </w:p>
    <w:p w14:paraId="78315596" w14:textId="27A06A32" w:rsidR="00A44C10" w:rsidRDefault="00A44C10" w:rsidP="00A44C10">
      <w:pPr>
        <w:rPr>
          <w:color w:val="000000" w:themeColor="text1"/>
        </w:rPr>
      </w:pPr>
      <w:r w:rsidRPr="00A44C10">
        <w:rPr>
          <w:color w:val="000000" w:themeColor="text1"/>
        </w:rPr>
        <w:t>Step 9: The results are then automatically written to a text file and then saved in the local folder as below.</w:t>
      </w:r>
    </w:p>
    <w:p w14:paraId="5016CB8B" w14:textId="53150446" w:rsidR="0060341F" w:rsidRDefault="0060341F" w:rsidP="00A44C10">
      <w:pPr>
        <w:rPr>
          <w:color w:val="000000" w:themeColor="text1"/>
        </w:rPr>
      </w:pPr>
      <w:r>
        <w:rPr>
          <w:noProof/>
        </w:rPr>
        <w:lastRenderedPageBreak/>
        <w:drawing>
          <wp:inline distT="0" distB="0" distL="0" distR="0" wp14:anchorId="6851D41C" wp14:editId="553AF5D7">
            <wp:extent cx="5943600" cy="181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3600" cy="1812290"/>
                    </a:xfrm>
                    <a:prstGeom prst="rect">
                      <a:avLst/>
                    </a:prstGeom>
                  </pic:spPr>
                </pic:pic>
              </a:graphicData>
            </a:graphic>
          </wp:inline>
        </w:drawing>
      </w:r>
    </w:p>
    <w:p w14:paraId="1D851E0C" w14:textId="51F60D40" w:rsidR="00A44C10" w:rsidRDefault="00A44C10" w:rsidP="00A44C10">
      <w:pPr>
        <w:rPr>
          <w:color w:val="000000" w:themeColor="text1"/>
        </w:rPr>
      </w:pPr>
      <w:r w:rsidRPr="00A44C10">
        <w:rPr>
          <w:color w:val="000000" w:themeColor="text1"/>
        </w:rPr>
        <w:t>Step 10 : All the scanned results / logs can be seen in a text format in this file when opened as below</w:t>
      </w:r>
      <w:r>
        <w:rPr>
          <w:color w:val="000000" w:themeColor="text1"/>
        </w:rPr>
        <w:t>.</w:t>
      </w:r>
    </w:p>
    <w:p w14:paraId="6767296A" w14:textId="4256A5FC" w:rsidR="00A44C10" w:rsidRPr="00A44C10" w:rsidRDefault="0060341F" w:rsidP="00A44C10">
      <w:pPr>
        <w:rPr>
          <w:color w:val="000000" w:themeColor="text1"/>
        </w:rPr>
      </w:pPr>
      <w:r>
        <w:rPr>
          <w:noProof/>
        </w:rPr>
        <w:drawing>
          <wp:inline distT="0" distB="0" distL="0" distR="0" wp14:anchorId="112A90C9" wp14:editId="0381E4B9">
            <wp:extent cx="5943600" cy="4740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3600" cy="4740910"/>
                    </a:xfrm>
                    <a:prstGeom prst="rect">
                      <a:avLst/>
                    </a:prstGeom>
                  </pic:spPr>
                </pic:pic>
              </a:graphicData>
            </a:graphic>
          </wp:inline>
        </w:drawing>
      </w:r>
    </w:p>
    <w:p w14:paraId="0161BD00" w14:textId="77777777" w:rsidR="00A44C10" w:rsidRDefault="00A44C10" w:rsidP="005C6F41">
      <w:pPr>
        <w:rPr>
          <w:color w:val="000000" w:themeColor="text1"/>
        </w:rPr>
      </w:pPr>
    </w:p>
    <w:p w14:paraId="154ADADA" w14:textId="77777777" w:rsidR="00A44C10" w:rsidRDefault="00A44C10" w:rsidP="005C6F41">
      <w:pPr>
        <w:rPr>
          <w:color w:val="000000" w:themeColor="text1"/>
        </w:rPr>
      </w:pPr>
    </w:p>
    <w:p w14:paraId="78866C2F" w14:textId="26208FEF" w:rsidR="008C2860" w:rsidRPr="005C6F41" w:rsidRDefault="00D95D7B" w:rsidP="005C6F41">
      <w:pPr>
        <w:rPr>
          <w:color w:val="FFFFFF" w:themeColor="background1"/>
        </w:rPr>
      </w:pPr>
      <w:r w:rsidRPr="00D95D7B">
        <w:rPr>
          <w:color w:val="FFFFFF" w:themeColor="background1"/>
        </w:rPr>
        <w:t>.</w:t>
      </w:r>
      <w:r w:rsidR="008C2860" w:rsidRPr="005C6F41">
        <w:rPr>
          <w:color w:val="FFFFFF" w:themeColor="background1"/>
        </w:rPr>
        <w:br w:type="page"/>
      </w:r>
    </w:p>
    <w:p w14:paraId="57F13106" w14:textId="01B36531" w:rsidR="001273C1" w:rsidRPr="00027428" w:rsidRDefault="00027428" w:rsidP="00027428">
      <w:pPr>
        <w:pStyle w:val="Heading1"/>
        <w:shd w:val="clear" w:color="auto" w:fill="8EAADB" w:themeFill="accent1" w:themeFillTint="99"/>
        <w:tabs>
          <w:tab w:val="left" w:pos="5322"/>
          <w:tab w:val="left" w:pos="5372"/>
          <w:tab w:val="left" w:pos="5935"/>
        </w:tabs>
        <w:rPr>
          <w:rFonts w:ascii="Times New Roman" w:hAnsi="Times New Roman" w:cs="Times New Roman"/>
          <w:color w:val="auto"/>
        </w:rPr>
      </w:pPr>
      <w:r w:rsidRPr="00027428">
        <w:rPr>
          <w:rFonts w:ascii="Times New Roman" w:hAnsi="Times New Roman" w:cs="Times New Roman"/>
          <w:color w:val="auto"/>
        </w:rPr>
        <w:lastRenderedPageBreak/>
        <w:t>Business Value addition</w:t>
      </w:r>
    </w:p>
    <w:p w14:paraId="77F9B852" w14:textId="4B672DA3" w:rsidR="006C5ECB" w:rsidRPr="00FD3D55" w:rsidRDefault="00FD3D55" w:rsidP="00FD3D55">
      <w:pPr>
        <w:pStyle w:val="ListParagraph"/>
        <w:numPr>
          <w:ilvl w:val="0"/>
          <w:numId w:val="14"/>
        </w:numPr>
        <w:rPr>
          <w:rFonts w:ascii="Times New Roman" w:hAnsi="Times New Roman" w:cs="Times New Roman"/>
        </w:rPr>
      </w:pPr>
      <w:r w:rsidRPr="00FD3D55">
        <w:rPr>
          <w:rFonts w:ascii="Times New Roman" w:hAnsi="Times New Roman" w:cs="Times New Roman"/>
        </w:rPr>
        <w:t xml:space="preserve">Simple to use and easy to share </w:t>
      </w:r>
      <w:r w:rsidR="0060341F" w:rsidRPr="00FD3D55">
        <w:rPr>
          <w:rFonts w:ascii="Times New Roman" w:hAnsi="Times New Roman" w:cs="Times New Roman"/>
        </w:rPr>
        <w:t>Application.</w:t>
      </w:r>
    </w:p>
    <w:p w14:paraId="5428DB54" w14:textId="360967E6" w:rsidR="00FD3D55" w:rsidRPr="00FD3D55" w:rsidRDefault="00FD3D55" w:rsidP="00FD3D55">
      <w:pPr>
        <w:pStyle w:val="ListParagraph"/>
        <w:numPr>
          <w:ilvl w:val="0"/>
          <w:numId w:val="14"/>
        </w:numPr>
        <w:rPr>
          <w:rFonts w:ascii="Times New Roman" w:hAnsi="Times New Roman" w:cs="Times New Roman"/>
        </w:rPr>
      </w:pPr>
      <w:r w:rsidRPr="00FD3D55">
        <w:rPr>
          <w:rFonts w:ascii="Times New Roman" w:hAnsi="Times New Roman" w:cs="Times New Roman"/>
        </w:rPr>
        <w:t>Time saving (~60% savings on time spent for package validations)</w:t>
      </w:r>
    </w:p>
    <w:p w14:paraId="21E3A04C" w14:textId="135E679E" w:rsidR="00FD3D55" w:rsidRPr="00FD3D55" w:rsidRDefault="00FD3D55" w:rsidP="00FD3D55">
      <w:pPr>
        <w:pStyle w:val="ListParagraph"/>
        <w:numPr>
          <w:ilvl w:val="0"/>
          <w:numId w:val="14"/>
        </w:numPr>
        <w:rPr>
          <w:rFonts w:ascii="Times New Roman" w:hAnsi="Times New Roman" w:cs="Times New Roman"/>
        </w:rPr>
      </w:pPr>
      <w:r w:rsidRPr="00FD3D55">
        <w:rPr>
          <w:rFonts w:ascii="Times New Roman" w:hAnsi="Times New Roman" w:cs="Times New Roman"/>
        </w:rPr>
        <w:t xml:space="preserve">Highly reliable and very efficient </w:t>
      </w:r>
    </w:p>
    <w:p w14:paraId="135CEA91" w14:textId="53534F06" w:rsidR="00FD3D55" w:rsidRDefault="00FD3D55" w:rsidP="008E09E8">
      <w:pPr>
        <w:pStyle w:val="ListParagraph"/>
        <w:numPr>
          <w:ilvl w:val="0"/>
          <w:numId w:val="14"/>
        </w:numPr>
        <w:rPr>
          <w:rFonts w:ascii="Times New Roman" w:hAnsi="Times New Roman" w:cs="Times New Roman"/>
        </w:rPr>
      </w:pPr>
      <w:r>
        <w:rPr>
          <w:rFonts w:ascii="Times New Roman" w:hAnsi="Times New Roman" w:cs="Times New Roman"/>
        </w:rPr>
        <w:t>Log</w:t>
      </w:r>
      <w:r w:rsidRPr="00FD3D55">
        <w:rPr>
          <w:rFonts w:ascii="Times New Roman" w:hAnsi="Times New Roman" w:cs="Times New Roman"/>
        </w:rPr>
        <w:t xml:space="preserve"> based</w:t>
      </w:r>
      <w:r>
        <w:rPr>
          <w:rFonts w:ascii="Times New Roman" w:hAnsi="Times New Roman" w:cs="Times New Roman"/>
        </w:rPr>
        <w:t xml:space="preserve"> output</w:t>
      </w:r>
      <w:r w:rsidRPr="00FD3D55">
        <w:rPr>
          <w:rFonts w:ascii="Times New Roman" w:hAnsi="Times New Roman" w:cs="Times New Roman"/>
        </w:rPr>
        <w:t xml:space="preserve">, easy to share and track with the </w:t>
      </w:r>
      <w:r w:rsidR="0060341F" w:rsidRPr="00FD3D55">
        <w:rPr>
          <w:rFonts w:ascii="Times New Roman" w:hAnsi="Times New Roman" w:cs="Times New Roman"/>
        </w:rPr>
        <w:t>stakeholders.</w:t>
      </w:r>
      <w:r w:rsidRPr="00FD3D55">
        <w:rPr>
          <w:rFonts w:ascii="Times New Roman" w:hAnsi="Times New Roman" w:cs="Times New Roman"/>
        </w:rPr>
        <w:t xml:space="preserve"> </w:t>
      </w:r>
    </w:p>
    <w:p w14:paraId="61A362B9" w14:textId="77777777" w:rsidR="008E09E8" w:rsidRPr="008E09E8" w:rsidRDefault="008E09E8" w:rsidP="008E09E8">
      <w:pPr>
        <w:pStyle w:val="ListParagraph"/>
        <w:rPr>
          <w:rFonts w:ascii="Times New Roman" w:hAnsi="Times New Roman" w:cs="Times New Roman"/>
        </w:rPr>
      </w:pPr>
    </w:p>
    <w:p w14:paraId="422119AD" w14:textId="6A52E4A0" w:rsidR="001273C1" w:rsidRDefault="00000000" w:rsidP="00027428">
      <w:pPr>
        <w:pStyle w:val="Heading1"/>
        <w:shd w:val="clear" w:color="auto" w:fill="8EAADB" w:themeFill="accent1" w:themeFillTint="99"/>
        <w:tabs>
          <w:tab w:val="left" w:pos="5322"/>
          <w:tab w:val="left" w:pos="5372"/>
          <w:tab w:val="left" w:pos="5935"/>
        </w:tabs>
        <w:rPr>
          <w:rFonts w:ascii="Times New Roman" w:hAnsi="Times New Roman" w:cs="Times New Roman"/>
          <w:color w:val="auto"/>
        </w:rPr>
      </w:pPr>
      <w:sdt>
        <w:sdtPr>
          <w:rPr>
            <w:rFonts w:ascii="Times New Roman" w:hAnsi="Times New Roman" w:cs="Times New Roman"/>
            <w:color w:val="auto"/>
          </w:rPr>
          <w:alias w:val="Conclusion:"/>
          <w:tag w:val="Conclusion:"/>
          <w:id w:val="-448547010"/>
          <w:placeholder>
            <w:docPart w:val="3BE3404231594E288B3134A4D4B7B42D"/>
          </w:placeholder>
          <w:temporary/>
          <w:showingPlcHdr/>
          <w15:appearance w15:val="hidden"/>
        </w:sdtPr>
        <w:sdtContent>
          <w:r w:rsidR="006C5ECB" w:rsidRPr="00027428">
            <w:rPr>
              <w:rFonts w:ascii="Times New Roman" w:hAnsi="Times New Roman" w:cs="Times New Roman"/>
              <w:color w:val="auto"/>
            </w:rPr>
            <w:t>Conclusion</w:t>
          </w:r>
        </w:sdtContent>
      </w:sdt>
    </w:p>
    <w:p w14:paraId="0919ABB7" w14:textId="58035B97" w:rsidR="00E52A5A" w:rsidRPr="00E52A5A" w:rsidRDefault="00E52A5A" w:rsidP="00E52A5A">
      <w:r>
        <w:rPr>
          <w:rFonts w:ascii="Times New Roman" w:hAnsi="Times New Roman" w:cs="Times New Roman"/>
        </w:rPr>
        <w:t xml:space="preserve">The Content Validator application is the right fit for the requirement of </w:t>
      </w:r>
      <w:proofErr w:type="spellStart"/>
      <w:r>
        <w:rPr>
          <w:rFonts w:ascii="Times New Roman" w:hAnsi="Times New Roman" w:cs="Times New Roman"/>
        </w:rPr>
        <w:t>InK</w:t>
      </w:r>
      <w:proofErr w:type="spellEnd"/>
      <w:r>
        <w:rPr>
          <w:rFonts w:ascii="Times New Roman" w:hAnsi="Times New Roman" w:cs="Times New Roman"/>
        </w:rPr>
        <w:t xml:space="preserve"> where we deal with the huge amounts of data packages and the </w:t>
      </w:r>
      <w:r w:rsidR="0060341F">
        <w:rPr>
          <w:rFonts w:ascii="Times New Roman" w:hAnsi="Times New Roman" w:cs="Times New Roman"/>
        </w:rPr>
        <w:t>turnaround</w:t>
      </w:r>
      <w:r>
        <w:rPr>
          <w:rFonts w:ascii="Times New Roman" w:hAnsi="Times New Roman" w:cs="Times New Roman"/>
        </w:rPr>
        <w:t xml:space="preserve"> time in validating these before they are passed on to the various consumption systems is of very high importance. </w:t>
      </w:r>
    </w:p>
    <w:sectPr w:rsidR="00E52A5A" w:rsidRPr="00E52A5A" w:rsidSect="005140CB">
      <w:footerReference w:type="default" r:id="rId16"/>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602D2" w14:textId="77777777" w:rsidR="00A26B2D" w:rsidRDefault="00A26B2D">
      <w:pPr>
        <w:spacing w:after="0" w:line="240" w:lineRule="auto"/>
      </w:pPr>
      <w:r>
        <w:separator/>
      </w:r>
    </w:p>
  </w:endnote>
  <w:endnote w:type="continuationSeparator" w:id="0">
    <w:p w14:paraId="655E7DFA" w14:textId="77777777" w:rsidR="00A26B2D" w:rsidRDefault="00A26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0857" w14:textId="77777777" w:rsidR="0088175F" w:rsidRDefault="0088175F" w:rsidP="0088175F">
    <w:pPr>
      <w:pStyle w:val="Footer"/>
    </w:pPr>
    <w:r>
      <w:fldChar w:fldCharType="begin"/>
    </w:r>
    <w:r>
      <w:instrText xml:space="preserve"> PAGE   \* MERGEFORMAT </w:instrText>
    </w:r>
    <w:r>
      <w:fldChar w:fldCharType="separate"/>
    </w:r>
    <w:r w:rsidR="004E5035">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8A065" w14:textId="77777777" w:rsidR="00A26B2D" w:rsidRDefault="00A26B2D">
      <w:pPr>
        <w:spacing w:after="0" w:line="240" w:lineRule="auto"/>
      </w:pPr>
      <w:r>
        <w:separator/>
      </w:r>
    </w:p>
  </w:footnote>
  <w:footnote w:type="continuationSeparator" w:id="0">
    <w:p w14:paraId="19B4ACFA" w14:textId="77777777" w:rsidR="00A26B2D" w:rsidRDefault="00A26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841A8F"/>
    <w:multiLevelType w:val="hybridMultilevel"/>
    <w:tmpl w:val="1768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3A1952"/>
    <w:multiLevelType w:val="hybridMultilevel"/>
    <w:tmpl w:val="2BD6133E"/>
    <w:lvl w:ilvl="0" w:tplc="AD681E9A">
      <w:start w:val="1"/>
      <w:numFmt w:val="bullet"/>
      <w:lvlText w:val="•"/>
      <w:lvlJc w:val="left"/>
      <w:pPr>
        <w:tabs>
          <w:tab w:val="num" w:pos="720"/>
        </w:tabs>
        <w:ind w:left="720" w:hanging="360"/>
      </w:pPr>
      <w:rPr>
        <w:rFonts w:ascii="Arial" w:hAnsi="Arial" w:hint="default"/>
      </w:rPr>
    </w:lvl>
    <w:lvl w:ilvl="1" w:tplc="6C3A8CCE" w:tentative="1">
      <w:start w:val="1"/>
      <w:numFmt w:val="bullet"/>
      <w:lvlText w:val="•"/>
      <w:lvlJc w:val="left"/>
      <w:pPr>
        <w:tabs>
          <w:tab w:val="num" w:pos="1440"/>
        </w:tabs>
        <w:ind w:left="1440" w:hanging="360"/>
      </w:pPr>
      <w:rPr>
        <w:rFonts w:ascii="Arial" w:hAnsi="Arial" w:hint="default"/>
      </w:rPr>
    </w:lvl>
    <w:lvl w:ilvl="2" w:tplc="48C03D26" w:tentative="1">
      <w:start w:val="1"/>
      <w:numFmt w:val="bullet"/>
      <w:lvlText w:val="•"/>
      <w:lvlJc w:val="left"/>
      <w:pPr>
        <w:tabs>
          <w:tab w:val="num" w:pos="2160"/>
        </w:tabs>
        <w:ind w:left="2160" w:hanging="360"/>
      </w:pPr>
      <w:rPr>
        <w:rFonts w:ascii="Arial" w:hAnsi="Arial" w:hint="default"/>
      </w:rPr>
    </w:lvl>
    <w:lvl w:ilvl="3" w:tplc="529A5FC6" w:tentative="1">
      <w:start w:val="1"/>
      <w:numFmt w:val="bullet"/>
      <w:lvlText w:val="•"/>
      <w:lvlJc w:val="left"/>
      <w:pPr>
        <w:tabs>
          <w:tab w:val="num" w:pos="2880"/>
        </w:tabs>
        <w:ind w:left="2880" w:hanging="360"/>
      </w:pPr>
      <w:rPr>
        <w:rFonts w:ascii="Arial" w:hAnsi="Arial" w:hint="default"/>
      </w:rPr>
    </w:lvl>
    <w:lvl w:ilvl="4" w:tplc="9FB0D372" w:tentative="1">
      <w:start w:val="1"/>
      <w:numFmt w:val="bullet"/>
      <w:lvlText w:val="•"/>
      <w:lvlJc w:val="left"/>
      <w:pPr>
        <w:tabs>
          <w:tab w:val="num" w:pos="3600"/>
        </w:tabs>
        <w:ind w:left="3600" w:hanging="360"/>
      </w:pPr>
      <w:rPr>
        <w:rFonts w:ascii="Arial" w:hAnsi="Arial" w:hint="default"/>
      </w:rPr>
    </w:lvl>
    <w:lvl w:ilvl="5" w:tplc="6C36DE88" w:tentative="1">
      <w:start w:val="1"/>
      <w:numFmt w:val="bullet"/>
      <w:lvlText w:val="•"/>
      <w:lvlJc w:val="left"/>
      <w:pPr>
        <w:tabs>
          <w:tab w:val="num" w:pos="4320"/>
        </w:tabs>
        <w:ind w:left="4320" w:hanging="360"/>
      </w:pPr>
      <w:rPr>
        <w:rFonts w:ascii="Arial" w:hAnsi="Arial" w:hint="default"/>
      </w:rPr>
    </w:lvl>
    <w:lvl w:ilvl="6" w:tplc="93E085EA" w:tentative="1">
      <w:start w:val="1"/>
      <w:numFmt w:val="bullet"/>
      <w:lvlText w:val="•"/>
      <w:lvlJc w:val="left"/>
      <w:pPr>
        <w:tabs>
          <w:tab w:val="num" w:pos="5040"/>
        </w:tabs>
        <w:ind w:left="5040" w:hanging="360"/>
      </w:pPr>
      <w:rPr>
        <w:rFonts w:ascii="Arial" w:hAnsi="Arial" w:hint="default"/>
      </w:rPr>
    </w:lvl>
    <w:lvl w:ilvl="7" w:tplc="D304E5A4" w:tentative="1">
      <w:start w:val="1"/>
      <w:numFmt w:val="bullet"/>
      <w:lvlText w:val="•"/>
      <w:lvlJc w:val="left"/>
      <w:pPr>
        <w:tabs>
          <w:tab w:val="num" w:pos="5760"/>
        </w:tabs>
        <w:ind w:left="5760" w:hanging="360"/>
      </w:pPr>
      <w:rPr>
        <w:rFonts w:ascii="Arial" w:hAnsi="Arial" w:hint="default"/>
      </w:rPr>
    </w:lvl>
    <w:lvl w:ilvl="8" w:tplc="595C92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F5496" w:themeColor="accent1" w:themeShade="BF"/>
      </w:rPr>
    </w:lvl>
    <w:lvl w:ilvl="1">
      <w:start w:val="1"/>
      <w:numFmt w:val="bullet"/>
      <w:lvlText w:val="o"/>
      <w:lvlJc w:val="left"/>
      <w:pPr>
        <w:ind w:left="1440" w:hanging="360"/>
      </w:pPr>
      <w:rPr>
        <w:rFonts w:ascii="Courier New" w:hAnsi="Courier New" w:hint="default"/>
        <w:color w:val="2F5496" w:themeColor="accent1" w:themeShade="BF"/>
      </w:rPr>
    </w:lvl>
    <w:lvl w:ilvl="2">
      <w:start w:val="1"/>
      <w:numFmt w:val="bullet"/>
      <w:lvlText w:val=""/>
      <w:lvlJc w:val="left"/>
      <w:pPr>
        <w:ind w:left="2160" w:hanging="360"/>
      </w:pPr>
      <w:rPr>
        <w:rFonts w:ascii="Wingdings" w:hAnsi="Wingdings" w:hint="default"/>
        <w:color w:val="2F5496" w:themeColor="accent1" w:themeShade="BF"/>
      </w:rPr>
    </w:lvl>
    <w:lvl w:ilvl="3">
      <w:start w:val="1"/>
      <w:numFmt w:val="bullet"/>
      <w:lvlText w:val=""/>
      <w:lvlJc w:val="left"/>
      <w:pPr>
        <w:ind w:left="2880" w:hanging="360"/>
      </w:pPr>
      <w:rPr>
        <w:rFonts w:ascii="Symbol" w:hAnsi="Symbol" w:hint="default"/>
        <w:color w:val="2F5496" w:themeColor="accent1" w:themeShade="BF"/>
      </w:rPr>
    </w:lvl>
    <w:lvl w:ilvl="4">
      <w:start w:val="1"/>
      <w:numFmt w:val="bullet"/>
      <w:lvlText w:val="o"/>
      <w:lvlJc w:val="left"/>
      <w:pPr>
        <w:ind w:left="3600" w:hanging="360"/>
      </w:pPr>
      <w:rPr>
        <w:rFonts w:ascii="Courier New" w:hAnsi="Courier New" w:hint="default"/>
        <w:color w:val="2F5496" w:themeColor="accent1" w:themeShade="BF"/>
      </w:rPr>
    </w:lvl>
    <w:lvl w:ilvl="5">
      <w:start w:val="1"/>
      <w:numFmt w:val="bullet"/>
      <w:lvlText w:val=""/>
      <w:lvlJc w:val="left"/>
      <w:pPr>
        <w:ind w:left="4320" w:hanging="360"/>
      </w:pPr>
      <w:rPr>
        <w:rFonts w:ascii="Wingdings" w:hAnsi="Wingdings" w:hint="default"/>
        <w:color w:val="2F5496" w:themeColor="accent1" w:themeShade="BF"/>
      </w:rPr>
    </w:lvl>
    <w:lvl w:ilvl="6">
      <w:start w:val="1"/>
      <w:numFmt w:val="bullet"/>
      <w:lvlText w:val=""/>
      <w:lvlJc w:val="left"/>
      <w:pPr>
        <w:ind w:left="5040" w:hanging="360"/>
      </w:pPr>
      <w:rPr>
        <w:rFonts w:ascii="Symbol" w:hAnsi="Symbol" w:hint="default"/>
        <w:color w:val="2F5496" w:themeColor="accent1" w:themeShade="BF"/>
      </w:rPr>
    </w:lvl>
    <w:lvl w:ilvl="7">
      <w:start w:val="1"/>
      <w:numFmt w:val="bullet"/>
      <w:lvlText w:val="o"/>
      <w:lvlJc w:val="left"/>
      <w:pPr>
        <w:ind w:left="5760" w:hanging="360"/>
      </w:pPr>
      <w:rPr>
        <w:rFonts w:ascii="Courier New" w:hAnsi="Courier New" w:hint="default"/>
        <w:color w:val="2F5496" w:themeColor="accent1" w:themeShade="BF"/>
      </w:rPr>
    </w:lvl>
    <w:lvl w:ilvl="8">
      <w:start w:val="1"/>
      <w:numFmt w:val="bullet"/>
      <w:lvlText w:val=""/>
      <w:lvlJc w:val="left"/>
      <w:pPr>
        <w:ind w:left="6480" w:hanging="360"/>
      </w:pPr>
      <w:rPr>
        <w:rFonts w:ascii="Wingdings" w:hAnsi="Wingdings" w:hint="default"/>
        <w:color w:val="2F5496" w:themeColor="accent1" w:themeShade="BF"/>
      </w:rPr>
    </w:lvl>
  </w:abstractNum>
  <w:num w:numId="1" w16cid:durableId="583535680">
    <w:abstractNumId w:val="9"/>
  </w:num>
  <w:num w:numId="2" w16cid:durableId="330572392">
    <w:abstractNumId w:val="12"/>
  </w:num>
  <w:num w:numId="3" w16cid:durableId="86969968">
    <w:abstractNumId w:val="12"/>
    <w:lvlOverride w:ilvl="0">
      <w:startOverride w:val="1"/>
    </w:lvlOverride>
  </w:num>
  <w:num w:numId="4" w16cid:durableId="357244820">
    <w:abstractNumId w:val="7"/>
  </w:num>
  <w:num w:numId="5" w16cid:durableId="306398939">
    <w:abstractNumId w:val="6"/>
  </w:num>
  <w:num w:numId="6" w16cid:durableId="2098361964">
    <w:abstractNumId w:val="5"/>
  </w:num>
  <w:num w:numId="7" w16cid:durableId="1279604591">
    <w:abstractNumId w:val="4"/>
  </w:num>
  <w:num w:numId="8" w16cid:durableId="1022708887">
    <w:abstractNumId w:val="8"/>
  </w:num>
  <w:num w:numId="9" w16cid:durableId="1118260501">
    <w:abstractNumId w:val="3"/>
  </w:num>
  <w:num w:numId="10" w16cid:durableId="1356230258">
    <w:abstractNumId w:val="2"/>
  </w:num>
  <w:num w:numId="11" w16cid:durableId="1749427671">
    <w:abstractNumId w:val="1"/>
  </w:num>
  <w:num w:numId="12" w16cid:durableId="1174026740">
    <w:abstractNumId w:val="0"/>
  </w:num>
  <w:num w:numId="13" w16cid:durableId="10238946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3439811">
    <w:abstractNumId w:val="10"/>
  </w:num>
  <w:num w:numId="15" w16cid:durableId="15949754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428"/>
    <w:rsid w:val="00012FB7"/>
    <w:rsid w:val="00017EFD"/>
    <w:rsid w:val="00027428"/>
    <w:rsid w:val="000322BF"/>
    <w:rsid w:val="000A562D"/>
    <w:rsid w:val="000B112D"/>
    <w:rsid w:val="000C6A97"/>
    <w:rsid w:val="000E697B"/>
    <w:rsid w:val="00101993"/>
    <w:rsid w:val="00117948"/>
    <w:rsid w:val="001238BC"/>
    <w:rsid w:val="001273C1"/>
    <w:rsid w:val="001825FE"/>
    <w:rsid w:val="001A22FC"/>
    <w:rsid w:val="001E2472"/>
    <w:rsid w:val="001F0377"/>
    <w:rsid w:val="002116B3"/>
    <w:rsid w:val="002129B0"/>
    <w:rsid w:val="0023445C"/>
    <w:rsid w:val="002676C0"/>
    <w:rsid w:val="0028543A"/>
    <w:rsid w:val="00295C0C"/>
    <w:rsid w:val="002A04F7"/>
    <w:rsid w:val="002E52EE"/>
    <w:rsid w:val="00324E77"/>
    <w:rsid w:val="003262F3"/>
    <w:rsid w:val="00346FDE"/>
    <w:rsid w:val="00386778"/>
    <w:rsid w:val="003C0DAF"/>
    <w:rsid w:val="003E0898"/>
    <w:rsid w:val="003F56C6"/>
    <w:rsid w:val="00403116"/>
    <w:rsid w:val="004079F8"/>
    <w:rsid w:val="00410067"/>
    <w:rsid w:val="0046523A"/>
    <w:rsid w:val="004661BE"/>
    <w:rsid w:val="00486890"/>
    <w:rsid w:val="004A4B64"/>
    <w:rsid w:val="004B5850"/>
    <w:rsid w:val="004B6087"/>
    <w:rsid w:val="004E5035"/>
    <w:rsid w:val="004F5C8E"/>
    <w:rsid w:val="005140CB"/>
    <w:rsid w:val="00517215"/>
    <w:rsid w:val="00545041"/>
    <w:rsid w:val="00561521"/>
    <w:rsid w:val="00590B0E"/>
    <w:rsid w:val="005C6F41"/>
    <w:rsid w:val="005D1F41"/>
    <w:rsid w:val="005E039D"/>
    <w:rsid w:val="005F7E61"/>
    <w:rsid w:val="0060341F"/>
    <w:rsid w:val="006453D3"/>
    <w:rsid w:val="0068698F"/>
    <w:rsid w:val="006C5ECB"/>
    <w:rsid w:val="0071603F"/>
    <w:rsid w:val="007173E0"/>
    <w:rsid w:val="00741991"/>
    <w:rsid w:val="0076017A"/>
    <w:rsid w:val="007A6C69"/>
    <w:rsid w:val="007C13B2"/>
    <w:rsid w:val="007C7858"/>
    <w:rsid w:val="007D6F2F"/>
    <w:rsid w:val="00805667"/>
    <w:rsid w:val="008125B2"/>
    <w:rsid w:val="0085761F"/>
    <w:rsid w:val="0088175F"/>
    <w:rsid w:val="008961F2"/>
    <w:rsid w:val="0089777F"/>
    <w:rsid w:val="008A7179"/>
    <w:rsid w:val="008C2860"/>
    <w:rsid w:val="008E09E8"/>
    <w:rsid w:val="008F0570"/>
    <w:rsid w:val="008F0E66"/>
    <w:rsid w:val="008F4E62"/>
    <w:rsid w:val="00920712"/>
    <w:rsid w:val="00931827"/>
    <w:rsid w:val="0095165A"/>
    <w:rsid w:val="00987BCC"/>
    <w:rsid w:val="009A3E0F"/>
    <w:rsid w:val="009B5D53"/>
    <w:rsid w:val="009B77E5"/>
    <w:rsid w:val="009D403F"/>
    <w:rsid w:val="009E07E5"/>
    <w:rsid w:val="00A010ED"/>
    <w:rsid w:val="00A26B2D"/>
    <w:rsid w:val="00A44C10"/>
    <w:rsid w:val="00A54BD5"/>
    <w:rsid w:val="00A618AB"/>
    <w:rsid w:val="00A97CC8"/>
    <w:rsid w:val="00AA4E06"/>
    <w:rsid w:val="00AA528E"/>
    <w:rsid w:val="00AB131D"/>
    <w:rsid w:val="00AF452C"/>
    <w:rsid w:val="00B0209E"/>
    <w:rsid w:val="00B13AE2"/>
    <w:rsid w:val="00BC617C"/>
    <w:rsid w:val="00BE3CD6"/>
    <w:rsid w:val="00BF2497"/>
    <w:rsid w:val="00BF78FF"/>
    <w:rsid w:val="00C023DE"/>
    <w:rsid w:val="00C16778"/>
    <w:rsid w:val="00C27980"/>
    <w:rsid w:val="00C44672"/>
    <w:rsid w:val="00C7764C"/>
    <w:rsid w:val="00CC4E29"/>
    <w:rsid w:val="00CC612B"/>
    <w:rsid w:val="00D16EFA"/>
    <w:rsid w:val="00D31D4F"/>
    <w:rsid w:val="00D65CCD"/>
    <w:rsid w:val="00D944EE"/>
    <w:rsid w:val="00D95D7B"/>
    <w:rsid w:val="00DA7021"/>
    <w:rsid w:val="00DD3056"/>
    <w:rsid w:val="00E0401F"/>
    <w:rsid w:val="00E42D74"/>
    <w:rsid w:val="00E46F2A"/>
    <w:rsid w:val="00E50968"/>
    <w:rsid w:val="00E52A5A"/>
    <w:rsid w:val="00E924F0"/>
    <w:rsid w:val="00EA06FB"/>
    <w:rsid w:val="00EA1460"/>
    <w:rsid w:val="00F23ED1"/>
    <w:rsid w:val="00F42EAE"/>
    <w:rsid w:val="00F46710"/>
    <w:rsid w:val="00F535B0"/>
    <w:rsid w:val="00F7501B"/>
    <w:rsid w:val="00F9769D"/>
    <w:rsid w:val="00FB2EE0"/>
    <w:rsid w:val="00FC68B0"/>
    <w:rsid w:val="00FD3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2D3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12D"/>
    <w:rPr>
      <w:sz w:val="20"/>
      <w:szCs w:val="20"/>
    </w:rPr>
  </w:style>
  <w:style w:type="paragraph" w:styleId="Heading1">
    <w:name w:val="heading 1"/>
    <w:basedOn w:val="Normal"/>
    <w:next w:val="Normal"/>
    <w:link w:val="Heading1Char"/>
    <w:uiPriority w:val="9"/>
    <w:qFormat/>
    <w:rsid w:val="000B112D"/>
    <w:pPr>
      <w:keepNext/>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ind w:left="-1354" w:right="-1440" w:firstLine="1354"/>
      <w:outlineLvl w:val="0"/>
    </w:pPr>
    <w:rPr>
      <w:rFonts w:asciiTheme="majorHAnsi" w:hAnsiTheme="majorHAnsi" w:cs="Times New Roman (Body CS)"/>
      <w:b/>
      <w:bCs/>
      <w:caps/>
      <w:color w:val="FFFFFF" w:themeColor="background1"/>
      <w:spacing w:val="15"/>
      <w:sz w:val="22"/>
      <w:szCs w:val="22"/>
    </w:rPr>
  </w:style>
  <w:style w:type="paragraph" w:styleId="Heading2">
    <w:name w:val="heading 2"/>
    <w:basedOn w:val="Normal"/>
    <w:next w:val="Normal"/>
    <w:link w:val="Heading2Char"/>
    <w:uiPriority w:val="9"/>
    <w:qFormat/>
    <w:rsid w:val="000B112D"/>
    <w:pPr>
      <w:keepNext/>
      <w:spacing w:after="0"/>
      <w:outlineLvl w:val="1"/>
    </w:pPr>
    <w:rPr>
      <w:rFonts w:asciiTheme="majorHAnsi" w:hAnsiTheme="majorHAnsi" w:cs="Times New Roman (Body CS)"/>
      <w:color w:val="4472C4" w:themeColor="accent1"/>
      <w:spacing w:val="15"/>
      <w:sz w:val="22"/>
      <w:szCs w:val="22"/>
    </w:rPr>
  </w:style>
  <w:style w:type="paragraph" w:styleId="Heading3">
    <w:name w:val="heading 3"/>
    <w:basedOn w:val="Normal"/>
    <w:next w:val="Normal"/>
    <w:link w:val="Heading3Char"/>
    <w:uiPriority w:val="9"/>
    <w:semiHidden/>
    <w:unhideWhenUsed/>
    <w:qFormat/>
    <w:rsid w:val="004B608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4B608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4B6087"/>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4B6087"/>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4B6087"/>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4B608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B608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2D"/>
    <w:pPr>
      <w:spacing w:before="0"/>
      <w:contextualSpacing/>
    </w:pPr>
    <w:rPr>
      <w:rFonts w:asciiTheme="majorHAnsi" w:hAnsiTheme="majorHAnsi" w:cs="Times New Roman (Body CS)"/>
      <w:b/>
      <w:caps/>
      <w:color w:val="FFFFFF" w:themeColor="background1"/>
      <w:spacing w:val="10"/>
      <w:kern w:val="28"/>
      <w:sz w:val="72"/>
      <w:szCs w:val="52"/>
    </w:rPr>
  </w:style>
  <w:style w:type="character" w:customStyle="1" w:styleId="TitleChar">
    <w:name w:val="Title Char"/>
    <w:basedOn w:val="DefaultParagraphFont"/>
    <w:link w:val="Title"/>
    <w:uiPriority w:val="10"/>
    <w:rsid w:val="000B112D"/>
    <w:rPr>
      <w:rFonts w:asciiTheme="majorHAnsi" w:hAnsiTheme="majorHAnsi" w:cs="Times New Roman (Body CS)"/>
      <w:b/>
      <w:caps/>
      <w:color w:val="FFFFFF" w:themeColor="background1"/>
      <w:spacing w:val="10"/>
      <w:kern w:val="28"/>
      <w:sz w:val="72"/>
      <w:szCs w:val="5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112D"/>
    <w:pPr>
      <w:spacing w:after="240" w:line="240" w:lineRule="auto"/>
      <w:jc w:val="center"/>
    </w:pPr>
    <w:rPr>
      <w:rFonts w:asciiTheme="majorHAnsi" w:hAnsiTheme="majorHAnsi"/>
      <w:caps/>
      <w:color w:val="4472C4" w:themeColor="accent1"/>
      <w:spacing w:val="10"/>
      <w:sz w:val="24"/>
      <w:szCs w:val="24"/>
    </w:rPr>
  </w:style>
  <w:style w:type="character" w:customStyle="1" w:styleId="SubtitleChar">
    <w:name w:val="Subtitle Char"/>
    <w:basedOn w:val="DefaultParagraphFont"/>
    <w:link w:val="Subtitle"/>
    <w:uiPriority w:val="11"/>
    <w:rsid w:val="000B112D"/>
    <w:rPr>
      <w:rFonts w:asciiTheme="majorHAnsi" w:hAnsiTheme="majorHAnsi"/>
      <w:caps/>
      <w:color w:val="4472C4" w:themeColor="accent1"/>
      <w:spacing w:val="10"/>
      <w:sz w:val="24"/>
      <w:szCs w:val="24"/>
    </w:rPr>
  </w:style>
  <w:style w:type="character" w:customStyle="1" w:styleId="Heading1Char">
    <w:name w:val="Heading 1 Char"/>
    <w:basedOn w:val="DefaultParagraphFont"/>
    <w:link w:val="Heading1"/>
    <w:uiPriority w:val="9"/>
    <w:rsid w:val="000B112D"/>
    <w:rPr>
      <w:rFonts w:asciiTheme="majorHAnsi" w:hAnsiTheme="majorHAnsi" w:cs="Times New Roman (Body CS)"/>
      <w:b/>
      <w:bCs/>
      <w:caps/>
      <w:color w:val="FFFFFF" w:themeColor="background1"/>
      <w:spacing w:val="15"/>
      <w:shd w:val="clear" w:color="auto" w:fill="4472C4" w:themeFill="accent1"/>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E2F3" w:themeFill="accent1" w:themeFillTint="33"/>
    </w:tcPr>
    <w:tblStylePr w:type="firstCol">
      <w:pPr>
        <w:wordWrap/>
        <w:jc w:val="center"/>
      </w:pPr>
    </w:tblStylePr>
  </w:style>
  <w:style w:type="paragraph" w:customStyle="1" w:styleId="TipText">
    <w:name w:val="Tip Text"/>
    <w:basedOn w:val="Normal"/>
    <w:uiPriority w:val="99"/>
    <w:rsid w:val="00410067"/>
    <w:pPr>
      <w:spacing w:after="160" w:line="264" w:lineRule="auto"/>
      <w:ind w:right="576"/>
    </w:pPr>
    <w:rPr>
      <w:i/>
      <w:iCs/>
      <w:color w:val="4472C4" w:themeColor="accent1"/>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basedOn w:val="Normal"/>
    <w:link w:val="NoSpacingChar"/>
    <w:uiPriority w:val="1"/>
    <w:qFormat/>
    <w:rsid w:val="004B6087"/>
    <w:pPr>
      <w:spacing w:before="0" w:after="0" w:line="240" w:lineRule="auto"/>
    </w:pPr>
  </w:style>
  <w:style w:type="character" w:customStyle="1" w:styleId="Heading2Char">
    <w:name w:val="Heading 2 Char"/>
    <w:basedOn w:val="DefaultParagraphFont"/>
    <w:link w:val="Heading2"/>
    <w:uiPriority w:val="9"/>
    <w:rsid w:val="000B112D"/>
    <w:rPr>
      <w:rFonts w:asciiTheme="majorHAnsi" w:hAnsiTheme="majorHAnsi" w:cs="Times New Roman (Body CS)"/>
      <w:color w:val="4472C4" w:themeColor="accent1"/>
      <w:spacing w:val="15"/>
    </w:rPr>
  </w:style>
  <w:style w:type="paragraph" w:styleId="ListBullet">
    <w:name w:val="List Bullet"/>
    <w:basedOn w:val="Normal"/>
    <w:uiPriority w:val="1"/>
    <w:qFormat/>
    <w:rsid w:val="007A6C69"/>
    <w:pPr>
      <w:numPr>
        <w:numId w:val="2"/>
      </w:numPr>
      <w:spacing w:after="60"/>
    </w:pPr>
    <w:rPr>
      <w:b/>
      <w:color w:val="1F4E79" w:themeColor="accent5" w:themeShade="80"/>
    </w:rPr>
  </w:style>
  <w:style w:type="paragraph" w:styleId="Header">
    <w:name w:val="header"/>
    <w:basedOn w:val="Normal"/>
    <w:link w:val="HeaderChar"/>
    <w:uiPriority w:val="99"/>
    <w:semiHidden/>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12D"/>
    <w:rPr>
      <w:sz w:val="20"/>
      <w:szCs w:val="20"/>
    </w:rPr>
  </w:style>
  <w:style w:type="paragraph" w:styleId="Footer">
    <w:name w:val="footer"/>
    <w:basedOn w:val="Normal"/>
    <w:link w:val="FooterChar"/>
    <w:uiPriority w:val="99"/>
    <w:semiHidden/>
    <w:rsid w:val="002A04F7"/>
    <w:pPr>
      <w:spacing w:after="0" w:line="240" w:lineRule="auto"/>
      <w:ind w:left="-144"/>
      <w:contextualSpacing/>
    </w:pPr>
    <w:rPr>
      <w:rFonts w:asciiTheme="majorHAnsi" w:eastAsiaTheme="majorEastAsia" w:hAnsiTheme="majorHAnsi" w:cstheme="majorBidi"/>
      <w:noProof/>
      <w:color w:val="1F3864" w:themeColor="accent1" w:themeShade="80"/>
    </w:rPr>
  </w:style>
  <w:style w:type="character" w:customStyle="1" w:styleId="FooterChar">
    <w:name w:val="Footer Char"/>
    <w:basedOn w:val="DefaultParagraphFont"/>
    <w:link w:val="Footer"/>
    <w:uiPriority w:val="99"/>
    <w:semiHidden/>
    <w:rsid w:val="000B112D"/>
    <w:rPr>
      <w:rFonts w:asciiTheme="majorHAnsi" w:eastAsiaTheme="majorEastAsia" w:hAnsiTheme="majorHAnsi" w:cstheme="majorBidi"/>
      <w:noProof/>
      <w:color w:val="1F3864"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bottom w:w="29"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rsid w:val="000B112D"/>
    <w:pPr>
      <w:spacing w:before="120" w:after="120" w:line="240" w:lineRule="auto"/>
    </w:pPr>
    <w:rPr>
      <w:rFonts w:eastAsiaTheme="minorHAnsi"/>
      <w:color w:val="404040" w:themeColor="text1" w:themeTint="BF"/>
      <w:sz w:val="18"/>
      <w:szCs w:val="18"/>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rFonts w:asciiTheme="majorHAnsi" w:hAnsiTheme="majorHAnsi"/>
        <w:b w:val="0"/>
        <w:i w:val="0"/>
        <w:color w:val="FFFFFF" w:themeColor="background1"/>
      </w:rPr>
      <w:tblPr/>
      <w:tcPr>
        <w:shd w:val="clear" w:color="auto" w:fill="4472C4" w:themeFill="accent1"/>
      </w:tcPr>
    </w:tblStylePr>
    <w:tblStylePr w:type="lastRow">
      <w:rPr>
        <w:b/>
        <w:color w:val="FFFFFF" w:themeColor="background1"/>
      </w:rPr>
      <w:tblPr/>
      <w:tcPr>
        <w:shd w:val="clear" w:color="auto" w:fill="4472C4" w:themeFill="accent1"/>
      </w:tcPr>
    </w:tblStylePr>
  </w:style>
  <w:style w:type="paragraph" w:styleId="FootnoteText">
    <w:name w:val="footnote text"/>
    <w:basedOn w:val="Normal"/>
    <w:link w:val="FootnoteTextChar"/>
    <w:uiPriority w:val="12"/>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B112D"/>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qFormat/>
    <w:pPr>
      <w:spacing w:before="960" w:after="0" w:line="240" w:lineRule="auto"/>
    </w:pPr>
  </w:style>
  <w:style w:type="character" w:customStyle="1" w:styleId="SignatureChar">
    <w:name w:val="Signature Char"/>
    <w:basedOn w:val="DefaultParagraphFont"/>
    <w:link w:val="Signature"/>
    <w:uiPriority w:val="12"/>
    <w:rsid w:val="000B112D"/>
    <w:rPr>
      <w:sz w:val="20"/>
      <w:szCs w:val="20"/>
    </w:rPr>
  </w:style>
  <w:style w:type="character" w:styleId="Strong">
    <w:name w:val="Strong"/>
    <w:uiPriority w:val="22"/>
    <w:qFormat/>
    <w:rsid w:val="004B6087"/>
    <w:rPr>
      <w:b/>
      <w:bCs/>
    </w:rPr>
  </w:style>
  <w:style w:type="character" w:customStyle="1" w:styleId="Heading4Char">
    <w:name w:val="Heading 4 Char"/>
    <w:basedOn w:val="DefaultParagraphFont"/>
    <w:link w:val="Heading4"/>
    <w:uiPriority w:val="9"/>
    <w:semiHidden/>
    <w:rsid w:val="004B6087"/>
    <w:rPr>
      <w:caps/>
      <w:color w:val="2F5496" w:themeColor="accent1" w:themeShade="BF"/>
      <w:spacing w:val="10"/>
    </w:rPr>
  </w:style>
  <w:style w:type="character" w:customStyle="1" w:styleId="Heading5Char">
    <w:name w:val="Heading 5 Char"/>
    <w:basedOn w:val="DefaultParagraphFont"/>
    <w:link w:val="Heading5"/>
    <w:uiPriority w:val="9"/>
    <w:semiHidden/>
    <w:rsid w:val="004B6087"/>
    <w:rPr>
      <w:caps/>
      <w:color w:val="2F5496" w:themeColor="accent1" w:themeShade="BF"/>
      <w:spacing w:val="10"/>
    </w:rPr>
  </w:style>
  <w:style w:type="character" w:customStyle="1" w:styleId="Heading6Char">
    <w:name w:val="Heading 6 Char"/>
    <w:basedOn w:val="DefaultParagraphFont"/>
    <w:link w:val="Heading6"/>
    <w:uiPriority w:val="9"/>
    <w:semiHidden/>
    <w:rsid w:val="004B6087"/>
    <w:rPr>
      <w:caps/>
      <w:color w:val="2F5496" w:themeColor="accent1" w:themeShade="BF"/>
      <w:spacing w:val="10"/>
    </w:rPr>
  </w:style>
  <w:style w:type="character" w:customStyle="1" w:styleId="Heading7Char">
    <w:name w:val="Heading 7 Char"/>
    <w:basedOn w:val="DefaultParagraphFont"/>
    <w:link w:val="Heading7"/>
    <w:uiPriority w:val="9"/>
    <w:semiHidden/>
    <w:rsid w:val="004B6087"/>
    <w:rPr>
      <w:caps/>
      <w:color w:val="2F5496" w:themeColor="accent1" w:themeShade="BF"/>
      <w:spacing w:val="10"/>
    </w:rPr>
  </w:style>
  <w:style w:type="character" w:customStyle="1" w:styleId="Heading8Char">
    <w:name w:val="Heading 8 Char"/>
    <w:basedOn w:val="DefaultParagraphFont"/>
    <w:link w:val="Heading8"/>
    <w:uiPriority w:val="9"/>
    <w:semiHidden/>
    <w:rsid w:val="004B6087"/>
    <w:rPr>
      <w:caps/>
      <w:spacing w:val="10"/>
      <w:sz w:val="18"/>
      <w:szCs w:val="18"/>
    </w:rPr>
  </w:style>
  <w:style w:type="character" w:customStyle="1" w:styleId="Heading9Char">
    <w:name w:val="Heading 9 Char"/>
    <w:basedOn w:val="DefaultParagraphFont"/>
    <w:link w:val="Heading9"/>
    <w:uiPriority w:val="9"/>
    <w:semiHidden/>
    <w:rsid w:val="004B6087"/>
    <w:rPr>
      <w:i/>
      <w:caps/>
      <w:spacing w:val="10"/>
      <w:sz w:val="18"/>
      <w:szCs w:val="18"/>
    </w:rPr>
  </w:style>
  <w:style w:type="character" w:styleId="IntenseEmphasis">
    <w:name w:val="Intense Emphasis"/>
    <w:uiPriority w:val="21"/>
    <w:semiHidden/>
    <w:qFormat/>
    <w:rsid w:val="004B6087"/>
    <w:rPr>
      <w:b/>
      <w:bCs/>
      <w:caps/>
      <w:color w:val="1F3763" w:themeColor="accent1" w:themeShade="7F"/>
      <w:spacing w:val="10"/>
    </w:rPr>
  </w:style>
  <w:style w:type="paragraph" w:styleId="IntenseQuote">
    <w:name w:val="Intense Quote"/>
    <w:basedOn w:val="Normal"/>
    <w:next w:val="Normal"/>
    <w:link w:val="IntenseQuoteChar"/>
    <w:uiPriority w:val="30"/>
    <w:semiHidden/>
    <w:qFormat/>
    <w:rsid w:val="004B608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semiHidden/>
    <w:rsid w:val="000B112D"/>
    <w:rPr>
      <w:i/>
      <w:iCs/>
      <w:color w:val="4472C4" w:themeColor="accent1"/>
      <w:sz w:val="20"/>
      <w:szCs w:val="20"/>
    </w:rPr>
  </w:style>
  <w:style w:type="character" w:styleId="IntenseReference">
    <w:name w:val="Intense Reference"/>
    <w:uiPriority w:val="32"/>
    <w:semiHidden/>
    <w:qFormat/>
    <w:rsid w:val="004B6087"/>
    <w:rPr>
      <w:b/>
      <w:bCs/>
      <w:i/>
      <w:iCs/>
      <w:caps/>
      <w:color w:val="4472C4" w:themeColor="accent1"/>
    </w:rPr>
  </w:style>
  <w:style w:type="paragraph" w:styleId="BlockText">
    <w:name w:val="Block Text"/>
    <w:basedOn w:val="Normal"/>
    <w:uiPriority w:val="99"/>
    <w:semiHidden/>
    <w:unhideWhenUsed/>
    <w:rsid w:val="008961F2"/>
    <w:pPr>
      <w:pBdr>
        <w:top w:val="single" w:sz="2" w:space="10" w:color="2F5496" w:themeColor="accent1" w:themeShade="BF"/>
        <w:left w:val="single" w:sz="2" w:space="10" w:color="2F5496" w:themeColor="accent1" w:themeShade="BF"/>
        <w:bottom w:val="single" w:sz="2" w:space="10" w:color="2F5496" w:themeColor="accent1" w:themeShade="BF"/>
        <w:right w:val="single" w:sz="2" w:space="10" w:color="2F5496" w:themeColor="accent1" w:themeShade="BF"/>
      </w:pBdr>
      <w:ind w:left="1152" w:right="1152"/>
    </w:pPr>
    <w:rPr>
      <w:i/>
      <w:iCs/>
      <w:color w:val="2F5496" w:themeColor="accent1" w:themeShade="BF"/>
    </w:rPr>
  </w:style>
  <w:style w:type="character" w:styleId="Hyperlink">
    <w:name w:val="Hyperlink"/>
    <w:basedOn w:val="DefaultParagraphFont"/>
    <w:uiPriority w:val="99"/>
    <w:semiHidden/>
    <w:unhideWhenUsed/>
    <w:rsid w:val="008961F2"/>
    <w:rPr>
      <w:color w:val="538135"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semiHidden/>
    <w:rsid w:val="004B6087"/>
    <w:rPr>
      <w:caps/>
      <w:color w:val="1F3763" w:themeColor="accent1" w:themeShade="7F"/>
      <w:spacing w:val="15"/>
    </w:rPr>
  </w:style>
  <w:style w:type="paragraph" w:styleId="Caption">
    <w:name w:val="caption"/>
    <w:basedOn w:val="Normal"/>
    <w:next w:val="Normal"/>
    <w:uiPriority w:val="35"/>
    <w:semiHidden/>
    <w:unhideWhenUsed/>
    <w:qFormat/>
    <w:rsid w:val="004B6087"/>
    <w:rPr>
      <w:b/>
      <w:bCs/>
      <w:color w:val="2F5496" w:themeColor="accent1" w:themeShade="BF"/>
      <w:sz w:val="16"/>
      <w:szCs w:val="16"/>
    </w:rPr>
  </w:style>
  <w:style w:type="character" w:styleId="Emphasis">
    <w:name w:val="Emphasis"/>
    <w:uiPriority w:val="20"/>
    <w:semiHidden/>
    <w:qFormat/>
    <w:rsid w:val="004B6087"/>
    <w:rPr>
      <w:caps/>
      <w:color w:val="1F3763" w:themeColor="accent1" w:themeShade="7F"/>
      <w:spacing w:val="5"/>
    </w:rPr>
  </w:style>
  <w:style w:type="character" w:customStyle="1" w:styleId="NoSpacingChar">
    <w:name w:val="No Spacing Char"/>
    <w:basedOn w:val="DefaultParagraphFont"/>
    <w:link w:val="NoSpacing"/>
    <w:uiPriority w:val="1"/>
    <w:rsid w:val="004B6087"/>
    <w:rPr>
      <w:sz w:val="20"/>
      <w:szCs w:val="20"/>
    </w:rPr>
  </w:style>
  <w:style w:type="paragraph" w:styleId="ListParagraph">
    <w:name w:val="List Paragraph"/>
    <w:basedOn w:val="Normal"/>
    <w:uiPriority w:val="34"/>
    <w:semiHidden/>
    <w:qFormat/>
    <w:rsid w:val="004B6087"/>
    <w:pPr>
      <w:ind w:left="720"/>
      <w:contextualSpacing/>
    </w:pPr>
  </w:style>
  <w:style w:type="paragraph" w:styleId="Quote">
    <w:name w:val="Quote"/>
    <w:basedOn w:val="Normal"/>
    <w:next w:val="Normal"/>
    <w:link w:val="QuoteChar"/>
    <w:uiPriority w:val="29"/>
    <w:semiHidden/>
    <w:qFormat/>
    <w:rsid w:val="004B6087"/>
    <w:rPr>
      <w:i/>
      <w:iCs/>
    </w:rPr>
  </w:style>
  <w:style w:type="character" w:customStyle="1" w:styleId="QuoteChar">
    <w:name w:val="Quote Char"/>
    <w:basedOn w:val="DefaultParagraphFont"/>
    <w:link w:val="Quote"/>
    <w:uiPriority w:val="29"/>
    <w:semiHidden/>
    <w:rsid w:val="000B112D"/>
    <w:rPr>
      <w:i/>
      <w:iCs/>
      <w:sz w:val="20"/>
      <w:szCs w:val="20"/>
    </w:rPr>
  </w:style>
  <w:style w:type="character" w:styleId="SubtleEmphasis">
    <w:name w:val="Subtle Emphasis"/>
    <w:uiPriority w:val="19"/>
    <w:semiHidden/>
    <w:qFormat/>
    <w:rsid w:val="004B6087"/>
    <w:rPr>
      <w:i/>
      <w:iCs/>
      <w:color w:val="1F3763" w:themeColor="accent1" w:themeShade="7F"/>
    </w:rPr>
  </w:style>
  <w:style w:type="character" w:styleId="SubtleReference">
    <w:name w:val="Subtle Reference"/>
    <w:uiPriority w:val="31"/>
    <w:semiHidden/>
    <w:qFormat/>
    <w:rsid w:val="004B6087"/>
    <w:rPr>
      <w:b/>
      <w:bCs/>
      <w:color w:val="4472C4" w:themeColor="accent1"/>
    </w:rPr>
  </w:style>
  <w:style w:type="character" w:styleId="BookTitle">
    <w:name w:val="Book Title"/>
    <w:uiPriority w:val="33"/>
    <w:semiHidden/>
    <w:qFormat/>
    <w:rsid w:val="004B6087"/>
    <w:rPr>
      <w:b/>
      <w:bCs/>
      <w:i/>
      <w:iCs/>
      <w:spacing w:val="9"/>
    </w:rPr>
  </w:style>
  <w:style w:type="paragraph" w:styleId="TOCHeading">
    <w:name w:val="TOC Heading"/>
    <w:basedOn w:val="Heading1"/>
    <w:next w:val="Normal"/>
    <w:uiPriority w:val="39"/>
    <w:semiHidden/>
    <w:unhideWhenUsed/>
    <w:qFormat/>
    <w:rsid w:val="004B6087"/>
    <w:pPr>
      <w:outlineLvl w:val="9"/>
    </w:pPr>
  </w:style>
  <w:style w:type="table" w:styleId="ListTable1Light-Accent1">
    <w:name w:val="List Table 1 Light Accent 1"/>
    <w:basedOn w:val="TableNormal"/>
    <w:uiPriority w:val="46"/>
    <w:rsid w:val="0028543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68698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68698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68698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
    <w:name w:val="Grid Table 3"/>
    <w:basedOn w:val="TableNormal"/>
    <w:uiPriority w:val="48"/>
    <w:rsid w:val="006869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68698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68698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68698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68698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50676">
      <w:bodyDiv w:val="1"/>
      <w:marLeft w:val="0"/>
      <w:marRight w:val="0"/>
      <w:marTop w:val="0"/>
      <w:marBottom w:val="0"/>
      <w:divBdr>
        <w:top w:val="none" w:sz="0" w:space="0" w:color="auto"/>
        <w:left w:val="none" w:sz="0" w:space="0" w:color="auto"/>
        <w:bottom w:val="none" w:sz="0" w:space="0" w:color="auto"/>
        <w:right w:val="none" w:sz="0" w:space="0" w:color="auto"/>
      </w:divBdr>
      <w:divsChild>
        <w:div w:id="1502699718">
          <w:marLeft w:val="0"/>
          <w:marRight w:val="0"/>
          <w:marTop w:val="0"/>
          <w:marBottom w:val="160"/>
          <w:divBdr>
            <w:top w:val="none" w:sz="0" w:space="0" w:color="auto"/>
            <w:left w:val="none" w:sz="0" w:space="0" w:color="auto"/>
            <w:bottom w:val="none" w:sz="0" w:space="0" w:color="auto"/>
            <w:right w:val="none" w:sz="0" w:space="0" w:color="auto"/>
          </w:divBdr>
        </w:div>
      </w:divsChild>
    </w:div>
    <w:div w:id="1449155160">
      <w:bodyDiv w:val="1"/>
      <w:marLeft w:val="0"/>
      <w:marRight w:val="0"/>
      <w:marTop w:val="0"/>
      <w:marBottom w:val="0"/>
      <w:divBdr>
        <w:top w:val="none" w:sz="0" w:space="0" w:color="auto"/>
        <w:left w:val="none" w:sz="0" w:space="0" w:color="auto"/>
        <w:bottom w:val="none" w:sz="0" w:space="0" w:color="auto"/>
        <w:right w:val="none" w:sz="0" w:space="0" w:color="auto"/>
      </w:divBdr>
      <w:divsChild>
        <w:div w:id="388191667">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iran\AppData\Local\Microsoft\Office\16.0\DTS\en-US%7b4F4FA569-6F67-4CFF-A29A-C019BCBE90BB%7d\%7b1AFB002F-229E-4B25-ABE1-0B45D971F43A%7dtf02911896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EB9326049435991BDB5BF174AE1C0"/>
        <w:category>
          <w:name w:val="General"/>
          <w:gallery w:val="placeholder"/>
        </w:category>
        <w:types>
          <w:type w:val="bbPlcHdr"/>
        </w:types>
        <w:behaviors>
          <w:behavior w:val="content"/>
        </w:behaviors>
        <w:guid w:val="{08FFEF24-32E7-4DF4-99DE-A3DDBF8CF585}"/>
      </w:docPartPr>
      <w:docPartBody>
        <w:p w:rsidR="00694669" w:rsidRDefault="00000000">
          <w:pPr>
            <w:pStyle w:val="7ECEB9326049435991BDB5BF174AE1C0"/>
          </w:pPr>
          <w:r w:rsidRPr="005140CB">
            <w:t>Overview</w:t>
          </w:r>
        </w:p>
      </w:docPartBody>
    </w:docPart>
    <w:docPart>
      <w:docPartPr>
        <w:name w:val="3BE3404231594E288B3134A4D4B7B42D"/>
        <w:category>
          <w:name w:val="General"/>
          <w:gallery w:val="placeholder"/>
        </w:category>
        <w:types>
          <w:type w:val="bbPlcHdr"/>
        </w:types>
        <w:behaviors>
          <w:behavior w:val="content"/>
        </w:behaviors>
        <w:guid w:val="{B16A08A2-EF03-41A2-9983-07A2E5719485}"/>
      </w:docPartPr>
      <w:docPartBody>
        <w:p w:rsidR="00694669" w:rsidRDefault="00000000">
          <w:pPr>
            <w:pStyle w:val="3BE3404231594E288B3134A4D4B7B42D"/>
          </w:pPr>
          <w:r>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EA5"/>
    <w:rsid w:val="0012142D"/>
    <w:rsid w:val="00694669"/>
    <w:rsid w:val="007D69F4"/>
    <w:rsid w:val="009C54D3"/>
    <w:rsid w:val="00E532BE"/>
    <w:rsid w:val="00E82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spacing w:before="200" w:after="0" w:line="276" w:lineRule="auto"/>
      <w:outlineLvl w:val="1"/>
    </w:pPr>
    <w:rPr>
      <w:rFonts w:asciiTheme="majorHAnsi" w:hAnsiTheme="majorHAnsi" w:cs="Times New Roman (Body CS)"/>
      <w:color w:val="4472C4" w:themeColor="accent1"/>
      <w:spacing w:val="15"/>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hAnsiTheme="majorHAnsi" w:cs="Times New Roman (Body CS)"/>
      <w:color w:val="4472C4" w:themeColor="accent1"/>
      <w:spacing w:val="15"/>
      <w:lang w:eastAsia="ja-JP"/>
    </w:rPr>
  </w:style>
  <w:style w:type="paragraph" w:customStyle="1" w:styleId="7ECEB9326049435991BDB5BF174AE1C0">
    <w:name w:val="7ECEB9326049435991BDB5BF174AE1C0"/>
  </w:style>
  <w:style w:type="character" w:styleId="Strong">
    <w:name w:val="Strong"/>
    <w:uiPriority w:val="22"/>
    <w:qFormat/>
    <w:rPr>
      <w:b/>
      <w:bCs/>
    </w:rPr>
  </w:style>
  <w:style w:type="paragraph" w:customStyle="1" w:styleId="3BE3404231594E288B3134A4D4B7B42D">
    <w:name w:val="3BE3404231594E288B3134A4D4B7B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73">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{1AFB002F-229E-4B25-ABE1-0B45D971F43A}tf02911896_win32.dotx</Template>
  <TotalTime>0</TotalTime>
  <Pages>6</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2024-01-31T07:44:00Z</dcterms:created>
  <dcterms:modified xsi:type="dcterms:W3CDTF">2024-02-07T07:19:00Z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2024-01-31T07:44:19Z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67d8caa7-94df-4706-a001-5148b9c37c31</vt:lpwstr>
  </property>
  <property fmtid="{D5CDD505-2E9C-101B-9397-08002B2CF9AE}" pid="8" name="MSIP_Label_ea60d57e-af5b-4752-ac57-3e4f28ca11dc_ContentBits">
    <vt:lpwstr>0</vt:lpwstr>
  </property>
</Properties>
</file>