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pPr>
      <w:r>
        <w:t xml:space="preserve">De-nuclearisation (decoding nuclear bombs (fission) and neutralising them): inventing/discovering anti-fission material was my lifetime mission, since secondary layers of fusion increase the reactions and tend to release intense heat (hydrogen bomb). As pe</w:t>
      </w:r>
      <w:r>
        <w:t xml:space="preserve">r my knowledge and research during those days, missile interceptors are the only current way to handle missiles—but what after detonation? Hence, I decided to work on this after my 12th, after getting inspired by the work of Marie Curie and her husband Pie</w:t>
      </w:r>
      <w:r>
        <w:t xml:space="preserve">rre Curie in the field of radioactivity. Hence, I did not sit for placements in the 7th semester of BE (Sapthagiri College of Engineering, Bangalore). Neither GATE, nor MTech, nor placements were ever in my consideration, but I was in a dilemma whether to </w:t>
      </w:r>
      <w:r>
        <w:t xml:space="preserve">build a company to work on this or join some institution and later see what I could contribute to the field. Later, I got to know from my friend—who was appearing for GATE and is a VNIT passout—about DRDO and BARC. Hence, I started preparing for BARC. Sinc</w:t>
      </w:r>
      <w:r>
        <w:t xml:space="preserve">e GATE has the same syllabus and is also considered for shortlisting, I appeared for GATE. I lost BARC shortlisting by just 3 marks, as I remember, in 2024.</w:t>
      </w:r>
      <w:r/>
    </w:p>
    <w:p>
      <w:pPr>
        <w:pBdr>
          <w:top w:val="none" w:color="000000" w:sz="4" w:space="0"/>
          <w:left w:val="none" w:color="000000" w:sz="4" w:space="0"/>
          <w:bottom w:val="none" w:color="000000" w:sz="4" w:space="0"/>
          <w:right w:val="none" w:color="000000" w:sz="4" w:space="0"/>
        </w:pBdr>
        <w:spacing/>
        <w:ind w:right="0" w:firstLine="0" w:left="0"/>
        <w:rPr/>
      </w:pPr>
      <w:r>
        <w:t xml:space="preserve">Due to unavoidable personal issues, including two ongoing civil cases in my family—one of which is nearing resolution this month—I was heavily involved to support my family, especially after being cheated by a relative. Simultaneously, I suffered from a ki</w:t>
      </w:r>
      <w:r>
        <w:t xml:space="preserve">dney stone, which affected my health and focus for about four months. I had planned to move out and prepare independently, but a close friend, a VNIT graduate, filled out this college form for me. I unexpectedly got the offer just as I was about to leave h</w:t>
      </w:r>
      <w:r>
        <w:t xml:space="preserve">ome. Though I received offers from IITs and didn't apply for CCMT (NIT admissions), my mother strongly urged me to stay closer to home, being from Karnataka, so I chose this path.</w:t>
      </w:r>
      <w:r/>
    </w:p>
    <w:p>
      <w:pPr>
        <w:pBdr/>
        <w:spacing/>
        <w:ind w:firstLine="0" w:left="0"/>
        <w:rPr/>
      </w:pPr>
      <w:r>
        <w:rPr>
          <w:b/>
          <w:bCs/>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2025-07-20T08:27:13Z</dcterms:modified>
</cp:coreProperties>
</file>