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When every possible combination comes then we have to choose the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reccurssion.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N-QUEENS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24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901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42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8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492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9387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249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7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5705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201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057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76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956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1727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095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79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SUDOKU SOLVER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08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5894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240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5.1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/>
        <w:spacing/>
        <w:ind w:firstLine="0" w:left="709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943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4798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05274" cy="294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3.25pt;height:23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709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1 entry in the whole top-left box, is occuring only once in whole row, column and in th ewhole square box, so it is fit to enter there. </w:t>
        <w:br/>
        <w:t xml:space="preserve">We have to keep checking with the every left overs, one which is left and fit to keep will be enterd into the square.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2105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896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821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2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7460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4505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774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97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628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9545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943599" cy="3862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04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009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72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43599" cy="390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07.1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you got true, then do not remove the entry from the cell.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3645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3561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536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57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true came, stop. We need only one solution.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0625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8499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7906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622.5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983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171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949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32.2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M-COLORING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156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63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9813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0935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598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25.8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463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264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804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20.8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1557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001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7215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568.1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548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9580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54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79.1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125" cy="20478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3383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810124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78.75pt;height:161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2237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2434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4722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71.8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PALINDROME PARTITIONING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074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63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83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947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297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34.5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Dividing the whole string into smaller parts such that each and every string that is partitioned is palindrome.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Need to return the list of strings.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172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337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171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49.7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7551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63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8297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6237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6282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494.7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09260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5798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943599" cy="909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715.9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KTH PERMUTATION  SEQUENCE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7946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381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4779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76.3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008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90.6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704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90.6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126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90.6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365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290.6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65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90.6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0664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806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369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290.6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Why the TC is O(n^2), is because of the </w:t>
        <w:br/>
        <w:t xml:space="preserve">N -  for choosing the element one among for the  n elements</w:t>
        <w:br/>
        <w:t xml:space="preserve">N – for erasing the middle elemnts and keeping that into consideration.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9654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6130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519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409.18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This you do as soon as the DP completes.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RAT IN A MAZE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505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263.2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13276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079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2313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182.1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9889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263.2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7010400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1584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667249" cy="7010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67.50pt;height:552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185737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974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019549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16.50pt;height:146.2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45442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513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3599" cy="3745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294.92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800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263.2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2292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036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304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239.5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Optimised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1828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263.2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88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89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jp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2025-07-08T04:24:16Z</dcterms:modified>
</cp:coreProperties>
</file>