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3DF7" w14:textId="77777777" w:rsidR="00B66DE5" w:rsidRPr="00542EBA" w:rsidRDefault="00B66DE5" w:rsidP="00B66DE5">
      <w:pPr>
        <w:rPr>
          <w:rFonts w:cstheme="minorHAnsi"/>
          <w:sz w:val="36"/>
          <w:szCs w:val="36"/>
        </w:rPr>
      </w:pPr>
      <w:r w:rsidRPr="00542EBA">
        <w:rPr>
          <w:rFonts w:cstheme="minorHAnsi"/>
          <w:sz w:val="36"/>
          <w:szCs w:val="36"/>
        </w:rPr>
        <w:t>Ширкалин А. Ю., Вариант 22, группа 242</w:t>
      </w:r>
    </w:p>
    <w:p w14:paraId="0060E681" w14:textId="77777777" w:rsidR="00B66DE5" w:rsidRPr="00542EBA" w:rsidRDefault="00B66DE5" w:rsidP="00B66DE5">
      <w:pPr>
        <w:rPr>
          <w:rFonts w:cstheme="minorHAnsi"/>
          <w:sz w:val="28"/>
          <w:szCs w:val="28"/>
        </w:rPr>
      </w:pPr>
      <w:r w:rsidRPr="00542EBA">
        <w:rPr>
          <w:rFonts w:cstheme="minorHAnsi"/>
          <w:b/>
          <w:bCs/>
          <w:sz w:val="36"/>
          <w:szCs w:val="36"/>
        </w:rPr>
        <w:t>Задание</w:t>
      </w:r>
      <w:proofErr w:type="gramStart"/>
      <w:r w:rsidRPr="00542EBA">
        <w:rPr>
          <w:rFonts w:cstheme="minorHAnsi"/>
          <w:b/>
          <w:bCs/>
          <w:sz w:val="36"/>
          <w:szCs w:val="36"/>
        </w:rPr>
        <w:t>:</w:t>
      </w:r>
      <w:r w:rsidRPr="00542EBA">
        <w:rPr>
          <w:rFonts w:cstheme="minorHAnsi"/>
          <w:sz w:val="36"/>
          <w:szCs w:val="36"/>
        </w:rPr>
        <w:t xml:space="preserve"> </w:t>
      </w:r>
      <w:r w:rsidRPr="00542EBA">
        <w:rPr>
          <w:rFonts w:cstheme="minorHAnsi"/>
          <w:sz w:val="28"/>
          <w:szCs w:val="28"/>
        </w:rPr>
        <w:t>Составить</w:t>
      </w:r>
      <w:proofErr w:type="gramEnd"/>
      <w:r w:rsidRPr="00542EBA">
        <w:rPr>
          <w:rFonts w:cstheme="minorHAnsi"/>
          <w:sz w:val="28"/>
          <w:szCs w:val="28"/>
        </w:rPr>
        <w:t xml:space="preserve"> подпрограмму генерирования случайных величин в соответствии с вариантом задания, определяемым таблицей 3. По полученной с помощью подпрограммы выборке построить и проанализировать гистограмму частот и статистическую функцию распределения, оценить матожидание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 Теоретическая часть для данного практического занятия представлена в учебнике [1] на стр. 65–76.</w:t>
      </w:r>
    </w:p>
    <w:p w14:paraId="20779811" w14:textId="77777777" w:rsidR="00B66DE5" w:rsidRDefault="00B66DE5" w:rsidP="00B66DE5">
      <w:r>
        <w:rPr>
          <w:rFonts w:ascii="Bahnschrift" w:hAnsi="Bahnschrift"/>
          <w:sz w:val="28"/>
          <w:szCs w:val="28"/>
        </w:rPr>
        <w:br/>
      </w:r>
      <w:r w:rsidRPr="00BC5380">
        <w:rPr>
          <w:noProof/>
        </w:rPr>
        <w:drawing>
          <wp:inline distT="0" distB="0" distL="0" distR="0" wp14:anchorId="7F083153" wp14:editId="78593123">
            <wp:extent cx="5940425" cy="946785"/>
            <wp:effectExtent l="0" t="0" r="3175" b="5715"/>
            <wp:docPr id="198808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88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764E" w14:textId="77777777" w:rsidR="00B66DE5" w:rsidRPr="00BC5380" w:rsidRDefault="00B66DE5" w:rsidP="00B66DE5">
      <w:pPr>
        <w:rPr>
          <w:b/>
          <w:bCs/>
          <w:sz w:val="36"/>
          <w:szCs w:val="36"/>
        </w:rPr>
      </w:pPr>
      <w:r w:rsidRPr="00BC5380">
        <w:rPr>
          <w:b/>
          <w:bCs/>
          <w:sz w:val="36"/>
          <w:szCs w:val="36"/>
        </w:rPr>
        <w:t>Результат:</w:t>
      </w:r>
    </w:p>
    <w:p w14:paraId="63F4640D" w14:textId="77777777" w:rsidR="00B66DE5" w:rsidRDefault="00B66DE5" w:rsidP="00B66DE5">
      <w:r w:rsidRPr="00BC5380">
        <w:rPr>
          <w:noProof/>
        </w:rPr>
        <w:drawing>
          <wp:inline distT="0" distB="0" distL="0" distR="0" wp14:anchorId="10BF12D0" wp14:editId="0D417C39">
            <wp:extent cx="5940425" cy="883285"/>
            <wp:effectExtent l="0" t="0" r="3175" b="0"/>
            <wp:docPr id="101556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6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3F22" w14:textId="77777777" w:rsidR="00B66DE5" w:rsidRDefault="00B66DE5" w:rsidP="00B66DE5">
      <w:pPr>
        <w:jc w:val="center"/>
      </w:pPr>
      <w:r w:rsidRPr="00BC5380">
        <w:rPr>
          <w:noProof/>
        </w:rPr>
        <w:drawing>
          <wp:inline distT="0" distB="0" distL="0" distR="0" wp14:anchorId="24475533" wp14:editId="5F9C4BBC">
            <wp:extent cx="4386390" cy="3556000"/>
            <wp:effectExtent l="0" t="0" r="0" b="6350"/>
            <wp:docPr id="66848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758" cy="35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139" w14:textId="1BA705EB" w:rsidR="00B66DE5" w:rsidRDefault="00B66DE5" w:rsidP="00542EBA">
      <w:pPr>
        <w:ind w:firstLine="1134"/>
        <w:rPr>
          <w:b/>
          <w:bCs/>
          <w:sz w:val="24"/>
          <w:szCs w:val="24"/>
        </w:rPr>
      </w:pPr>
      <w:r w:rsidRPr="00BC5380">
        <w:rPr>
          <w:noProof/>
        </w:rPr>
        <w:lastRenderedPageBreak/>
        <w:drawing>
          <wp:inline distT="0" distB="0" distL="0" distR="0" wp14:anchorId="0A124CB5" wp14:editId="7B157452">
            <wp:extent cx="4699000" cy="3635635"/>
            <wp:effectExtent l="0" t="0" r="6350" b="3175"/>
            <wp:docPr id="36814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4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602" cy="36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EBA">
        <w:br/>
      </w:r>
      <w:r w:rsidR="00542EBA">
        <w:br/>
      </w:r>
      <w:r w:rsidR="00542EBA" w:rsidRPr="00542EBA">
        <w:rPr>
          <w:b/>
          <w:bCs/>
          <w:sz w:val="24"/>
          <w:szCs w:val="24"/>
        </w:rPr>
        <w:t>Ответы на контрольные вопросы:</w:t>
      </w:r>
    </w:p>
    <w:p w14:paraId="69A23518" w14:textId="77777777" w:rsidR="00542EBA" w:rsidRPr="00542EBA" w:rsidRDefault="00542EBA" w:rsidP="00542EBA">
      <w:pPr>
        <w:rPr>
          <w:rFonts w:cstheme="minorHAnsi"/>
          <w:b/>
          <w:bCs/>
        </w:rPr>
      </w:pPr>
      <w:r w:rsidRPr="00542EBA">
        <w:rPr>
          <w:rFonts w:cstheme="minorHAnsi"/>
          <w:b/>
          <w:bCs/>
        </w:rPr>
        <w:t>1. В чем заключается метод обратных функций?</w:t>
      </w:r>
    </w:p>
    <w:p w14:paraId="0EDBC0D3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Метод обратных функций</w:t>
      </w:r>
      <w:r w:rsidRPr="00542EBA">
        <w:rPr>
          <w:rFonts w:cstheme="minorHAnsi"/>
        </w:rPr>
        <w:t xml:space="preserve"> основан на использовании равномерно распределённых случайных чисел для получения случайных величин с заданным законом распределения.</w:t>
      </w:r>
    </w:p>
    <w:p w14:paraId="1F810FBC" w14:textId="5AB8C6E8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 xml:space="preserve">Если известна </w:t>
      </w:r>
      <w:r w:rsidRPr="00542EBA">
        <w:rPr>
          <w:rFonts w:cstheme="minorHAnsi"/>
          <w:b/>
          <w:bCs/>
        </w:rPr>
        <w:t>функция распределения</w:t>
      </w:r>
      <w:r w:rsidRPr="00542EBA">
        <w:rPr>
          <w:rFonts w:cstheme="minorHAnsi"/>
        </w:rPr>
        <w:t xml:space="preserve"> случайной величины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 xml:space="preserve">, то её обратная функция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(u)</m:t>
        </m:r>
      </m:oMath>
      <w:r w:rsidRPr="00542EBA">
        <w:rPr>
          <w:rFonts w:cstheme="minorHAnsi"/>
        </w:rPr>
        <w:t>определяет способ перехода от равномерного распределения к требуемому закону.</w:t>
      </w:r>
    </w:p>
    <w:p w14:paraId="354551CD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Суть метода:</w:t>
      </w:r>
    </w:p>
    <w:p w14:paraId="3F5FE948" w14:textId="25B0B54C" w:rsidR="00542EBA" w:rsidRPr="00542EBA" w:rsidRDefault="00542EBA" w:rsidP="00542EBA">
      <w:pPr>
        <w:numPr>
          <w:ilvl w:val="0"/>
          <w:numId w:val="1"/>
        </w:numPr>
        <w:rPr>
          <w:rFonts w:cstheme="minorHAnsi"/>
        </w:rPr>
      </w:pPr>
      <w:r w:rsidRPr="00542EBA">
        <w:rPr>
          <w:rFonts w:cstheme="minorHAnsi"/>
        </w:rPr>
        <w:t xml:space="preserve">Генерируется равномерная случайная величина </w:t>
      </w:r>
      <m:oMath>
        <m:r>
          <w:rPr>
            <w:rFonts w:ascii="Cambria Math" w:hAnsi="Cambria Math" w:cstheme="minorHAnsi"/>
          </w:rPr>
          <m:t>U∼U(0,1)</m:t>
        </m:r>
      </m:oMath>
      <w:r w:rsidRPr="00542EBA">
        <w:rPr>
          <w:rFonts w:cstheme="minorHAnsi"/>
        </w:rPr>
        <w:t>.</w:t>
      </w:r>
    </w:p>
    <w:p w14:paraId="5D8557C1" w14:textId="77777777" w:rsidR="00542EBA" w:rsidRPr="00542EBA" w:rsidRDefault="00542EBA" w:rsidP="00542EBA">
      <w:pPr>
        <w:numPr>
          <w:ilvl w:val="0"/>
          <w:numId w:val="1"/>
        </w:numPr>
        <w:rPr>
          <w:rFonts w:cstheme="minorHAnsi"/>
        </w:rPr>
      </w:pPr>
      <w:r w:rsidRPr="00542EBA">
        <w:rPr>
          <w:rFonts w:cstheme="minorHAnsi"/>
        </w:rPr>
        <w:t>Рассчитывается значение:</w:t>
      </w:r>
    </w:p>
    <w:p w14:paraId="5F8476D4" w14:textId="5868E6AC" w:rsidR="00542EBA" w:rsidRPr="00542EBA" w:rsidRDefault="00542EBA" w:rsidP="00542EBA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(U),</m:t>
          </m:r>
          <m:r>
            <w:rPr>
              <w:rFonts w:cstheme="minorHAnsi"/>
              <w:i/>
            </w:rPr>
            <w:br/>
          </m:r>
        </m:oMath>
      </m:oMathPara>
    </w:p>
    <w:p w14:paraId="77CF9C8C" w14:textId="26CF0008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 xml:space="preserve">где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 w:rsidRPr="00542EBA">
        <w:rPr>
          <w:rFonts w:cstheme="minorHAnsi"/>
        </w:rPr>
        <w:t>— обратная функция к функции распределения.</w:t>
      </w:r>
    </w:p>
    <w:p w14:paraId="72B59886" w14:textId="4C799C43" w:rsidR="00542EBA" w:rsidRPr="00542EBA" w:rsidRDefault="00542EBA" w:rsidP="00542EBA">
      <w:pPr>
        <w:numPr>
          <w:ilvl w:val="0"/>
          <w:numId w:val="1"/>
        </w:numPr>
        <w:rPr>
          <w:rFonts w:cstheme="minorHAnsi"/>
        </w:rPr>
      </w:pPr>
      <w:r w:rsidRPr="00542EBA">
        <w:rPr>
          <w:rFonts w:cstheme="minorHAnsi"/>
        </w:rPr>
        <w:t xml:space="preserve">Полученная величина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</w:rPr>
        <w:t>будет иметь требуемое распределение.</w:t>
      </w:r>
    </w:p>
    <w:p w14:paraId="3BA93BA6" w14:textId="5470672F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Пример:</w:t>
      </w:r>
      <w:r w:rsidRPr="00542EBA">
        <w:rPr>
          <w:rFonts w:cstheme="minorHAnsi"/>
        </w:rPr>
        <w:br/>
        <w:t xml:space="preserve">Для экспоненциального распределения </w:t>
      </w:r>
      <m:oMath>
        <m:r>
          <w:rPr>
            <w:rFonts w:ascii="Cambria Math" w:hAnsi="Cambria Math" w:cstheme="minorHAnsi"/>
          </w:rPr>
          <m:t>F(x)=1-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-λx</m:t>
            </m:r>
          </m:sup>
        </m:sSup>
      </m:oMath>
      <w:r w:rsidRPr="00542EBA">
        <w:rPr>
          <w:rFonts w:cstheme="minorHAnsi"/>
        </w:rPr>
        <w:t>имеем</w:t>
      </w:r>
    </w:p>
    <w:p w14:paraId="66622997" w14:textId="0D6E1DB4" w:rsidR="00542EBA" w:rsidRPr="00542EBA" w:rsidRDefault="00542EBA" w:rsidP="00542EBA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X=-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ln</m:t>
          </m:r>
          <m:r>
            <w:rPr>
              <w:rFonts w:ascii="Cambria Math" w:hAnsi="Cambria Math" w:cstheme="minorHAnsi"/>
            </w:rPr>
            <m:t>⁡(1-U)</m:t>
          </m:r>
          <m:r>
            <m:rPr>
              <m:sty m:val="p"/>
            </m:rPr>
            <w:rPr>
              <w:rFonts w:ascii="Cambria Math" w:hAnsi="Cambria Math" w:cstheme="minorHAnsi"/>
            </w:rPr>
            <m:t>.</m:t>
          </m:r>
          <m:r>
            <w:rPr>
              <w:rFonts w:cstheme="minorHAnsi"/>
            </w:rPr>
            <w:br/>
          </m:r>
        </m:oMath>
      </m:oMathPara>
    </w:p>
    <w:p w14:paraId="5EE28156" w14:textId="6747BA7E" w:rsidR="00542EBA" w:rsidRPr="00542EBA" w:rsidRDefault="00542EBA" w:rsidP="00542EBA">
      <w:pPr>
        <w:rPr>
          <w:rFonts w:cstheme="minorHAnsi"/>
        </w:rPr>
      </w:pPr>
    </w:p>
    <w:p w14:paraId="3288A745" w14:textId="77777777" w:rsidR="00542EBA" w:rsidRPr="00542EBA" w:rsidRDefault="00542EBA" w:rsidP="00542EBA">
      <w:pPr>
        <w:rPr>
          <w:rFonts w:cstheme="minorHAnsi"/>
          <w:b/>
          <w:bCs/>
        </w:rPr>
      </w:pPr>
      <w:r w:rsidRPr="00542EBA">
        <w:rPr>
          <w:rFonts w:cstheme="minorHAnsi"/>
          <w:b/>
          <w:bCs/>
        </w:rPr>
        <w:t>2. В каких случаях возможно применение метода обратных функций?</w:t>
      </w:r>
    </w:p>
    <w:p w14:paraId="3F85D28A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>Метод обратных функций применим, если:</w:t>
      </w:r>
    </w:p>
    <w:p w14:paraId="0BEAD51F" w14:textId="6F4D2DB3" w:rsidR="00542EBA" w:rsidRPr="00542EBA" w:rsidRDefault="00542EBA" w:rsidP="00542EBA">
      <w:pPr>
        <w:numPr>
          <w:ilvl w:val="0"/>
          <w:numId w:val="2"/>
        </w:numPr>
        <w:rPr>
          <w:rFonts w:cstheme="minorHAnsi"/>
        </w:rPr>
      </w:pPr>
      <w:r w:rsidRPr="00542EBA">
        <w:rPr>
          <w:rFonts w:cstheme="minorHAnsi"/>
          <w:b/>
          <w:bCs/>
        </w:rPr>
        <w:lastRenderedPageBreak/>
        <w:t xml:space="preserve">Функция распределения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 xml:space="preserve">известна </w:t>
      </w:r>
      <w:r w:rsidRPr="00542EBA">
        <w:rPr>
          <w:rFonts w:cstheme="minorHAnsi"/>
          <w:b/>
          <w:bCs/>
        </w:rPr>
        <w:t>в аналитическом виде</w:t>
      </w:r>
      <w:r w:rsidRPr="00542EBA">
        <w:rPr>
          <w:rFonts w:cstheme="minorHAnsi"/>
        </w:rPr>
        <w:t>;</w:t>
      </w:r>
    </w:p>
    <w:p w14:paraId="4AFEC9B2" w14:textId="41310349" w:rsidR="00542EBA" w:rsidRPr="00542EBA" w:rsidRDefault="00542EBA" w:rsidP="00542EBA">
      <w:pPr>
        <w:numPr>
          <w:ilvl w:val="0"/>
          <w:numId w:val="2"/>
        </w:numPr>
        <w:rPr>
          <w:rFonts w:cstheme="minorHAnsi"/>
        </w:rPr>
      </w:pPr>
      <w:r w:rsidRPr="00542EBA">
        <w:rPr>
          <w:rFonts w:cstheme="minorHAnsi"/>
          <w:b/>
          <w:bCs/>
        </w:rPr>
        <w:t xml:space="preserve">Существует обратная функция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(u)</m:t>
        </m:r>
      </m:oMath>
      <w:r w:rsidRPr="00542EBA">
        <w:rPr>
          <w:rFonts w:cstheme="minorHAnsi"/>
        </w:rPr>
        <w:t>, которую можно явно выразить или эффективно вычислить;</w:t>
      </w:r>
    </w:p>
    <w:p w14:paraId="2B8C9DCA" w14:textId="77777777" w:rsidR="00542EBA" w:rsidRPr="00542EBA" w:rsidRDefault="00542EBA" w:rsidP="00542EBA">
      <w:pPr>
        <w:numPr>
          <w:ilvl w:val="0"/>
          <w:numId w:val="2"/>
        </w:numPr>
        <w:rPr>
          <w:rFonts w:cstheme="minorHAnsi"/>
        </w:rPr>
      </w:pPr>
      <w:r w:rsidRPr="00542EBA">
        <w:rPr>
          <w:rFonts w:cstheme="minorHAnsi"/>
        </w:rPr>
        <w:t xml:space="preserve">Моделируется </w:t>
      </w:r>
      <w:r w:rsidRPr="00542EBA">
        <w:rPr>
          <w:rFonts w:cstheme="minorHAnsi"/>
          <w:b/>
          <w:bCs/>
        </w:rPr>
        <w:t>непрерывная случайная величина</w:t>
      </w:r>
      <w:r w:rsidRPr="00542EBA">
        <w:rPr>
          <w:rFonts w:cstheme="minorHAnsi"/>
        </w:rPr>
        <w:t xml:space="preserve"> (для дискретных распределений используют ряд распределения).</w:t>
      </w:r>
    </w:p>
    <w:p w14:paraId="4C8E05FB" w14:textId="3115994E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 xml:space="preserve">Метод особенно удобен для простых распределений — </w:t>
      </w:r>
      <w:r w:rsidRPr="00542EBA">
        <w:rPr>
          <w:rFonts w:cstheme="minorHAnsi"/>
          <w:b/>
          <w:bCs/>
        </w:rPr>
        <w:t xml:space="preserve">равномерного, экспоненциального, </w:t>
      </w:r>
      <w:proofErr w:type="spellStart"/>
      <w:r w:rsidRPr="00542EBA">
        <w:rPr>
          <w:rFonts w:cstheme="minorHAnsi"/>
          <w:b/>
          <w:bCs/>
        </w:rPr>
        <w:t>Вейбулла</w:t>
      </w:r>
      <w:proofErr w:type="spellEnd"/>
      <w:r w:rsidRPr="00542EBA">
        <w:rPr>
          <w:rFonts w:cstheme="minorHAnsi"/>
          <w:b/>
          <w:bCs/>
        </w:rPr>
        <w:t>, логарифмического, логнормального</w:t>
      </w:r>
      <w:r w:rsidRPr="00542EBA">
        <w:rPr>
          <w:rFonts w:cstheme="minorHAnsi"/>
        </w:rPr>
        <w:t xml:space="preserve">, когда выражение для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(u)</m:t>
        </m:r>
      </m:oMath>
      <w:r w:rsidRPr="00542EBA">
        <w:rPr>
          <w:rFonts w:cstheme="minorHAnsi"/>
        </w:rPr>
        <w:t>существует.</w:t>
      </w:r>
    </w:p>
    <w:p w14:paraId="7F883F7A" w14:textId="78EAEB09" w:rsidR="00542EBA" w:rsidRPr="00542EBA" w:rsidRDefault="00542EBA" w:rsidP="00542EBA">
      <w:pPr>
        <w:rPr>
          <w:rFonts w:cstheme="minorHAnsi"/>
        </w:rPr>
      </w:pPr>
    </w:p>
    <w:p w14:paraId="28F82E99" w14:textId="77777777" w:rsidR="00542EBA" w:rsidRPr="00542EBA" w:rsidRDefault="00542EBA" w:rsidP="00542EBA">
      <w:pPr>
        <w:rPr>
          <w:rFonts w:cstheme="minorHAnsi"/>
          <w:b/>
          <w:bCs/>
        </w:rPr>
      </w:pPr>
      <w:r w:rsidRPr="00542EBA">
        <w:rPr>
          <w:rFonts w:cstheme="minorHAnsi"/>
          <w:b/>
          <w:bCs/>
        </w:rPr>
        <w:t>3. В чем заключается метод кусочно-линейной аппроксимации? В каких случаях он применяется?</w:t>
      </w:r>
    </w:p>
    <w:p w14:paraId="5420600C" w14:textId="46A6A9C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Метод кусочно-линейной аппроксимации</w:t>
      </w:r>
      <w:r w:rsidRPr="00542EBA">
        <w:rPr>
          <w:rFonts w:cstheme="minorHAnsi"/>
        </w:rPr>
        <w:t xml:space="preserve"> применяется, когда аналитическая форма обратной функции распределения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(u)</m:t>
        </m:r>
      </m:oMath>
      <w:r w:rsidRPr="00542EBA">
        <w:rPr>
          <w:rFonts w:cstheme="minorHAnsi"/>
          <w:b/>
          <w:bCs/>
        </w:rPr>
        <w:t>отсутствует</w:t>
      </w:r>
      <w:r w:rsidRPr="00542EBA">
        <w:rPr>
          <w:rFonts w:cstheme="minorHAnsi"/>
        </w:rPr>
        <w:t xml:space="preserve"> или слишком сложна для вычислений.</w:t>
      </w:r>
    </w:p>
    <w:p w14:paraId="79119C99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Суть метода:</w:t>
      </w:r>
    </w:p>
    <w:p w14:paraId="33B19D88" w14:textId="62BED011" w:rsidR="00542EBA" w:rsidRPr="00542EBA" w:rsidRDefault="00542EBA" w:rsidP="00542EBA">
      <w:pPr>
        <w:numPr>
          <w:ilvl w:val="0"/>
          <w:numId w:val="3"/>
        </w:numPr>
        <w:rPr>
          <w:rFonts w:cstheme="minorHAnsi"/>
        </w:rPr>
      </w:pPr>
      <w:r w:rsidRPr="00542EBA">
        <w:rPr>
          <w:rFonts w:cstheme="minorHAnsi"/>
        </w:rPr>
        <w:t xml:space="preserve">Исходная функция распределения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 xml:space="preserve">аппроксимируется </w:t>
      </w:r>
      <w:r w:rsidRPr="00542EBA">
        <w:rPr>
          <w:rFonts w:cstheme="minorHAnsi"/>
          <w:b/>
          <w:bCs/>
        </w:rPr>
        <w:t>набором линейных участков</w:t>
      </w:r>
      <w:r w:rsidRPr="00542EBA">
        <w:rPr>
          <w:rFonts w:cstheme="minorHAnsi"/>
        </w:rPr>
        <w:t xml:space="preserve"> между точками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,F(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))</m:t>
        </m:r>
      </m:oMath>
      <w:r w:rsidRPr="00542EBA">
        <w:rPr>
          <w:rFonts w:cstheme="minorHAnsi"/>
        </w:rPr>
        <w:t>.</w:t>
      </w:r>
    </w:p>
    <w:p w14:paraId="3FF53F4D" w14:textId="0911C91F" w:rsidR="00542EBA" w:rsidRPr="00542EBA" w:rsidRDefault="00542EBA" w:rsidP="00542EBA">
      <w:pPr>
        <w:numPr>
          <w:ilvl w:val="0"/>
          <w:numId w:val="3"/>
        </w:numPr>
        <w:rPr>
          <w:rFonts w:cstheme="minorHAnsi"/>
        </w:rPr>
      </w:pPr>
      <w:r w:rsidRPr="00542EBA">
        <w:rPr>
          <w:rFonts w:cstheme="minorHAnsi"/>
        </w:rPr>
        <w:t xml:space="preserve">При моделировании по сгенерированному </w:t>
      </w:r>
      <m:oMath>
        <m:r>
          <w:rPr>
            <w:rFonts w:ascii="Cambria Math" w:hAnsi="Cambria Math" w:cstheme="minorHAnsi"/>
          </w:rPr>
          <m:t>U</m:t>
        </m:r>
      </m:oMath>
      <w:r w:rsidRPr="00542EBA">
        <w:rPr>
          <w:rFonts w:cstheme="minorHAnsi"/>
        </w:rPr>
        <w:t xml:space="preserve">находится интервал </w:t>
      </w:r>
      <m:oMath>
        <m:r>
          <w:rPr>
            <w:rFonts w:ascii="Cambria Math" w:hAnsi="Cambria Math" w:cstheme="minorHAnsi"/>
          </w:rPr>
          <m:t>[F(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),F(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i+1</m:t>
            </m:r>
          </m:sub>
        </m:sSub>
        <m:r>
          <w:rPr>
            <w:rFonts w:ascii="Cambria Math" w:hAnsi="Cambria Math" w:cstheme="minorHAnsi"/>
          </w:rPr>
          <m:t>)]</m:t>
        </m:r>
      </m:oMath>
      <w:r w:rsidRPr="00542EBA">
        <w:rPr>
          <w:rFonts w:cstheme="minorHAnsi"/>
        </w:rPr>
        <w:t xml:space="preserve">, в который попадает </w:t>
      </w:r>
      <m:oMath>
        <m:r>
          <w:rPr>
            <w:rFonts w:ascii="Cambria Math" w:hAnsi="Cambria Math" w:cstheme="minorHAnsi"/>
          </w:rPr>
          <m:t>U</m:t>
        </m:r>
      </m:oMath>
      <w:r w:rsidRPr="00542EBA">
        <w:rPr>
          <w:rFonts w:cstheme="minorHAnsi"/>
        </w:rPr>
        <w:t>.</w:t>
      </w:r>
    </w:p>
    <w:p w14:paraId="3E8A3F18" w14:textId="77777777" w:rsidR="00542EBA" w:rsidRPr="00542EBA" w:rsidRDefault="00542EBA" w:rsidP="00542EBA">
      <w:pPr>
        <w:numPr>
          <w:ilvl w:val="0"/>
          <w:numId w:val="3"/>
        </w:numPr>
        <w:rPr>
          <w:rFonts w:cstheme="minorHAnsi"/>
        </w:rPr>
      </w:pPr>
      <w:r w:rsidRPr="00542EBA">
        <w:rPr>
          <w:rFonts w:cstheme="minorHAnsi"/>
        </w:rPr>
        <w:t>Затем по линейной формуле выполняется интерполяция:</w:t>
      </w:r>
    </w:p>
    <w:p w14:paraId="58A3588E" w14:textId="74A15557" w:rsidR="00542EBA" w:rsidRPr="00542EBA" w:rsidRDefault="00542EBA" w:rsidP="00542EBA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+(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i+1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)⋅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U-F(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i+1</m:t>
                  </m:r>
                </m:sub>
              </m:sSub>
              <m:r>
                <w:rPr>
                  <w:rFonts w:ascii="Cambria Math" w:hAnsi="Cambria Math" w:cstheme="minorHAnsi"/>
                </w:rPr>
                <m:t>)-F(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.</m:t>
          </m:r>
          <m:r>
            <w:rPr>
              <w:rFonts w:cstheme="minorHAnsi"/>
            </w:rPr>
            <w:br/>
          </m:r>
        </m:oMath>
      </m:oMathPara>
    </w:p>
    <w:p w14:paraId="0D891B74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Применяется:</w:t>
      </w:r>
    </w:p>
    <w:p w14:paraId="5FEED8C7" w14:textId="5310EA6C" w:rsidR="00542EBA" w:rsidRPr="00542EBA" w:rsidRDefault="00542EBA" w:rsidP="00542EBA">
      <w:pPr>
        <w:numPr>
          <w:ilvl w:val="0"/>
          <w:numId w:val="4"/>
        </w:numPr>
        <w:rPr>
          <w:rFonts w:cstheme="minorHAnsi"/>
        </w:rPr>
      </w:pPr>
      <w:r w:rsidRPr="00542EBA">
        <w:rPr>
          <w:rFonts w:cstheme="minorHAnsi"/>
        </w:rPr>
        <w:t xml:space="preserve">для сложных распределений, не имеющих аналитической формы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(u)</m:t>
        </m:r>
      </m:oMath>
      <w:r w:rsidRPr="00542EBA">
        <w:rPr>
          <w:rFonts w:cstheme="minorHAnsi"/>
        </w:rPr>
        <w:t>;</w:t>
      </w:r>
    </w:p>
    <w:p w14:paraId="68FF2780" w14:textId="77777777" w:rsidR="00542EBA" w:rsidRPr="00542EBA" w:rsidRDefault="00542EBA" w:rsidP="00542EBA">
      <w:pPr>
        <w:numPr>
          <w:ilvl w:val="0"/>
          <w:numId w:val="4"/>
        </w:numPr>
        <w:rPr>
          <w:rFonts w:cstheme="minorHAnsi"/>
        </w:rPr>
      </w:pPr>
      <w:r w:rsidRPr="00542EBA">
        <w:rPr>
          <w:rFonts w:cstheme="minorHAnsi"/>
        </w:rPr>
        <w:t>при численном моделировании, когда функция распределения известна только таблично (например, по экспериментальным данным).</w:t>
      </w:r>
    </w:p>
    <w:p w14:paraId="1F9B5835" w14:textId="5F7A7BC4" w:rsidR="00542EBA" w:rsidRPr="00542EBA" w:rsidRDefault="00542EBA" w:rsidP="00542EBA">
      <w:pPr>
        <w:rPr>
          <w:rFonts w:cstheme="minorHAnsi"/>
        </w:rPr>
      </w:pPr>
    </w:p>
    <w:p w14:paraId="2593A2A7" w14:textId="77777777" w:rsidR="00542EBA" w:rsidRPr="00542EBA" w:rsidRDefault="00542EBA" w:rsidP="00542EBA">
      <w:pPr>
        <w:rPr>
          <w:rFonts w:cstheme="minorHAnsi"/>
          <w:b/>
          <w:bCs/>
        </w:rPr>
      </w:pPr>
      <w:r w:rsidRPr="00542EBA">
        <w:rPr>
          <w:rFonts w:cstheme="minorHAnsi"/>
          <w:b/>
          <w:bCs/>
        </w:rPr>
        <w:t>4. Какой метод формирования случайных чисел необходимо использовать в том случае, если неизвестно выражение для функции распределения? В чем он заключается?</w:t>
      </w:r>
    </w:p>
    <w:p w14:paraId="2BD39964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 xml:space="preserve">Если функция распределения неизвестна, применяется </w:t>
      </w:r>
      <w:r w:rsidRPr="00542EBA">
        <w:rPr>
          <w:rFonts w:cstheme="minorHAnsi"/>
          <w:b/>
          <w:bCs/>
        </w:rPr>
        <w:t>метод отбора (метод принятия–отбрасывания)</w:t>
      </w:r>
      <w:r w:rsidRPr="00542EBA">
        <w:rPr>
          <w:rFonts w:cstheme="minorHAnsi"/>
        </w:rPr>
        <w:t xml:space="preserve"> или </w:t>
      </w:r>
      <w:r w:rsidRPr="00542EBA">
        <w:rPr>
          <w:rFonts w:cstheme="minorHAnsi"/>
          <w:b/>
          <w:bCs/>
        </w:rPr>
        <w:t>метод статистического выбора</w:t>
      </w:r>
      <w:r w:rsidRPr="00542EBA">
        <w:rPr>
          <w:rFonts w:cstheme="minorHAnsi"/>
        </w:rPr>
        <w:t>.</w:t>
      </w:r>
    </w:p>
    <w:p w14:paraId="6FB0580F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Сущность метода:</w:t>
      </w:r>
    </w:p>
    <w:p w14:paraId="5B2F2345" w14:textId="2B6C8BCB" w:rsidR="00542EBA" w:rsidRPr="00542EBA" w:rsidRDefault="00542EBA" w:rsidP="00542EBA">
      <w:pPr>
        <w:numPr>
          <w:ilvl w:val="0"/>
          <w:numId w:val="5"/>
        </w:numPr>
        <w:rPr>
          <w:rFonts w:cstheme="minorHAnsi"/>
        </w:rPr>
      </w:pPr>
      <w:r w:rsidRPr="00542EBA">
        <w:rPr>
          <w:rFonts w:cstheme="minorHAnsi"/>
        </w:rPr>
        <w:t xml:space="preserve">Выбирается </w:t>
      </w:r>
      <w:r w:rsidRPr="00542EBA">
        <w:rPr>
          <w:rFonts w:cstheme="minorHAnsi"/>
          <w:b/>
          <w:bCs/>
        </w:rPr>
        <w:t>вспомогательная функция плотности</w:t>
      </w:r>
      <w:r w:rsidRPr="00542EB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g(x)</m:t>
        </m:r>
      </m:oMath>
      <w:r w:rsidRPr="00542EBA">
        <w:rPr>
          <w:rFonts w:cstheme="minorHAnsi"/>
        </w:rPr>
        <w:t xml:space="preserve">, форма которой близка к искомой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>и из которой легко моделировать случайные числа.</w:t>
      </w:r>
    </w:p>
    <w:p w14:paraId="3A68F698" w14:textId="3DCA6A46" w:rsidR="00542EBA" w:rsidRPr="00542EBA" w:rsidRDefault="00542EBA" w:rsidP="00542EBA">
      <w:pPr>
        <w:numPr>
          <w:ilvl w:val="0"/>
          <w:numId w:val="5"/>
        </w:numPr>
        <w:rPr>
          <w:rFonts w:cstheme="minorHAnsi"/>
        </w:rPr>
      </w:pPr>
      <w:r w:rsidRPr="00542EBA">
        <w:rPr>
          <w:rFonts w:cstheme="minorHAnsi"/>
        </w:rPr>
        <w:t xml:space="preserve">Находится константа </w:t>
      </w:r>
      <m:oMath>
        <m:r>
          <w:rPr>
            <w:rFonts w:ascii="Cambria Math" w:hAnsi="Cambria Math" w:cstheme="minorHAnsi"/>
          </w:rPr>
          <m:t>c</m:t>
        </m:r>
      </m:oMath>
      <w:r w:rsidRPr="00542EBA">
        <w:rPr>
          <w:rFonts w:cstheme="minorHAnsi"/>
        </w:rPr>
        <w:t xml:space="preserve">, такая что </w:t>
      </w:r>
      <m:oMath>
        <m:r>
          <w:rPr>
            <w:rFonts w:ascii="Cambria Math" w:hAnsi="Cambria Math" w:cstheme="minorHAnsi"/>
          </w:rPr>
          <m:t>f(x)≤c⋅g(x)</m:t>
        </m:r>
      </m:oMath>
      <w:r w:rsidRPr="00542EBA">
        <w:rPr>
          <w:rFonts w:cstheme="minorHAnsi"/>
        </w:rPr>
        <w:t xml:space="preserve">для всех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</w:rPr>
        <w:t>.</w:t>
      </w:r>
    </w:p>
    <w:p w14:paraId="67C8E79A" w14:textId="77777777" w:rsidR="00542EBA" w:rsidRPr="00542EBA" w:rsidRDefault="00542EBA" w:rsidP="00542EBA">
      <w:pPr>
        <w:numPr>
          <w:ilvl w:val="0"/>
          <w:numId w:val="5"/>
        </w:numPr>
        <w:rPr>
          <w:rFonts w:cstheme="minorHAnsi"/>
        </w:rPr>
      </w:pPr>
      <w:r w:rsidRPr="00542EBA">
        <w:rPr>
          <w:rFonts w:cstheme="minorHAnsi"/>
        </w:rPr>
        <w:t>Далее:</w:t>
      </w:r>
    </w:p>
    <w:p w14:paraId="2169FC9A" w14:textId="50874E1F" w:rsidR="00542EBA" w:rsidRPr="00542EBA" w:rsidRDefault="00542EBA" w:rsidP="00542EBA">
      <w:pPr>
        <w:numPr>
          <w:ilvl w:val="1"/>
          <w:numId w:val="5"/>
        </w:numPr>
        <w:rPr>
          <w:rFonts w:cstheme="minorHAnsi"/>
        </w:rPr>
      </w:pPr>
      <w:r w:rsidRPr="00542EBA">
        <w:rPr>
          <w:rFonts w:cstheme="minorHAnsi"/>
        </w:rPr>
        <w:t xml:space="preserve">генерируется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</w:rPr>
        <w:t xml:space="preserve">из распределения </w:t>
      </w:r>
      <m:oMath>
        <m:r>
          <w:rPr>
            <w:rFonts w:ascii="Cambria Math" w:hAnsi="Cambria Math" w:cstheme="minorHAnsi"/>
          </w:rPr>
          <m:t>g(x)</m:t>
        </m:r>
      </m:oMath>
      <w:r w:rsidRPr="00542EBA">
        <w:rPr>
          <w:rFonts w:cstheme="minorHAnsi"/>
        </w:rPr>
        <w:t>;</w:t>
      </w:r>
    </w:p>
    <w:p w14:paraId="7A0C6ADF" w14:textId="334BBEC8" w:rsidR="00542EBA" w:rsidRPr="00542EBA" w:rsidRDefault="00542EBA" w:rsidP="00542EBA">
      <w:pPr>
        <w:numPr>
          <w:ilvl w:val="1"/>
          <w:numId w:val="5"/>
        </w:numPr>
        <w:rPr>
          <w:rFonts w:cstheme="minorHAnsi"/>
        </w:rPr>
      </w:pPr>
      <w:r w:rsidRPr="00542EBA">
        <w:rPr>
          <w:rFonts w:cstheme="minorHAnsi"/>
        </w:rPr>
        <w:t xml:space="preserve">генерируется </w:t>
      </w:r>
      <m:oMath>
        <m:r>
          <w:rPr>
            <w:rFonts w:ascii="Cambria Math" w:hAnsi="Cambria Math" w:cstheme="minorHAnsi"/>
          </w:rPr>
          <m:t>U∼U(0,1)</m:t>
        </m:r>
      </m:oMath>
      <w:r w:rsidRPr="00542EBA">
        <w:rPr>
          <w:rFonts w:cstheme="minorHAnsi"/>
        </w:rPr>
        <w:t>;</w:t>
      </w:r>
    </w:p>
    <w:p w14:paraId="496CDF6D" w14:textId="2616EF42" w:rsidR="00542EBA" w:rsidRPr="00542EBA" w:rsidRDefault="00542EBA" w:rsidP="00542EBA">
      <w:pPr>
        <w:numPr>
          <w:ilvl w:val="1"/>
          <w:numId w:val="5"/>
        </w:numPr>
        <w:rPr>
          <w:rFonts w:cstheme="minorHAnsi"/>
        </w:rPr>
      </w:pPr>
      <w:r w:rsidRPr="00542EBA">
        <w:rPr>
          <w:rFonts w:cstheme="minorHAnsi"/>
        </w:rPr>
        <w:lastRenderedPageBreak/>
        <w:t xml:space="preserve">если </w:t>
      </w:r>
      <m:oMath>
        <m:r>
          <w:rPr>
            <w:rFonts w:ascii="Cambria Math" w:hAnsi="Cambria Math" w:cstheme="minorHAnsi"/>
          </w:rPr>
          <m:t>U≤f(X)</m:t>
        </m:r>
        <m:r>
          <m:rPr>
            <m:sty m:val="p"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(c</m:t>
        </m:r>
        <m:r>
          <m:rPr>
            <m:nor/>
          </m:rPr>
          <w:rPr>
            <w:rFonts w:cstheme="minorHAnsi"/>
          </w:rPr>
          <m:t> </m:t>
        </m:r>
        <m:r>
          <w:rPr>
            <w:rFonts w:ascii="Cambria Math" w:hAnsi="Cambria Math" w:cstheme="minorHAnsi"/>
          </w:rPr>
          <m:t>g(X))</m:t>
        </m:r>
      </m:oMath>
      <w:r w:rsidRPr="00542EBA">
        <w:rPr>
          <w:rFonts w:cstheme="minorHAnsi"/>
        </w:rPr>
        <w:t xml:space="preserve">, то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  <w:b/>
          <w:bCs/>
        </w:rPr>
        <w:t>принимается</w:t>
      </w:r>
      <w:r w:rsidRPr="00542EBA">
        <w:rPr>
          <w:rFonts w:cstheme="minorHAnsi"/>
        </w:rPr>
        <w:t>;</w:t>
      </w:r>
      <w:r w:rsidRPr="00542EBA">
        <w:rPr>
          <w:rFonts w:cstheme="minorHAnsi"/>
        </w:rPr>
        <w:br/>
        <w:t xml:space="preserve">иначе — </w:t>
      </w:r>
      <w:r w:rsidRPr="00542EBA">
        <w:rPr>
          <w:rFonts w:cstheme="minorHAnsi"/>
          <w:b/>
          <w:bCs/>
        </w:rPr>
        <w:t>отбрасывается</w:t>
      </w:r>
      <w:r w:rsidRPr="00542EBA">
        <w:rPr>
          <w:rFonts w:cstheme="minorHAnsi"/>
        </w:rPr>
        <w:t xml:space="preserve"> и процедура повторяется.</w:t>
      </w:r>
    </w:p>
    <w:p w14:paraId="70C44085" w14:textId="3D5A53E2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Преимущество:</w:t>
      </w:r>
      <w:r w:rsidRPr="00542EBA">
        <w:rPr>
          <w:rFonts w:cstheme="minorHAnsi"/>
        </w:rPr>
        <w:t xml:space="preserve"> не требуется аналитическое выражение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>.</w:t>
      </w:r>
      <w:r w:rsidRPr="00542EBA">
        <w:rPr>
          <w:rFonts w:cstheme="minorHAnsi"/>
        </w:rPr>
        <w:br/>
      </w:r>
      <w:r w:rsidRPr="00542EBA">
        <w:rPr>
          <w:rFonts w:cstheme="minorHAnsi"/>
          <w:b/>
          <w:bCs/>
        </w:rPr>
        <w:t>Недостаток:</w:t>
      </w:r>
      <w:r w:rsidRPr="00542EBA">
        <w:rPr>
          <w:rFonts w:cstheme="minorHAnsi"/>
        </w:rPr>
        <w:t xml:space="preserve"> часть чисел отбрасывается, поэтому метод неэффективен при сложных распределениях.</w:t>
      </w:r>
    </w:p>
    <w:p w14:paraId="33EC2C0C" w14:textId="416BCBE9" w:rsidR="00542EBA" w:rsidRPr="00542EBA" w:rsidRDefault="00542EBA" w:rsidP="00542EBA">
      <w:pPr>
        <w:rPr>
          <w:rFonts w:cstheme="minorHAnsi"/>
        </w:rPr>
      </w:pPr>
    </w:p>
    <w:p w14:paraId="06629A69" w14:textId="77777777" w:rsidR="00542EBA" w:rsidRPr="00542EBA" w:rsidRDefault="00542EBA" w:rsidP="00542EBA">
      <w:pPr>
        <w:rPr>
          <w:rFonts w:cstheme="minorHAnsi"/>
          <w:b/>
          <w:bCs/>
        </w:rPr>
      </w:pPr>
      <w:r w:rsidRPr="00542EBA">
        <w:rPr>
          <w:rFonts w:cstheme="minorHAnsi"/>
          <w:b/>
          <w:bCs/>
        </w:rPr>
        <w:t>5. В чем заключается метод отбора? В каких случаях он применяется?</w:t>
      </w:r>
    </w:p>
    <w:p w14:paraId="0FCA5DA7" w14:textId="196C69CA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Метод отбора (</w:t>
      </w:r>
      <w:proofErr w:type="spellStart"/>
      <w:r w:rsidRPr="00542EBA">
        <w:rPr>
          <w:rFonts w:cstheme="minorHAnsi"/>
          <w:b/>
          <w:bCs/>
        </w:rPr>
        <w:t>acceptance</w:t>
      </w:r>
      <w:proofErr w:type="spellEnd"/>
      <w:r w:rsidRPr="00542EBA">
        <w:rPr>
          <w:rFonts w:cstheme="minorHAnsi"/>
          <w:b/>
          <w:bCs/>
        </w:rPr>
        <w:t>–</w:t>
      </w:r>
      <w:proofErr w:type="spellStart"/>
      <w:r w:rsidRPr="00542EBA">
        <w:rPr>
          <w:rFonts w:cstheme="minorHAnsi"/>
          <w:b/>
          <w:bCs/>
        </w:rPr>
        <w:t>rejection</w:t>
      </w:r>
      <w:proofErr w:type="spellEnd"/>
      <w:r w:rsidRPr="00542EBA">
        <w:rPr>
          <w:rFonts w:cstheme="minorHAnsi"/>
          <w:b/>
          <w:bCs/>
        </w:rPr>
        <w:t xml:space="preserve"> </w:t>
      </w:r>
      <w:proofErr w:type="spellStart"/>
      <w:r w:rsidRPr="00542EBA">
        <w:rPr>
          <w:rFonts w:cstheme="minorHAnsi"/>
          <w:b/>
          <w:bCs/>
        </w:rPr>
        <w:t>method</w:t>
      </w:r>
      <w:proofErr w:type="spellEnd"/>
      <w:r w:rsidRPr="00542EBA">
        <w:rPr>
          <w:rFonts w:cstheme="minorHAnsi"/>
          <w:b/>
          <w:bCs/>
        </w:rPr>
        <w:t>)</w:t>
      </w:r>
      <w:r w:rsidRPr="00542EBA">
        <w:rPr>
          <w:rFonts w:cstheme="minorHAnsi"/>
        </w:rPr>
        <w:t xml:space="preserve"> — это универсальный способ генерации случайных величин по сложной функции плотности распределения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>, когда её обратная функция недоступна.</w:t>
      </w:r>
    </w:p>
    <w:p w14:paraId="61778949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Алгоритм:</w:t>
      </w:r>
    </w:p>
    <w:p w14:paraId="41DAA982" w14:textId="6D1A80EA" w:rsidR="00542EBA" w:rsidRPr="00542EBA" w:rsidRDefault="00542EBA" w:rsidP="00542EBA">
      <w:pPr>
        <w:numPr>
          <w:ilvl w:val="0"/>
          <w:numId w:val="6"/>
        </w:numPr>
        <w:rPr>
          <w:rFonts w:cstheme="minorHAnsi"/>
        </w:rPr>
      </w:pPr>
      <w:r w:rsidRPr="00542EBA">
        <w:rPr>
          <w:rFonts w:cstheme="minorHAnsi"/>
        </w:rPr>
        <w:t xml:space="preserve">Выбирается вспомогательное распределение </w:t>
      </w:r>
      <m:oMath>
        <m:r>
          <w:rPr>
            <w:rFonts w:ascii="Cambria Math" w:hAnsi="Cambria Math" w:cstheme="minorHAnsi"/>
          </w:rPr>
          <m:t>g(x)</m:t>
        </m:r>
      </m:oMath>
      <w:r w:rsidRPr="00542EBA">
        <w:rPr>
          <w:rFonts w:cstheme="minorHAnsi"/>
        </w:rPr>
        <w:t>, из которого легко моделировать случайные величины.</w:t>
      </w:r>
    </w:p>
    <w:p w14:paraId="7CA5C0F5" w14:textId="5CE4BC3E" w:rsidR="00542EBA" w:rsidRPr="00542EBA" w:rsidRDefault="00542EBA" w:rsidP="00542EBA">
      <w:pPr>
        <w:numPr>
          <w:ilvl w:val="0"/>
          <w:numId w:val="6"/>
        </w:numPr>
        <w:rPr>
          <w:rFonts w:cstheme="minorHAnsi"/>
        </w:rPr>
      </w:pPr>
      <w:r w:rsidRPr="00542EBA">
        <w:rPr>
          <w:rFonts w:cstheme="minorHAnsi"/>
        </w:rPr>
        <w:t xml:space="preserve">Определяется коэффициент </w:t>
      </w:r>
      <m:oMath>
        <m:r>
          <w:rPr>
            <w:rFonts w:ascii="Cambria Math" w:hAnsi="Cambria Math" w:cstheme="minorHAnsi"/>
          </w:rPr>
          <m:t>c≥1</m:t>
        </m:r>
      </m:oMath>
      <w:r w:rsidRPr="00542EBA">
        <w:rPr>
          <w:rFonts w:cstheme="minorHAnsi"/>
        </w:rPr>
        <w:t xml:space="preserve">такой, что </w:t>
      </w:r>
      <m:oMath>
        <m:r>
          <w:rPr>
            <w:rFonts w:ascii="Cambria Math" w:hAnsi="Cambria Math" w:cstheme="minorHAnsi"/>
          </w:rPr>
          <m:t>f(x)≤c⋅g(x)</m:t>
        </m:r>
      </m:oMath>
      <w:r w:rsidRPr="00542EBA">
        <w:rPr>
          <w:rFonts w:cstheme="minorHAnsi"/>
        </w:rPr>
        <w:t xml:space="preserve">для всех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</w:rPr>
        <w:t>.</w:t>
      </w:r>
    </w:p>
    <w:p w14:paraId="7DE863F2" w14:textId="77777777" w:rsidR="00542EBA" w:rsidRPr="00542EBA" w:rsidRDefault="00542EBA" w:rsidP="00542EBA">
      <w:pPr>
        <w:numPr>
          <w:ilvl w:val="0"/>
          <w:numId w:val="6"/>
        </w:numPr>
        <w:rPr>
          <w:rFonts w:cstheme="minorHAnsi"/>
        </w:rPr>
      </w:pPr>
      <w:r w:rsidRPr="00542EBA">
        <w:rPr>
          <w:rFonts w:cstheme="minorHAnsi"/>
        </w:rPr>
        <w:t>Выполняются шаги:</w:t>
      </w:r>
    </w:p>
    <w:p w14:paraId="574F3F50" w14:textId="255B10FE" w:rsidR="00542EBA" w:rsidRPr="00542EBA" w:rsidRDefault="00542EBA" w:rsidP="00542EBA">
      <w:pPr>
        <w:numPr>
          <w:ilvl w:val="1"/>
          <w:numId w:val="6"/>
        </w:numPr>
        <w:rPr>
          <w:rFonts w:cstheme="minorHAnsi"/>
        </w:rPr>
      </w:pPr>
      <w:r w:rsidRPr="00542EBA">
        <w:rPr>
          <w:rFonts w:cstheme="minorHAnsi"/>
        </w:rPr>
        <w:t xml:space="preserve">генерируется </w:t>
      </w:r>
      <m:oMath>
        <m:r>
          <w:rPr>
            <w:rFonts w:ascii="Cambria Math" w:hAnsi="Cambria Math" w:cstheme="minorHAnsi"/>
          </w:rPr>
          <m:t>X∼g(x)</m:t>
        </m:r>
      </m:oMath>
      <w:r w:rsidRPr="00542EBA">
        <w:rPr>
          <w:rFonts w:cstheme="minorHAnsi"/>
        </w:rPr>
        <w:t>;</w:t>
      </w:r>
    </w:p>
    <w:p w14:paraId="163CB868" w14:textId="0E1E4468" w:rsidR="00542EBA" w:rsidRPr="00542EBA" w:rsidRDefault="00542EBA" w:rsidP="00542EBA">
      <w:pPr>
        <w:numPr>
          <w:ilvl w:val="1"/>
          <w:numId w:val="6"/>
        </w:numPr>
        <w:rPr>
          <w:rFonts w:cstheme="minorHAnsi"/>
        </w:rPr>
      </w:pPr>
      <w:r w:rsidRPr="00542EBA">
        <w:rPr>
          <w:rFonts w:cstheme="minorHAnsi"/>
        </w:rPr>
        <w:t xml:space="preserve">генерируется </w:t>
      </w:r>
      <m:oMath>
        <m:r>
          <w:rPr>
            <w:rFonts w:ascii="Cambria Math" w:hAnsi="Cambria Math" w:cstheme="minorHAnsi"/>
          </w:rPr>
          <m:t>U∼U(0,1)</m:t>
        </m:r>
      </m:oMath>
      <w:r w:rsidRPr="00542EBA">
        <w:rPr>
          <w:rFonts w:cstheme="minorHAnsi"/>
        </w:rPr>
        <w:t>;</w:t>
      </w:r>
    </w:p>
    <w:p w14:paraId="327B272D" w14:textId="28CEC45E" w:rsidR="00542EBA" w:rsidRPr="00542EBA" w:rsidRDefault="00542EBA" w:rsidP="00542EBA">
      <w:pPr>
        <w:numPr>
          <w:ilvl w:val="1"/>
          <w:numId w:val="6"/>
        </w:numPr>
        <w:rPr>
          <w:rFonts w:cstheme="minorHAnsi"/>
        </w:rPr>
      </w:pPr>
      <w:r w:rsidRPr="00542EBA">
        <w:rPr>
          <w:rFonts w:cstheme="minorHAnsi"/>
        </w:rPr>
        <w:t xml:space="preserve">если </w:t>
      </w:r>
      <m:oMath>
        <m:r>
          <w:rPr>
            <w:rFonts w:ascii="Cambria Math" w:hAnsi="Cambria Math" w:cstheme="minorHAnsi"/>
          </w:rPr>
          <m:t>U≤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f(X)</m:t>
            </m:r>
          </m:num>
          <m:den>
            <m:r>
              <w:rPr>
                <w:rFonts w:ascii="Cambria Math" w:hAnsi="Cambria Math" w:cstheme="minorHAnsi"/>
              </w:rPr>
              <m:t>c⋅g(X)</m:t>
            </m:r>
          </m:den>
        </m:f>
      </m:oMath>
      <w:r w:rsidRPr="00542EBA">
        <w:rPr>
          <w:rFonts w:cstheme="minorHAnsi"/>
        </w:rPr>
        <w:t xml:space="preserve">, то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</w:rPr>
        <w:t>принимается, иначе — отбрасывается.</w:t>
      </w:r>
    </w:p>
    <w:p w14:paraId="399AC86F" w14:textId="1E8EEBFB" w:rsidR="00542EBA" w:rsidRPr="00542EBA" w:rsidRDefault="00542EBA" w:rsidP="00542EBA">
      <w:pPr>
        <w:numPr>
          <w:ilvl w:val="0"/>
          <w:numId w:val="6"/>
        </w:numPr>
        <w:rPr>
          <w:rFonts w:cstheme="minorHAnsi"/>
        </w:rPr>
      </w:pPr>
      <w:r w:rsidRPr="00542EBA">
        <w:rPr>
          <w:rFonts w:cstheme="minorHAnsi"/>
        </w:rPr>
        <w:t xml:space="preserve">Принятые значения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</w:rPr>
        <w:t xml:space="preserve">образуют выборку из распределения с плотностью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>.</w:t>
      </w:r>
    </w:p>
    <w:p w14:paraId="02081110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  <w:b/>
          <w:bCs/>
        </w:rPr>
        <w:t>Применяется:</w:t>
      </w:r>
    </w:p>
    <w:p w14:paraId="0A8331E9" w14:textId="542C6C68" w:rsidR="00542EBA" w:rsidRPr="00542EBA" w:rsidRDefault="00542EBA" w:rsidP="00542EBA">
      <w:pPr>
        <w:numPr>
          <w:ilvl w:val="0"/>
          <w:numId w:val="7"/>
        </w:numPr>
        <w:rPr>
          <w:rFonts w:cstheme="minorHAnsi"/>
        </w:rPr>
      </w:pPr>
      <w:r w:rsidRPr="00542EBA">
        <w:rPr>
          <w:rFonts w:cstheme="minorHAnsi"/>
        </w:rPr>
        <w:t xml:space="preserve">когда невозможно выразить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(u)</m:t>
        </m:r>
      </m:oMath>
      <w:r w:rsidRPr="00542EBA">
        <w:rPr>
          <w:rFonts w:cstheme="minorHAnsi"/>
        </w:rPr>
        <w:t>;</w:t>
      </w:r>
    </w:p>
    <w:p w14:paraId="661E79BB" w14:textId="77777777" w:rsidR="00542EBA" w:rsidRPr="00542EBA" w:rsidRDefault="00542EBA" w:rsidP="00542EBA">
      <w:pPr>
        <w:numPr>
          <w:ilvl w:val="0"/>
          <w:numId w:val="7"/>
        </w:numPr>
        <w:rPr>
          <w:rFonts w:cstheme="minorHAnsi"/>
        </w:rPr>
      </w:pPr>
      <w:r w:rsidRPr="00542EBA">
        <w:rPr>
          <w:rFonts w:cstheme="minorHAnsi"/>
        </w:rPr>
        <w:t>при моделировании сложных или табличных распределений;</w:t>
      </w:r>
    </w:p>
    <w:p w14:paraId="3A30F3B6" w14:textId="77777777" w:rsidR="00542EBA" w:rsidRPr="00542EBA" w:rsidRDefault="00542EBA" w:rsidP="00542EBA">
      <w:pPr>
        <w:numPr>
          <w:ilvl w:val="0"/>
          <w:numId w:val="7"/>
        </w:numPr>
        <w:rPr>
          <w:rFonts w:cstheme="minorHAnsi"/>
        </w:rPr>
      </w:pPr>
      <w:r w:rsidRPr="00542EBA">
        <w:rPr>
          <w:rFonts w:cstheme="minorHAnsi"/>
        </w:rPr>
        <w:t>в статистическом моделировании, физике, надёжности, задачах Монте-Карло.</w:t>
      </w:r>
    </w:p>
    <w:p w14:paraId="0302502F" w14:textId="1AA4DAD5" w:rsidR="00542EBA" w:rsidRPr="00542EBA" w:rsidRDefault="00542EBA" w:rsidP="00542EBA">
      <w:pPr>
        <w:rPr>
          <w:rFonts w:cstheme="minorHAnsi"/>
        </w:rPr>
      </w:pPr>
    </w:p>
    <w:p w14:paraId="0ACABDFF" w14:textId="77777777" w:rsidR="00542EBA" w:rsidRPr="00542EBA" w:rsidRDefault="00542EBA" w:rsidP="00542EBA">
      <w:pPr>
        <w:rPr>
          <w:rFonts w:cstheme="minorHAnsi"/>
          <w:b/>
          <w:bCs/>
        </w:rPr>
      </w:pPr>
      <w:r w:rsidRPr="00542EBA">
        <w:rPr>
          <w:rFonts w:cstheme="minorHAnsi"/>
          <w:b/>
          <w:bCs/>
        </w:rPr>
        <w:t>6. Геометрическая интерпретация метода отбора</w:t>
      </w:r>
    </w:p>
    <w:p w14:paraId="1EE7857B" w14:textId="77777777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 xml:space="preserve">Метод отбора можно наглядно объяснить </w:t>
      </w:r>
      <w:r w:rsidRPr="00542EBA">
        <w:rPr>
          <w:rFonts w:cstheme="minorHAnsi"/>
          <w:b/>
          <w:bCs/>
        </w:rPr>
        <w:t>геометрически</w:t>
      </w:r>
      <w:r w:rsidRPr="00542EBA">
        <w:rPr>
          <w:rFonts w:cstheme="minorHAnsi"/>
        </w:rPr>
        <w:t>.</w:t>
      </w:r>
    </w:p>
    <w:p w14:paraId="32F87FBD" w14:textId="755BFE23" w:rsidR="00542EBA" w:rsidRPr="00542EBA" w:rsidRDefault="00542EBA" w:rsidP="00542EBA">
      <w:pPr>
        <w:numPr>
          <w:ilvl w:val="0"/>
          <w:numId w:val="8"/>
        </w:numPr>
        <w:rPr>
          <w:rFonts w:cstheme="minorHAnsi"/>
        </w:rPr>
      </w:pPr>
      <w:r w:rsidRPr="00542EBA">
        <w:rPr>
          <w:rFonts w:cstheme="minorHAnsi"/>
        </w:rPr>
        <w:t xml:space="preserve">Пусть на координатной плоскости построен график функции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>(плотности распределения) и выбран прямоугольник, полностью охватывающий эту кривую.</w:t>
      </w:r>
    </w:p>
    <w:p w14:paraId="02494BDF" w14:textId="77777777" w:rsidR="00542EBA" w:rsidRPr="00542EBA" w:rsidRDefault="00542EBA" w:rsidP="00542EBA">
      <w:pPr>
        <w:numPr>
          <w:ilvl w:val="0"/>
          <w:numId w:val="8"/>
        </w:numPr>
        <w:rPr>
          <w:rFonts w:cstheme="minorHAnsi"/>
        </w:rPr>
      </w:pPr>
      <w:r w:rsidRPr="00542EBA">
        <w:rPr>
          <w:rFonts w:cstheme="minorHAnsi"/>
        </w:rPr>
        <w:t>Внутри прямоугольника равномерно генерируются случайные точки с координатами:</w:t>
      </w:r>
    </w:p>
    <w:p w14:paraId="50F04972" w14:textId="0FBFD6BE" w:rsidR="00542EBA" w:rsidRPr="00542EBA" w:rsidRDefault="00542EBA" w:rsidP="00542EBA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(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,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  <w:lang w:val="en-US"/>
            </w:rPr>
            <m:t>),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∈[</m:t>
          </m:r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  <w:lang w:val="en-US"/>
            </w:rPr>
            <m:t>,</m:t>
          </m:r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  <w:lang w:val="en-US"/>
            </w:rPr>
            <m:t>],</m:t>
          </m:r>
          <m:r>
            <m:rPr>
              <m:nor/>
            </m:rPr>
            <w:rPr>
              <w:rFonts w:cstheme="minorHAnsi"/>
              <w:lang w:val="en-US"/>
            </w:rPr>
            <m:t> 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  <w:lang w:val="en-US"/>
            </w:rPr>
            <m:t>∈[0,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m:rPr>
                  <m:nor/>
                </m:rPr>
                <w:rPr>
                  <w:rFonts w:cstheme="minorHAnsi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inorHAnsi"/>
              <w:lang w:val="en-US"/>
            </w:rPr>
            <m:t>]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.</m:t>
          </m:r>
          <m:r>
            <w:rPr>
              <w:rFonts w:cstheme="minorHAnsi"/>
              <w:lang w:val="en-US"/>
            </w:rPr>
            <w:br/>
          </m:r>
        </m:oMath>
      </m:oMathPara>
    </w:p>
    <w:p w14:paraId="2D3E68AE" w14:textId="2E15463D" w:rsidR="00542EBA" w:rsidRPr="00542EBA" w:rsidRDefault="00542EBA" w:rsidP="00542EBA">
      <w:pPr>
        <w:numPr>
          <w:ilvl w:val="0"/>
          <w:numId w:val="8"/>
        </w:numPr>
        <w:rPr>
          <w:rFonts w:cstheme="minorHAnsi"/>
        </w:rPr>
      </w:pPr>
      <w:r w:rsidRPr="00542EBA">
        <w:rPr>
          <w:rFonts w:cstheme="minorHAnsi"/>
        </w:rPr>
        <w:t xml:space="preserve">Если точка лежит </w:t>
      </w:r>
      <w:r w:rsidRPr="00542EBA">
        <w:rPr>
          <w:rFonts w:cstheme="minorHAnsi"/>
          <w:b/>
          <w:bCs/>
        </w:rPr>
        <w:t>под кривой</w:t>
      </w:r>
      <w:r w:rsidRPr="00542EBA">
        <w:rPr>
          <w:rFonts w:cstheme="minorHAnsi"/>
        </w:rPr>
        <w:t xml:space="preserve"> (то есть </w:t>
      </w:r>
      <m:oMath>
        <m:r>
          <w:rPr>
            <w:rFonts w:ascii="Cambria Math" w:hAnsi="Cambria Math" w:cstheme="minorHAnsi"/>
          </w:rPr>
          <m:t>Y≤f(X)</m:t>
        </m:r>
      </m:oMath>
      <w:r w:rsidRPr="00542EBA">
        <w:rPr>
          <w:rFonts w:cstheme="minorHAnsi"/>
        </w:rPr>
        <w:t xml:space="preserve">), то значение </w:t>
      </w:r>
      <m:oMath>
        <m:r>
          <w:rPr>
            <w:rFonts w:ascii="Cambria Math" w:hAnsi="Cambria Math" w:cstheme="minorHAnsi"/>
          </w:rPr>
          <m:t>X</m:t>
        </m:r>
      </m:oMath>
      <w:r w:rsidRPr="00542EBA">
        <w:rPr>
          <w:rFonts w:cstheme="minorHAnsi"/>
          <w:b/>
          <w:bCs/>
        </w:rPr>
        <w:t>принимается</w:t>
      </w:r>
      <w:r w:rsidRPr="00542EBA">
        <w:rPr>
          <w:rFonts w:cstheme="minorHAnsi"/>
        </w:rPr>
        <w:t>;</w:t>
      </w:r>
      <w:r w:rsidRPr="00542EBA">
        <w:rPr>
          <w:rFonts w:cstheme="minorHAnsi"/>
        </w:rPr>
        <w:br/>
        <w:t xml:space="preserve">если </w:t>
      </w:r>
      <w:r w:rsidRPr="00542EBA">
        <w:rPr>
          <w:rFonts w:cstheme="minorHAnsi"/>
          <w:b/>
          <w:bCs/>
        </w:rPr>
        <w:t>над кривой</w:t>
      </w:r>
      <w:r w:rsidRPr="00542EBA">
        <w:rPr>
          <w:rFonts w:cstheme="minorHAnsi"/>
        </w:rPr>
        <w:t xml:space="preserve"> — </w:t>
      </w:r>
      <w:r w:rsidRPr="00542EBA">
        <w:rPr>
          <w:rFonts w:cstheme="minorHAnsi"/>
          <w:b/>
          <w:bCs/>
        </w:rPr>
        <w:t>отбрасывается</w:t>
      </w:r>
      <w:r w:rsidRPr="00542EBA">
        <w:rPr>
          <w:rFonts w:cstheme="minorHAnsi"/>
        </w:rPr>
        <w:t>.</w:t>
      </w:r>
    </w:p>
    <w:p w14:paraId="4E42AE3B" w14:textId="59AC129D" w:rsidR="00542EBA" w:rsidRPr="00542EBA" w:rsidRDefault="00542EBA" w:rsidP="00542EBA">
      <w:pPr>
        <w:rPr>
          <w:rFonts w:cstheme="minorHAnsi"/>
        </w:rPr>
      </w:pPr>
      <w:r w:rsidRPr="00542EBA">
        <w:rPr>
          <w:rFonts w:cstheme="minorHAnsi"/>
        </w:rPr>
        <w:t xml:space="preserve">Таким образом, вероятность принятия точки пропорциональна значению функции </w:t>
      </w:r>
      <m:oMath>
        <m:r>
          <w:rPr>
            <w:rFonts w:ascii="Cambria Math" w:hAnsi="Cambria Math" w:cstheme="minorHAnsi"/>
          </w:rPr>
          <m:t>f(x)</m:t>
        </m:r>
      </m:oMath>
      <w:r w:rsidRPr="00542EBA">
        <w:rPr>
          <w:rFonts w:cstheme="minorHAnsi"/>
        </w:rPr>
        <w:t>, и множество принятых точек образует выборку, распределённую по заданному закону.</w:t>
      </w:r>
    </w:p>
    <w:p w14:paraId="199F10BB" w14:textId="77777777" w:rsidR="00542EBA" w:rsidRPr="00542EBA" w:rsidRDefault="00542EBA" w:rsidP="00542EBA">
      <w:pPr>
        <w:rPr>
          <w:rFonts w:cstheme="minorHAnsi"/>
        </w:rPr>
      </w:pPr>
    </w:p>
    <w:p w14:paraId="51BC3CEC" w14:textId="77777777" w:rsidR="00D82C28" w:rsidRPr="00542EBA" w:rsidRDefault="00D82C28">
      <w:pPr>
        <w:rPr>
          <w:rFonts w:cstheme="minorHAnsi"/>
        </w:rPr>
      </w:pPr>
    </w:p>
    <w:sectPr w:rsidR="00D82C28" w:rsidRPr="0054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214"/>
    <w:multiLevelType w:val="multilevel"/>
    <w:tmpl w:val="B992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915F3"/>
    <w:multiLevelType w:val="multilevel"/>
    <w:tmpl w:val="A3B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91F40"/>
    <w:multiLevelType w:val="multilevel"/>
    <w:tmpl w:val="3784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96C1D"/>
    <w:multiLevelType w:val="multilevel"/>
    <w:tmpl w:val="A51E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3793F"/>
    <w:multiLevelType w:val="multilevel"/>
    <w:tmpl w:val="682A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B2448"/>
    <w:multiLevelType w:val="multilevel"/>
    <w:tmpl w:val="4AF2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D1429"/>
    <w:multiLevelType w:val="multilevel"/>
    <w:tmpl w:val="42A4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73D7B"/>
    <w:multiLevelType w:val="multilevel"/>
    <w:tmpl w:val="973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980540">
    <w:abstractNumId w:val="5"/>
  </w:num>
  <w:num w:numId="2" w16cid:durableId="1595212065">
    <w:abstractNumId w:val="4"/>
  </w:num>
  <w:num w:numId="3" w16cid:durableId="1274241480">
    <w:abstractNumId w:val="2"/>
  </w:num>
  <w:num w:numId="4" w16cid:durableId="1146434069">
    <w:abstractNumId w:val="1"/>
  </w:num>
  <w:num w:numId="5" w16cid:durableId="1971202446">
    <w:abstractNumId w:val="6"/>
  </w:num>
  <w:num w:numId="6" w16cid:durableId="330570860">
    <w:abstractNumId w:val="0"/>
  </w:num>
  <w:num w:numId="7" w16cid:durableId="878737934">
    <w:abstractNumId w:val="7"/>
  </w:num>
  <w:num w:numId="8" w16cid:durableId="781071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ECD"/>
    <w:rsid w:val="00417B63"/>
    <w:rsid w:val="00542EBA"/>
    <w:rsid w:val="00790ECD"/>
    <w:rsid w:val="008062A8"/>
    <w:rsid w:val="00B66DE5"/>
    <w:rsid w:val="00BB195F"/>
    <w:rsid w:val="00CC7D2F"/>
    <w:rsid w:val="00D8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4731"/>
  <w15:chartTrackingRefBased/>
  <w15:docId w15:val="{92547CED-0D71-40A5-B10B-9030FD7C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DE5"/>
  </w:style>
  <w:style w:type="paragraph" w:styleId="1">
    <w:name w:val="heading 1"/>
    <w:basedOn w:val="a"/>
    <w:next w:val="a"/>
    <w:link w:val="10"/>
    <w:uiPriority w:val="9"/>
    <w:qFormat/>
    <w:rsid w:val="0079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E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E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E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E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0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ширкалин</dc:creator>
  <cp:keywords/>
  <dc:description/>
  <cp:lastModifiedBy>артем ширкалин</cp:lastModifiedBy>
  <cp:revision>3</cp:revision>
  <dcterms:created xsi:type="dcterms:W3CDTF">2025-09-21T08:10:00Z</dcterms:created>
  <dcterms:modified xsi:type="dcterms:W3CDTF">2025-10-17T08:21:00Z</dcterms:modified>
</cp:coreProperties>
</file>