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6101" w:type="dxa"/>
        <w:tblInd w:w="-128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73"/>
        <w:gridCol w:w="3966"/>
        <w:gridCol w:w="5321"/>
        <w:gridCol w:w="5041"/>
      </w:tblGrid>
      <w:tr w:rsidR="002238F3" w:rsidRPr="002238F3" w14:paraId="1B08FCE0" w14:textId="77777777" w:rsidTr="002238F3">
        <w:trPr>
          <w:trHeight w:val="1799"/>
        </w:trPr>
        <w:tc>
          <w:tcPr>
            <w:tcW w:w="17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E3A097" w14:textId="77777777" w:rsidR="002238F3" w:rsidRPr="002238F3" w:rsidRDefault="002238F3" w:rsidP="002238F3">
            <w:proofErr w:type="spellStart"/>
            <w:proofErr w:type="gramStart"/>
            <w:r w:rsidRPr="002238F3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96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94AAE0" w14:textId="77777777" w:rsidR="002238F3" w:rsidRPr="002238F3" w:rsidRDefault="002238F3" w:rsidP="002238F3">
            <w:r w:rsidRPr="002238F3">
              <w:rPr>
                <w:b/>
                <w:bCs/>
              </w:rPr>
              <w:t>Application Domain</w:t>
            </w:r>
          </w:p>
        </w:tc>
        <w:tc>
          <w:tcPr>
            <w:tcW w:w="532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6C5467" w14:textId="77777777" w:rsidR="002238F3" w:rsidRPr="002238F3" w:rsidRDefault="002238F3" w:rsidP="002238F3">
            <w:r w:rsidRPr="002238F3">
              <w:rPr>
                <w:b/>
                <w:bCs/>
              </w:rPr>
              <w:t>Complex Problem Identified</w:t>
            </w:r>
          </w:p>
        </w:tc>
        <w:tc>
          <w:tcPr>
            <w:tcW w:w="50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EEC505" w14:textId="77777777" w:rsidR="002238F3" w:rsidRPr="002238F3" w:rsidRDefault="002238F3" w:rsidP="002238F3">
            <w:r w:rsidRPr="002238F3">
              <w:rPr>
                <w:b/>
                <w:bCs/>
              </w:rPr>
              <w:t>Justification</w:t>
            </w:r>
          </w:p>
        </w:tc>
      </w:tr>
      <w:tr w:rsidR="002238F3" w:rsidRPr="002238F3" w14:paraId="0922145B" w14:textId="77777777" w:rsidTr="002238F3">
        <w:trPr>
          <w:trHeight w:val="1799"/>
        </w:trPr>
        <w:tc>
          <w:tcPr>
            <w:tcW w:w="17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D9EFB9" w14:textId="77777777" w:rsidR="002238F3" w:rsidRPr="002238F3" w:rsidRDefault="002238F3" w:rsidP="002238F3">
            <w:r w:rsidRPr="002238F3">
              <w:rPr>
                <w:lang w:val="en-US"/>
              </w:rPr>
              <w:t xml:space="preserve">     </w:t>
            </w:r>
          </w:p>
          <w:p w14:paraId="3DCE5796" w14:textId="77777777" w:rsidR="002238F3" w:rsidRPr="002238F3" w:rsidRDefault="002238F3" w:rsidP="002238F3">
            <w:r w:rsidRPr="002238F3">
              <w:rPr>
                <w:lang w:val="en-US"/>
              </w:rPr>
              <w:t xml:space="preserve">       1.</w:t>
            </w:r>
          </w:p>
        </w:tc>
        <w:tc>
          <w:tcPr>
            <w:tcW w:w="396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02E4FE" w14:textId="77777777" w:rsidR="002238F3" w:rsidRPr="002238F3" w:rsidRDefault="002238F3" w:rsidP="002238F3">
            <w:r w:rsidRPr="002238F3">
              <w:t>Healthcare AI</w:t>
            </w:r>
          </w:p>
        </w:tc>
        <w:tc>
          <w:tcPr>
            <w:tcW w:w="532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17B365" w14:textId="77777777" w:rsidR="002238F3" w:rsidRPr="002238F3" w:rsidRDefault="002238F3" w:rsidP="002238F3">
            <w:r w:rsidRPr="002238F3">
              <w:rPr>
                <w:lang w:val="en-US"/>
              </w:rPr>
              <w:t>Optimizing AI-driven diagnostics for rare diseases</w:t>
            </w:r>
          </w:p>
        </w:tc>
        <w:tc>
          <w:tcPr>
            <w:tcW w:w="50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4A22B3" w14:textId="77777777" w:rsidR="002238F3" w:rsidRPr="002238F3" w:rsidRDefault="002238F3" w:rsidP="002238F3">
            <w:r w:rsidRPr="002238F3">
              <w:rPr>
                <w:lang w:val="en-US"/>
              </w:rPr>
              <w:t>Rare diseases lack sufficient datasets, making AI predictions challenging</w:t>
            </w:r>
          </w:p>
        </w:tc>
      </w:tr>
      <w:tr w:rsidR="002238F3" w:rsidRPr="002238F3" w14:paraId="22E00ED7" w14:textId="77777777" w:rsidTr="002238F3">
        <w:trPr>
          <w:trHeight w:val="1799"/>
        </w:trPr>
        <w:tc>
          <w:tcPr>
            <w:tcW w:w="1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73AD1D" w14:textId="77777777" w:rsidR="002238F3" w:rsidRPr="002238F3" w:rsidRDefault="002238F3" w:rsidP="002238F3">
            <w:r w:rsidRPr="002238F3">
              <w:t xml:space="preserve">       2.</w:t>
            </w:r>
          </w:p>
        </w:tc>
        <w:tc>
          <w:tcPr>
            <w:tcW w:w="39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C52B5F" w14:textId="77777777" w:rsidR="002238F3" w:rsidRPr="002238F3" w:rsidRDefault="002238F3" w:rsidP="002238F3">
            <w:r w:rsidRPr="002238F3">
              <w:t>Smart Transportation</w:t>
            </w:r>
          </w:p>
        </w:tc>
        <w:tc>
          <w:tcPr>
            <w:tcW w:w="53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1D9C79" w14:textId="77777777" w:rsidR="002238F3" w:rsidRPr="002238F3" w:rsidRDefault="002238F3" w:rsidP="002238F3">
            <w:r w:rsidRPr="002238F3">
              <w:rPr>
                <w:lang w:val="en-US"/>
              </w:rPr>
              <w:t>Traffic congestion prediction using real-time data and AI</w:t>
            </w:r>
          </w:p>
        </w:tc>
        <w:tc>
          <w:tcPr>
            <w:tcW w:w="50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08BA4F" w14:textId="77777777" w:rsidR="002238F3" w:rsidRPr="002238F3" w:rsidRDefault="002238F3" w:rsidP="002238F3">
            <w:r w:rsidRPr="002238F3">
              <w:rPr>
                <w:lang w:val="en-US"/>
              </w:rPr>
              <w:t>Requires large-scale data processing and accurate forecasting models</w:t>
            </w:r>
          </w:p>
        </w:tc>
      </w:tr>
      <w:tr w:rsidR="002238F3" w:rsidRPr="002238F3" w14:paraId="78029151" w14:textId="77777777" w:rsidTr="002238F3">
        <w:trPr>
          <w:trHeight w:val="1799"/>
        </w:trPr>
        <w:tc>
          <w:tcPr>
            <w:tcW w:w="1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A6130B" w14:textId="77777777" w:rsidR="002238F3" w:rsidRPr="002238F3" w:rsidRDefault="002238F3" w:rsidP="002238F3">
            <w:r w:rsidRPr="002238F3">
              <w:t xml:space="preserve">       3.</w:t>
            </w:r>
          </w:p>
        </w:tc>
        <w:tc>
          <w:tcPr>
            <w:tcW w:w="39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3544AA" w14:textId="77777777" w:rsidR="002238F3" w:rsidRPr="002238F3" w:rsidRDefault="002238F3" w:rsidP="002238F3">
            <w:r w:rsidRPr="002238F3">
              <w:rPr>
                <w:b/>
                <w:bCs/>
              </w:rPr>
              <w:t>Cybersecurity</w:t>
            </w:r>
          </w:p>
        </w:tc>
        <w:tc>
          <w:tcPr>
            <w:tcW w:w="53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982C63" w14:textId="77777777" w:rsidR="002238F3" w:rsidRPr="002238F3" w:rsidRDefault="002238F3" w:rsidP="002238F3">
            <w:r w:rsidRPr="002238F3">
              <w:rPr>
                <w:lang w:val="en-US"/>
              </w:rPr>
              <w:t>AI-driven threat detection and mitigation in real-time</w:t>
            </w:r>
          </w:p>
        </w:tc>
        <w:tc>
          <w:tcPr>
            <w:tcW w:w="50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EBAAC0" w14:textId="77777777" w:rsidR="002238F3" w:rsidRPr="002238F3" w:rsidRDefault="002238F3" w:rsidP="002238F3">
            <w:r w:rsidRPr="002238F3">
              <w:rPr>
                <w:lang w:val="en-US"/>
              </w:rPr>
              <w:t>Cyber threats evolve rapidly, requiring adaptive AI-based security measures</w:t>
            </w:r>
          </w:p>
        </w:tc>
      </w:tr>
    </w:tbl>
    <w:p w14:paraId="1E049FA0" w14:textId="77777777" w:rsidR="00A003CB" w:rsidRDefault="00A003CB"/>
    <w:sectPr w:rsidR="00A003CB" w:rsidSect="002238F3">
      <w:headerReference w:type="default" r:id="rId6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15E4D1" w14:textId="77777777" w:rsidR="002238F3" w:rsidRDefault="002238F3" w:rsidP="002238F3">
      <w:pPr>
        <w:spacing w:after="0" w:line="240" w:lineRule="auto"/>
      </w:pPr>
      <w:r>
        <w:separator/>
      </w:r>
    </w:p>
  </w:endnote>
  <w:endnote w:type="continuationSeparator" w:id="0">
    <w:p w14:paraId="708F525A" w14:textId="77777777" w:rsidR="002238F3" w:rsidRDefault="002238F3" w:rsidP="00223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CC19E4" w14:textId="77777777" w:rsidR="002238F3" w:rsidRDefault="002238F3" w:rsidP="002238F3">
      <w:pPr>
        <w:spacing w:after="0" w:line="240" w:lineRule="auto"/>
      </w:pPr>
      <w:r>
        <w:separator/>
      </w:r>
    </w:p>
  </w:footnote>
  <w:footnote w:type="continuationSeparator" w:id="0">
    <w:p w14:paraId="4900B04A" w14:textId="77777777" w:rsidR="002238F3" w:rsidRDefault="002238F3" w:rsidP="002238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9F9B3" w14:textId="474D4994" w:rsidR="002238F3" w:rsidRPr="002238F3" w:rsidRDefault="002238F3">
    <w:pPr>
      <w:pStyle w:val="Header"/>
      <w:rPr>
        <w:sz w:val="56"/>
        <w:szCs w:val="56"/>
        <w:lang w:val="en-US"/>
      </w:rPr>
    </w:pPr>
    <w:r w:rsidRPr="002238F3">
      <w:rPr>
        <w:sz w:val="56"/>
        <w:szCs w:val="56"/>
        <w:lang w:val="en-US"/>
      </w:rPr>
      <w:t xml:space="preserve">Complex problem </w:t>
    </w:r>
    <w:r>
      <w:rPr>
        <w:sz w:val="56"/>
        <w:szCs w:val="56"/>
        <w:lang w:val="en-US"/>
      </w:rPr>
      <w:t>Table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8F3"/>
    <w:rsid w:val="000C70AF"/>
    <w:rsid w:val="002238F3"/>
    <w:rsid w:val="00997D52"/>
    <w:rsid w:val="00A0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EA3E5"/>
  <w15:chartTrackingRefBased/>
  <w15:docId w15:val="{8DDA25D5-70D6-4D1A-9603-362E64F4C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8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8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8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8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8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8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8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8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8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8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8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8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8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8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8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8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8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8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8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8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8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8F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238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8F3"/>
  </w:style>
  <w:style w:type="paragraph" w:styleId="Footer">
    <w:name w:val="footer"/>
    <w:basedOn w:val="Normal"/>
    <w:link w:val="FooterChar"/>
    <w:uiPriority w:val="99"/>
    <w:unhideWhenUsed/>
    <w:rsid w:val="002238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Gangothri</dc:creator>
  <cp:keywords/>
  <dc:description/>
  <cp:lastModifiedBy>K Gangothri</cp:lastModifiedBy>
  <cp:revision>1</cp:revision>
  <dcterms:created xsi:type="dcterms:W3CDTF">2025-02-25T15:29:00Z</dcterms:created>
  <dcterms:modified xsi:type="dcterms:W3CDTF">2025-02-25T15:37:00Z</dcterms:modified>
</cp:coreProperties>
</file>