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58A19" w14:textId="77777777" w:rsidR="00782B70" w:rsidRPr="00E476B2" w:rsidRDefault="00782B70">
      <w:pPr>
        <w:spacing w:before="2000"/>
      </w:pPr>
    </w:p>
    <w:p w14:paraId="1DEFB395" w14:textId="31F0894C" w:rsidR="00782B70" w:rsidRPr="00E476B2" w:rsidRDefault="00627596" w:rsidP="00A719B0">
      <w:pPr>
        <w:spacing w:line="276" w:lineRule="auto"/>
        <w:jc w:val="center"/>
      </w:pPr>
      <w:r>
        <w:rPr>
          <w:rFonts w:eastAsia="Calibri"/>
          <w:b/>
          <w:bCs/>
          <w:sz w:val="40"/>
          <w:szCs w:val="40"/>
        </w:rPr>
        <w:t xml:space="preserve">Cahier des </w:t>
      </w:r>
      <w:r w:rsidR="00083289">
        <w:rPr>
          <w:rFonts w:eastAsia="Calibri"/>
          <w:b/>
          <w:bCs/>
          <w:sz w:val="40"/>
          <w:szCs w:val="40"/>
        </w:rPr>
        <w:t>spécifications fonctionnelles</w:t>
      </w:r>
    </w:p>
    <w:p w14:paraId="0FC90E15" w14:textId="6AE14BD0" w:rsidR="00782B70" w:rsidRPr="00E476B2" w:rsidRDefault="00627596" w:rsidP="00A719B0">
      <w:pPr>
        <w:spacing w:before="200" w:after="100" w:line="276" w:lineRule="auto"/>
        <w:jc w:val="center"/>
      </w:pPr>
      <w:r>
        <w:rPr>
          <w:rFonts w:eastAsia="Calibri"/>
          <w:sz w:val="24"/>
          <w:szCs w:val="24"/>
        </w:rPr>
        <w:t>API REST de gestion d’épargne à objectif</w:t>
      </w:r>
    </w:p>
    <w:p w14:paraId="13318E57" w14:textId="2031A40A" w:rsidR="00782B70" w:rsidRDefault="00627596" w:rsidP="00A719B0">
      <w:pPr>
        <w:spacing w:after="100" w:line="276" w:lineRule="auto"/>
        <w:jc w:val="center"/>
      </w:pPr>
      <w:r>
        <w:rPr>
          <w:rFonts w:eastAsia="Calibri"/>
          <w:sz w:val="24"/>
          <w:szCs w:val="24"/>
        </w:rPr>
        <w:t>LICELI Technologies</w:t>
      </w:r>
    </w:p>
    <w:p w14:paraId="2B6EC8C2" w14:textId="54188BFF" w:rsidR="00A719B0" w:rsidRDefault="00A719B0" w:rsidP="00A719B0">
      <w:pPr>
        <w:spacing w:after="100" w:line="276" w:lineRule="auto"/>
        <w:jc w:val="center"/>
      </w:pPr>
    </w:p>
    <w:p w14:paraId="4CBFA774" w14:textId="77777777" w:rsidR="00A719B0" w:rsidRPr="00E476B2" w:rsidRDefault="00A719B0" w:rsidP="00A719B0">
      <w:pPr>
        <w:spacing w:after="100" w:line="276" w:lineRule="auto"/>
        <w:jc w:val="center"/>
      </w:pPr>
    </w:p>
    <w:p w14:paraId="6F2E6B35" w14:textId="61C27AFA" w:rsidR="00782B70" w:rsidRPr="00E476B2" w:rsidRDefault="00A719B0" w:rsidP="00A719B0">
      <w:pPr>
        <w:spacing w:line="276" w:lineRule="auto"/>
        <w:jc w:val="center"/>
      </w:pPr>
      <w:r>
        <w:rPr>
          <w:rFonts w:eastAsia="Calibri"/>
          <w:i/>
          <w:iCs/>
          <w:color w:val="555555"/>
        </w:rPr>
        <w:t xml:space="preserve">Stage technicien </w:t>
      </w:r>
      <w:r w:rsidRPr="00E476B2">
        <w:rPr>
          <w:rFonts w:eastAsia="Calibri"/>
          <w:i/>
          <w:iCs/>
          <w:color w:val="555555"/>
        </w:rPr>
        <w:t>—</w:t>
      </w:r>
      <w:r>
        <w:rPr>
          <w:rFonts w:eastAsia="Calibri"/>
          <w:i/>
          <w:iCs/>
          <w:color w:val="555555"/>
        </w:rPr>
        <w:t xml:space="preserve"> DIPAMA Gamine </w:t>
      </w:r>
      <w:r w:rsidRPr="00E476B2">
        <w:rPr>
          <w:rFonts w:eastAsia="Calibri"/>
          <w:i/>
          <w:iCs/>
          <w:color w:val="555555"/>
        </w:rPr>
        <w:t>—</w:t>
      </w:r>
      <w:r>
        <w:rPr>
          <w:rFonts w:eastAsia="Calibri"/>
          <w:i/>
          <w:iCs/>
          <w:color w:val="555555"/>
        </w:rPr>
        <w:t xml:space="preserve"> 2026</w:t>
      </w:r>
    </w:p>
    <w:p w14:paraId="62D3B4A8" w14:textId="1DF6110B" w:rsidR="00782B70" w:rsidRPr="00E476B2" w:rsidRDefault="00782B70" w:rsidP="00A719B0">
      <w:pPr>
        <w:spacing w:before="100" w:line="276" w:lineRule="auto"/>
      </w:pPr>
    </w:p>
    <w:p w14:paraId="6EC67A27" w14:textId="77777777" w:rsidR="00782B70" w:rsidRPr="00E476B2" w:rsidRDefault="002D56C6">
      <w:r w:rsidRPr="00E476B2">
        <w:br w:type="page"/>
      </w:r>
    </w:p>
    <w:p w14:paraId="4F49244D" w14:textId="77777777" w:rsidR="00782B70" w:rsidRPr="00E476B2" w:rsidRDefault="002D56C6" w:rsidP="00CA7084">
      <w:pPr>
        <w:pStyle w:val="Titre1"/>
        <w:spacing w:before="400" w:after="200" w:line="360" w:lineRule="auto"/>
      </w:pPr>
      <w:bookmarkStart w:id="0" w:name="_Toc238413359"/>
      <w:bookmarkStart w:id="1" w:name="_Toc238413432"/>
      <w:bookmarkStart w:id="2" w:name="_Toc238460265"/>
      <w:bookmarkStart w:id="3" w:name="_Toc238460609"/>
      <w:bookmarkStart w:id="4" w:name="_Toc238460667"/>
      <w:bookmarkStart w:id="5" w:name="_Toc239060547"/>
      <w:bookmarkStart w:id="6" w:name="_Toc239060591"/>
      <w:r w:rsidRPr="00E476B2">
        <w:rPr>
          <w:rFonts w:eastAsia="Calibri"/>
          <w:b/>
          <w:bCs/>
          <w:sz w:val="30"/>
          <w:szCs w:val="30"/>
        </w:rPr>
        <w:lastRenderedPageBreak/>
        <w:t>Sommaire</w:t>
      </w:r>
      <w:bookmarkEnd w:id="0"/>
      <w:bookmarkEnd w:id="1"/>
      <w:bookmarkEnd w:id="2"/>
      <w:bookmarkEnd w:id="3"/>
      <w:bookmarkEnd w:id="4"/>
      <w:bookmarkEnd w:id="5"/>
      <w:bookmarkEnd w:id="6"/>
    </w:p>
    <w:p w14:paraId="3F16FD86" w14:textId="6BD2B1A7"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r w:rsidRPr="00E9668B">
        <w:rPr>
          <w:sz w:val="24"/>
          <w:szCs w:val="24"/>
        </w:rPr>
        <w:fldChar w:fldCharType="begin"/>
      </w:r>
      <w:r w:rsidRPr="00E9668B">
        <w:rPr>
          <w:sz w:val="24"/>
          <w:szCs w:val="24"/>
        </w:rPr>
        <w:instrText xml:space="preserve"> TOC \o "1-3" \h \z \u </w:instrText>
      </w:r>
      <w:r w:rsidRPr="00E9668B">
        <w:rPr>
          <w:sz w:val="24"/>
          <w:szCs w:val="24"/>
        </w:rPr>
        <w:fldChar w:fldCharType="separate"/>
      </w:r>
      <w:hyperlink w:anchor="_Toc239060591" w:history="1">
        <w:r w:rsidRPr="00E9668B">
          <w:rPr>
            <w:rStyle w:val="Lienhypertexte"/>
            <w:rFonts w:eastAsia="Calibri"/>
            <w:b/>
            <w:bCs/>
            <w:noProof/>
            <w:sz w:val="24"/>
            <w:szCs w:val="24"/>
          </w:rPr>
          <w:t>Sommaire</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_Toc239060591 \h </w:instrText>
        </w:r>
        <w:r w:rsidRPr="00E9668B">
          <w:rPr>
            <w:noProof/>
            <w:webHidden/>
            <w:sz w:val="24"/>
            <w:szCs w:val="24"/>
          </w:rPr>
        </w:r>
        <w:r w:rsidRPr="00E9668B">
          <w:rPr>
            <w:noProof/>
            <w:webHidden/>
            <w:sz w:val="24"/>
            <w:szCs w:val="24"/>
          </w:rPr>
          <w:fldChar w:fldCharType="separate"/>
        </w:r>
        <w:r w:rsidR="00FF1A7E">
          <w:rPr>
            <w:noProof/>
            <w:webHidden/>
            <w:sz w:val="24"/>
            <w:szCs w:val="24"/>
          </w:rPr>
          <w:t>2</w:t>
        </w:r>
        <w:r w:rsidRPr="00E9668B">
          <w:rPr>
            <w:noProof/>
            <w:webHidden/>
            <w:sz w:val="24"/>
            <w:szCs w:val="24"/>
          </w:rPr>
          <w:fldChar w:fldCharType="end"/>
        </w:r>
      </w:hyperlink>
    </w:p>
    <w:p w14:paraId="7008E4DA" w14:textId="13FFF101"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92" w:history="1">
        <w:r w:rsidRPr="00E9668B">
          <w:rPr>
            <w:rStyle w:val="Lienhypertexte"/>
            <w:rFonts w:eastAsia="Calibri"/>
            <w:b/>
            <w:bCs/>
            <w:noProof/>
            <w:sz w:val="24"/>
            <w:szCs w:val="24"/>
          </w:rPr>
          <w:t>1. Objet du document</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_Toc239060592 \h </w:instrText>
        </w:r>
        <w:r w:rsidRPr="00E9668B">
          <w:rPr>
            <w:noProof/>
            <w:webHidden/>
            <w:sz w:val="24"/>
            <w:szCs w:val="24"/>
          </w:rPr>
        </w:r>
        <w:r w:rsidRPr="00E9668B">
          <w:rPr>
            <w:noProof/>
            <w:webHidden/>
            <w:sz w:val="24"/>
            <w:szCs w:val="24"/>
          </w:rPr>
          <w:fldChar w:fldCharType="separate"/>
        </w:r>
        <w:r w:rsidR="00FF1A7E">
          <w:rPr>
            <w:noProof/>
            <w:webHidden/>
            <w:sz w:val="24"/>
            <w:szCs w:val="24"/>
          </w:rPr>
          <w:t>3</w:t>
        </w:r>
        <w:r w:rsidRPr="00E9668B">
          <w:rPr>
            <w:noProof/>
            <w:webHidden/>
            <w:sz w:val="24"/>
            <w:szCs w:val="24"/>
          </w:rPr>
          <w:fldChar w:fldCharType="end"/>
        </w:r>
      </w:hyperlink>
    </w:p>
    <w:p w14:paraId="204083F8" w14:textId="509884A3"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93" w:history="1">
        <w:r w:rsidRPr="00E9668B">
          <w:rPr>
            <w:rStyle w:val="Lienhypertexte"/>
            <w:rFonts w:eastAsia="Calibri"/>
            <w:b/>
            <w:bCs/>
            <w:noProof/>
            <w:sz w:val="24"/>
            <w:szCs w:val="24"/>
          </w:rPr>
          <w:t>2. Acteurs du système</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_Toc239060593 \h </w:instrText>
        </w:r>
        <w:r w:rsidRPr="00E9668B">
          <w:rPr>
            <w:noProof/>
            <w:webHidden/>
            <w:sz w:val="24"/>
            <w:szCs w:val="24"/>
          </w:rPr>
        </w:r>
        <w:r w:rsidRPr="00E9668B">
          <w:rPr>
            <w:noProof/>
            <w:webHidden/>
            <w:sz w:val="24"/>
            <w:szCs w:val="24"/>
          </w:rPr>
          <w:fldChar w:fldCharType="separate"/>
        </w:r>
        <w:r w:rsidR="00FF1A7E">
          <w:rPr>
            <w:noProof/>
            <w:webHidden/>
            <w:sz w:val="24"/>
            <w:szCs w:val="24"/>
          </w:rPr>
          <w:t>3</w:t>
        </w:r>
        <w:r w:rsidRPr="00E9668B">
          <w:rPr>
            <w:noProof/>
            <w:webHidden/>
            <w:sz w:val="24"/>
            <w:szCs w:val="24"/>
          </w:rPr>
          <w:fldChar w:fldCharType="end"/>
        </w:r>
      </w:hyperlink>
    </w:p>
    <w:p w14:paraId="661395D6" w14:textId="5DDB93CF"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94" w:history="1">
        <w:r w:rsidRPr="00E9668B">
          <w:rPr>
            <w:rStyle w:val="Lienhypertexte"/>
            <w:rFonts w:eastAsia="Calibri"/>
            <w:b/>
            <w:bCs/>
            <w:noProof/>
            <w:sz w:val="24"/>
            <w:szCs w:val="24"/>
          </w:rPr>
          <w:t>3. Diagramme de cas d’utilisation</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_Toc239060594 \h </w:instrText>
        </w:r>
        <w:r w:rsidRPr="00E9668B">
          <w:rPr>
            <w:noProof/>
            <w:webHidden/>
            <w:sz w:val="24"/>
            <w:szCs w:val="24"/>
          </w:rPr>
        </w:r>
        <w:r w:rsidRPr="00E9668B">
          <w:rPr>
            <w:noProof/>
            <w:webHidden/>
            <w:sz w:val="24"/>
            <w:szCs w:val="24"/>
          </w:rPr>
          <w:fldChar w:fldCharType="separate"/>
        </w:r>
        <w:r w:rsidR="00FF1A7E">
          <w:rPr>
            <w:noProof/>
            <w:webHidden/>
            <w:sz w:val="24"/>
            <w:szCs w:val="24"/>
          </w:rPr>
          <w:t>3</w:t>
        </w:r>
        <w:r w:rsidRPr="00E9668B">
          <w:rPr>
            <w:noProof/>
            <w:webHidden/>
            <w:sz w:val="24"/>
            <w:szCs w:val="24"/>
          </w:rPr>
          <w:fldChar w:fldCharType="end"/>
        </w:r>
      </w:hyperlink>
    </w:p>
    <w:p w14:paraId="2C51AC7B" w14:textId="774ABC33"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97" w:history="1">
        <w:r w:rsidRPr="00E9668B">
          <w:rPr>
            <w:rStyle w:val="Lienhypertexte"/>
            <w:rFonts w:eastAsia="Calibri"/>
            <w:b/>
            <w:bCs/>
            <w:noProof/>
            <w:sz w:val="24"/>
            <w:szCs w:val="24"/>
          </w:rPr>
          <w:t>4. Règles de gestion</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_Toc239060597 \h </w:instrText>
        </w:r>
        <w:r w:rsidRPr="00E9668B">
          <w:rPr>
            <w:noProof/>
            <w:webHidden/>
            <w:sz w:val="24"/>
            <w:szCs w:val="24"/>
          </w:rPr>
        </w:r>
        <w:r w:rsidRPr="00E9668B">
          <w:rPr>
            <w:noProof/>
            <w:webHidden/>
            <w:sz w:val="24"/>
            <w:szCs w:val="24"/>
          </w:rPr>
          <w:fldChar w:fldCharType="separate"/>
        </w:r>
        <w:r w:rsidR="00FF1A7E">
          <w:rPr>
            <w:noProof/>
            <w:webHidden/>
            <w:sz w:val="24"/>
            <w:szCs w:val="24"/>
          </w:rPr>
          <w:t>4</w:t>
        </w:r>
        <w:r w:rsidRPr="00E9668B">
          <w:rPr>
            <w:noProof/>
            <w:webHidden/>
            <w:sz w:val="24"/>
            <w:szCs w:val="24"/>
          </w:rPr>
          <w:fldChar w:fldCharType="end"/>
        </w:r>
      </w:hyperlink>
    </w:p>
    <w:p w14:paraId="5452BFBA" w14:textId="1915EEBD"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98" w:history="1">
        <w:r w:rsidRPr="00E9668B">
          <w:rPr>
            <w:rStyle w:val="Lienhypertexte"/>
            <w:b/>
            <w:bCs/>
            <w:noProof/>
            <w:sz w:val="24"/>
            <w:szCs w:val="24"/>
          </w:rPr>
          <w:t>5. Spécifications détaillées par cas d’utilisation</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_Toc239060598 \h </w:instrText>
        </w:r>
        <w:r w:rsidRPr="00E9668B">
          <w:rPr>
            <w:noProof/>
            <w:webHidden/>
            <w:sz w:val="24"/>
            <w:szCs w:val="24"/>
          </w:rPr>
        </w:r>
        <w:r w:rsidRPr="00E9668B">
          <w:rPr>
            <w:noProof/>
            <w:webHidden/>
            <w:sz w:val="24"/>
            <w:szCs w:val="24"/>
          </w:rPr>
          <w:fldChar w:fldCharType="separate"/>
        </w:r>
        <w:r w:rsidR="00FF1A7E">
          <w:rPr>
            <w:noProof/>
            <w:webHidden/>
            <w:sz w:val="24"/>
            <w:szCs w:val="24"/>
          </w:rPr>
          <w:t>5</w:t>
        </w:r>
        <w:r w:rsidRPr="00E9668B">
          <w:rPr>
            <w:noProof/>
            <w:webHidden/>
            <w:sz w:val="24"/>
            <w:szCs w:val="24"/>
          </w:rPr>
          <w:fldChar w:fldCharType="end"/>
        </w:r>
      </w:hyperlink>
    </w:p>
    <w:p w14:paraId="42FDC5DA" w14:textId="084ED3E9"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606" w:history="1">
        <w:r w:rsidRPr="00E9668B">
          <w:rPr>
            <w:rStyle w:val="Lienhypertexte"/>
            <w:b/>
            <w:bCs/>
            <w:noProof/>
            <w:sz w:val="24"/>
            <w:szCs w:val="24"/>
          </w:rPr>
          <w:t>6. Exigences non fonctionnelles</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_Toc239060606 \h </w:instrText>
        </w:r>
        <w:r w:rsidRPr="00E9668B">
          <w:rPr>
            <w:noProof/>
            <w:webHidden/>
            <w:sz w:val="24"/>
            <w:szCs w:val="24"/>
          </w:rPr>
        </w:r>
        <w:r w:rsidRPr="00E9668B">
          <w:rPr>
            <w:noProof/>
            <w:webHidden/>
            <w:sz w:val="24"/>
            <w:szCs w:val="24"/>
          </w:rPr>
          <w:fldChar w:fldCharType="separate"/>
        </w:r>
        <w:r w:rsidR="00FF1A7E">
          <w:rPr>
            <w:noProof/>
            <w:webHidden/>
            <w:sz w:val="24"/>
            <w:szCs w:val="24"/>
          </w:rPr>
          <w:t>9</w:t>
        </w:r>
        <w:r w:rsidRPr="00E9668B">
          <w:rPr>
            <w:noProof/>
            <w:webHidden/>
            <w:sz w:val="24"/>
            <w:szCs w:val="24"/>
          </w:rPr>
          <w:fldChar w:fldCharType="end"/>
        </w:r>
      </w:hyperlink>
    </w:p>
    <w:p w14:paraId="1C9C04F4" w14:textId="3398EF9F"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607" w:history="1">
        <w:r w:rsidRPr="00E9668B">
          <w:rPr>
            <w:rStyle w:val="Lienhypertexte"/>
            <w:rFonts w:eastAsia="Calibri"/>
            <w:b/>
            <w:bCs/>
            <w:noProof/>
            <w:sz w:val="24"/>
            <w:szCs w:val="24"/>
          </w:rPr>
          <w:t>Table des matières</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_Toc239060607 \h </w:instrText>
        </w:r>
        <w:r w:rsidRPr="00E9668B">
          <w:rPr>
            <w:noProof/>
            <w:webHidden/>
            <w:sz w:val="24"/>
            <w:szCs w:val="24"/>
          </w:rPr>
        </w:r>
        <w:r w:rsidRPr="00E9668B">
          <w:rPr>
            <w:noProof/>
            <w:webHidden/>
            <w:sz w:val="24"/>
            <w:szCs w:val="24"/>
          </w:rPr>
          <w:fldChar w:fldCharType="separate"/>
        </w:r>
        <w:r w:rsidR="00FF1A7E">
          <w:rPr>
            <w:noProof/>
            <w:webHidden/>
            <w:sz w:val="24"/>
            <w:szCs w:val="24"/>
          </w:rPr>
          <w:t>11</w:t>
        </w:r>
        <w:r w:rsidRPr="00E9668B">
          <w:rPr>
            <w:noProof/>
            <w:webHidden/>
            <w:sz w:val="24"/>
            <w:szCs w:val="24"/>
          </w:rPr>
          <w:fldChar w:fldCharType="end"/>
        </w:r>
      </w:hyperlink>
    </w:p>
    <w:p w14:paraId="5AA095DB" w14:textId="2876C66E" w:rsidR="00CA7084" w:rsidRPr="008473B7" w:rsidRDefault="00E9668B" w:rsidP="00E9668B">
      <w:pPr>
        <w:spacing w:line="360" w:lineRule="auto"/>
        <w:jc w:val="both"/>
        <w:rPr>
          <w:sz w:val="22"/>
          <w:szCs w:val="22"/>
        </w:rPr>
      </w:pPr>
      <w:r w:rsidRPr="00E9668B">
        <w:rPr>
          <w:sz w:val="24"/>
          <w:szCs w:val="24"/>
        </w:rPr>
        <w:fldChar w:fldCharType="end"/>
      </w:r>
      <w:r w:rsidR="002D56C6" w:rsidRPr="00647F69">
        <w:rPr>
          <w:sz w:val="24"/>
          <w:szCs w:val="24"/>
        </w:rPr>
        <w:br w:type="page"/>
      </w:r>
    </w:p>
    <w:p w14:paraId="23903665" w14:textId="0834C630" w:rsidR="00782B70" w:rsidRPr="00E476B2" w:rsidRDefault="002D56C6" w:rsidP="007803A9">
      <w:pPr>
        <w:pStyle w:val="Titre1"/>
        <w:spacing w:before="400" w:after="200" w:line="360" w:lineRule="auto"/>
        <w:jc w:val="both"/>
      </w:pPr>
      <w:bookmarkStart w:id="7" w:name="_Toc238413361"/>
      <w:bookmarkStart w:id="8" w:name="_Toc238413434"/>
      <w:bookmarkStart w:id="9" w:name="_Toc238460267"/>
      <w:bookmarkStart w:id="10" w:name="_Toc238460610"/>
      <w:bookmarkStart w:id="11" w:name="_Toc238460668"/>
      <w:bookmarkStart w:id="12" w:name="_Toc239060548"/>
      <w:bookmarkStart w:id="13" w:name="_Toc239060592"/>
      <w:r w:rsidRPr="00E476B2">
        <w:rPr>
          <w:rFonts w:eastAsia="Calibri"/>
          <w:b/>
          <w:bCs/>
          <w:sz w:val="30"/>
          <w:szCs w:val="30"/>
        </w:rPr>
        <w:lastRenderedPageBreak/>
        <w:t xml:space="preserve">1. </w:t>
      </w:r>
      <w:bookmarkEnd w:id="7"/>
      <w:bookmarkEnd w:id="8"/>
      <w:r w:rsidR="00083289">
        <w:rPr>
          <w:rFonts w:eastAsia="Calibri"/>
          <w:b/>
          <w:bCs/>
          <w:sz w:val="30"/>
          <w:szCs w:val="30"/>
        </w:rPr>
        <w:t>Objet du document</w:t>
      </w:r>
      <w:bookmarkEnd w:id="9"/>
      <w:bookmarkEnd w:id="10"/>
      <w:bookmarkEnd w:id="11"/>
      <w:bookmarkEnd w:id="12"/>
      <w:bookmarkEnd w:id="13"/>
    </w:p>
    <w:p w14:paraId="3061F0E7" w14:textId="276CF51C" w:rsidR="00A168E9" w:rsidRPr="00083289" w:rsidRDefault="00083289" w:rsidP="00083289">
      <w:pPr>
        <w:spacing w:after="150" w:line="360" w:lineRule="auto"/>
        <w:jc w:val="both"/>
        <w:rPr>
          <w:sz w:val="24"/>
          <w:szCs w:val="24"/>
        </w:rPr>
      </w:pPr>
      <w:r w:rsidRPr="00083289">
        <w:rPr>
          <w:sz w:val="24"/>
          <w:szCs w:val="24"/>
        </w:rPr>
        <w:t xml:space="preserve">Ce document décrit </w:t>
      </w:r>
      <w:r w:rsidRPr="00083289">
        <w:rPr>
          <w:rStyle w:val="lev"/>
          <w:b w:val="0"/>
          <w:bCs w:val="0"/>
          <w:sz w:val="24"/>
          <w:szCs w:val="24"/>
        </w:rPr>
        <w:t>précisément ce que le système doit faire</w:t>
      </w:r>
      <w:r w:rsidRPr="00083289">
        <w:rPr>
          <w:sz w:val="24"/>
          <w:szCs w:val="24"/>
        </w:rPr>
        <w:t>, du point de vue de l'utilisateur et du métier, sans entrer dans les détails de la mise en œuvre techniqu</w:t>
      </w:r>
      <w:r>
        <w:rPr>
          <w:sz w:val="24"/>
          <w:szCs w:val="24"/>
        </w:rPr>
        <w:t>e</w:t>
      </w:r>
      <w:r w:rsidRPr="00083289">
        <w:rPr>
          <w:sz w:val="24"/>
          <w:szCs w:val="24"/>
        </w:rPr>
        <w:t>. Il sert de référence pour la validation fonctionnelle du produit.</w:t>
      </w:r>
    </w:p>
    <w:p w14:paraId="5BB972B0" w14:textId="2F4F5909" w:rsidR="002120F0" w:rsidRDefault="002D56C6" w:rsidP="00B61318">
      <w:pPr>
        <w:pStyle w:val="Titre1"/>
        <w:spacing w:before="400" w:after="200" w:line="360" w:lineRule="auto"/>
        <w:jc w:val="both"/>
      </w:pPr>
      <w:bookmarkStart w:id="14" w:name="_Toc238413362"/>
      <w:bookmarkStart w:id="15" w:name="_Toc238413435"/>
      <w:bookmarkStart w:id="16" w:name="_Toc238460268"/>
      <w:bookmarkStart w:id="17" w:name="_Toc238460611"/>
      <w:bookmarkStart w:id="18" w:name="_Toc238460669"/>
      <w:bookmarkStart w:id="19" w:name="_Toc239060549"/>
      <w:bookmarkStart w:id="20" w:name="_Toc239060593"/>
      <w:r w:rsidRPr="00E476B2">
        <w:rPr>
          <w:rFonts w:eastAsia="Calibri"/>
          <w:b/>
          <w:bCs/>
          <w:sz w:val="30"/>
          <w:szCs w:val="30"/>
        </w:rPr>
        <w:t xml:space="preserve">2. </w:t>
      </w:r>
      <w:bookmarkEnd w:id="14"/>
      <w:bookmarkEnd w:id="15"/>
      <w:r w:rsidR="00B61318">
        <w:rPr>
          <w:rFonts w:eastAsia="Calibri"/>
          <w:b/>
          <w:bCs/>
          <w:sz w:val="30"/>
          <w:szCs w:val="30"/>
        </w:rPr>
        <w:t>Acteurs du système</w:t>
      </w:r>
      <w:bookmarkEnd w:id="16"/>
      <w:bookmarkEnd w:id="17"/>
      <w:bookmarkEnd w:id="18"/>
      <w:bookmarkEnd w:id="19"/>
      <w:bookmarkEnd w:id="20"/>
    </w:p>
    <w:tbl>
      <w:tblPr>
        <w:tblStyle w:val="Grilledutableau"/>
        <w:tblW w:w="0" w:type="auto"/>
        <w:jc w:val="center"/>
        <w:tblLook w:val="04A0" w:firstRow="1" w:lastRow="0" w:firstColumn="1" w:lastColumn="0" w:noHBand="0" w:noVBand="1"/>
      </w:tblPr>
      <w:tblGrid>
        <w:gridCol w:w="4788"/>
        <w:gridCol w:w="4788"/>
      </w:tblGrid>
      <w:tr w:rsidR="00B61318" w14:paraId="6225B9C9" w14:textId="77777777" w:rsidTr="00C4428C">
        <w:trPr>
          <w:trHeight w:val="1016"/>
          <w:jc w:val="center"/>
        </w:trPr>
        <w:tc>
          <w:tcPr>
            <w:tcW w:w="4788" w:type="dxa"/>
          </w:tcPr>
          <w:p w14:paraId="226DF466" w14:textId="311761B6" w:rsidR="00B61318" w:rsidRPr="00B61318" w:rsidRDefault="00B61318" w:rsidP="00B61318">
            <w:pPr>
              <w:pStyle w:val="NormalWeb"/>
              <w:spacing w:line="360" w:lineRule="auto"/>
              <w:jc w:val="center"/>
              <w:rPr>
                <w:b/>
                <w:bCs/>
                <w:sz w:val="28"/>
                <w:szCs w:val="28"/>
              </w:rPr>
            </w:pPr>
            <w:r w:rsidRPr="00B61318">
              <w:rPr>
                <w:b/>
                <w:bCs/>
                <w:sz w:val="28"/>
                <w:szCs w:val="28"/>
              </w:rPr>
              <w:t>Acteur</w:t>
            </w:r>
          </w:p>
        </w:tc>
        <w:tc>
          <w:tcPr>
            <w:tcW w:w="4788" w:type="dxa"/>
          </w:tcPr>
          <w:p w14:paraId="6F45C1B9" w14:textId="6B364A2C" w:rsidR="00B61318" w:rsidRPr="00B61318" w:rsidRDefault="00B61318" w:rsidP="00B61318">
            <w:pPr>
              <w:pStyle w:val="NormalWeb"/>
              <w:spacing w:line="360" w:lineRule="auto"/>
              <w:jc w:val="center"/>
              <w:rPr>
                <w:b/>
                <w:bCs/>
                <w:sz w:val="28"/>
                <w:szCs w:val="28"/>
              </w:rPr>
            </w:pPr>
            <w:r w:rsidRPr="00B61318">
              <w:rPr>
                <w:b/>
                <w:bCs/>
                <w:sz w:val="28"/>
                <w:szCs w:val="28"/>
              </w:rPr>
              <w:t>Description</w:t>
            </w:r>
          </w:p>
        </w:tc>
      </w:tr>
      <w:tr w:rsidR="00B61318" w14:paraId="775E3015" w14:textId="77777777" w:rsidTr="00C4428C">
        <w:trPr>
          <w:trHeight w:val="1691"/>
          <w:jc w:val="center"/>
        </w:trPr>
        <w:tc>
          <w:tcPr>
            <w:tcW w:w="4788" w:type="dxa"/>
          </w:tcPr>
          <w:p w14:paraId="5C553D4B" w14:textId="6A7B4E23" w:rsidR="00B61318" w:rsidRDefault="00B61318" w:rsidP="00B61318">
            <w:pPr>
              <w:pStyle w:val="NormalWeb"/>
              <w:spacing w:line="360" w:lineRule="auto"/>
            </w:pPr>
            <w:r>
              <w:t>Client</w:t>
            </w:r>
          </w:p>
        </w:tc>
        <w:tc>
          <w:tcPr>
            <w:tcW w:w="4788" w:type="dxa"/>
          </w:tcPr>
          <w:p w14:paraId="4D1D47F4" w14:textId="057E2A5B" w:rsidR="00B61318" w:rsidRDefault="00B61318" w:rsidP="00B61318">
            <w:pPr>
              <w:pStyle w:val="NormalWeb"/>
              <w:spacing w:line="360" w:lineRule="auto"/>
            </w:pPr>
            <w:r>
              <w:t>Utilisateur authentifié de l'API, propriétaire d'une ou plusieurs tirelires. Seul acteur humain interagissant avec le système dans le périmètre de ce projet.</w:t>
            </w:r>
          </w:p>
        </w:tc>
      </w:tr>
    </w:tbl>
    <w:p w14:paraId="2D40FBEA" w14:textId="74A0755A" w:rsidR="00C4428C" w:rsidRDefault="002D56C6" w:rsidP="005F0A8A">
      <w:pPr>
        <w:pStyle w:val="Titre1"/>
        <w:spacing w:before="400" w:line="360" w:lineRule="auto"/>
        <w:jc w:val="both"/>
        <w:rPr>
          <w:rFonts w:eastAsia="Calibri"/>
          <w:b/>
          <w:bCs/>
          <w:sz w:val="30"/>
          <w:szCs w:val="30"/>
        </w:rPr>
      </w:pPr>
      <w:bookmarkStart w:id="21" w:name="_Toc238413363"/>
      <w:bookmarkStart w:id="22" w:name="_Toc238413436"/>
      <w:bookmarkStart w:id="23" w:name="_Toc238460269"/>
      <w:bookmarkStart w:id="24" w:name="_Toc238460612"/>
      <w:bookmarkStart w:id="25" w:name="_Toc238460670"/>
      <w:bookmarkStart w:id="26" w:name="_Toc239060550"/>
      <w:bookmarkStart w:id="27" w:name="_Toc239060594"/>
      <w:r w:rsidRPr="00E476B2">
        <w:rPr>
          <w:rFonts w:eastAsia="Calibri"/>
          <w:b/>
          <w:bCs/>
          <w:sz w:val="30"/>
          <w:szCs w:val="30"/>
        </w:rPr>
        <w:t xml:space="preserve">3. </w:t>
      </w:r>
      <w:bookmarkEnd w:id="21"/>
      <w:bookmarkEnd w:id="22"/>
      <w:r w:rsidR="00B61318">
        <w:rPr>
          <w:rFonts w:eastAsia="Calibri"/>
          <w:b/>
          <w:bCs/>
          <w:sz w:val="30"/>
          <w:szCs w:val="30"/>
        </w:rPr>
        <w:t>Diagramme de cas d’utilisation</w:t>
      </w:r>
      <w:bookmarkEnd w:id="23"/>
      <w:bookmarkEnd w:id="24"/>
      <w:bookmarkEnd w:id="25"/>
      <w:bookmarkEnd w:id="26"/>
      <w:bookmarkEnd w:id="27"/>
    </w:p>
    <w:p w14:paraId="58BF901F" w14:textId="7FDA79C6" w:rsidR="009E22DA" w:rsidRDefault="009E22DA" w:rsidP="00401708">
      <w:pPr>
        <w:spacing w:line="360" w:lineRule="auto"/>
        <w:jc w:val="center"/>
      </w:pPr>
    </w:p>
    <w:p w14:paraId="0832F4E0" w14:textId="2C483FFB" w:rsidR="00C4428C" w:rsidRDefault="006C52FA" w:rsidP="00401708">
      <w:pPr>
        <w:spacing w:line="360" w:lineRule="auto"/>
        <w:jc w:val="center"/>
      </w:pPr>
      <w:r w:rsidRPr="006C52FA">
        <w:drawing>
          <wp:inline distT="0" distB="0" distL="0" distR="0" wp14:anchorId="6ACB4EC8" wp14:editId="517917D5">
            <wp:extent cx="6134175" cy="4191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362" t="2612" r="3881" b="2426"/>
                    <a:stretch/>
                  </pic:blipFill>
                  <pic:spPr bwMode="auto">
                    <a:xfrm>
                      <a:off x="0" y="0"/>
                      <a:ext cx="6139277" cy="4194486"/>
                    </a:xfrm>
                    <a:prstGeom prst="rect">
                      <a:avLst/>
                    </a:prstGeom>
                    <a:ln>
                      <a:noFill/>
                    </a:ln>
                    <a:extLst>
                      <a:ext uri="{53640926-AAD7-44D8-BBD7-CCE9431645EC}">
                        <a14:shadowObscured xmlns:a14="http://schemas.microsoft.com/office/drawing/2010/main"/>
                      </a:ext>
                    </a:extLst>
                  </pic:spPr>
                </pic:pic>
              </a:graphicData>
            </a:graphic>
          </wp:inline>
        </w:drawing>
      </w:r>
    </w:p>
    <w:p w14:paraId="467429BD" w14:textId="77777777" w:rsidR="00C4428C" w:rsidRPr="00E476B2" w:rsidRDefault="00C4428C" w:rsidP="00401708">
      <w:pPr>
        <w:spacing w:line="360" w:lineRule="auto"/>
        <w:jc w:val="center"/>
      </w:pPr>
    </w:p>
    <w:p w14:paraId="1EB7FFC3" w14:textId="13DBA160" w:rsidR="009E22DA" w:rsidRPr="009E22DA" w:rsidRDefault="002D56C6" w:rsidP="002C5271">
      <w:pPr>
        <w:pStyle w:val="Titre2"/>
        <w:spacing w:before="300" w:after="150" w:line="360" w:lineRule="auto"/>
        <w:ind w:firstLine="708"/>
        <w:jc w:val="both"/>
        <w:rPr>
          <w:rFonts w:eastAsia="Calibri"/>
          <w:b/>
          <w:bCs/>
          <w:sz w:val="28"/>
          <w:szCs w:val="28"/>
        </w:rPr>
      </w:pPr>
      <w:bookmarkStart w:id="28" w:name="_Toc238412447"/>
      <w:bookmarkStart w:id="29" w:name="_Toc238413364"/>
      <w:bookmarkStart w:id="30" w:name="_Toc238413437"/>
      <w:bookmarkStart w:id="31" w:name="_Toc238460270"/>
      <w:bookmarkStart w:id="32" w:name="_Toc238460613"/>
      <w:bookmarkStart w:id="33" w:name="_Toc238460671"/>
      <w:bookmarkStart w:id="34" w:name="_Toc239060551"/>
      <w:bookmarkStart w:id="35" w:name="_Toc239060595"/>
      <w:r w:rsidRPr="001B3F9D">
        <w:rPr>
          <w:rFonts w:eastAsia="Calibri"/>
          <w:b/>
          <w:bCs/>
          <w:sz w:val="28"/>
          <w:szCs w:val="28"/>
        </w:rPr>
        <w:lastRenderedPageBreak/>
        <w:t xml:space="preserve">3.1 </w:t>
      </w:r>
      <w:bookmarkEnd w:id="28"/>
      <w:bookmarkEnd w:id="29"/>
      <w:bookmarkEnd w:id="30"/>
      <w:r w:rsidR="009E22DA">
        <w:rPr>
          <w:rFonts w:eastAsia="Calibri"/>
          <w:b/>
          <w:bCs/>
          <w:sz w:val="28"/>
          <w:szCs w:val="28"/>
        </w:rPr>
        <w:t>Liste des cas d’utilisation</w:t>
      </w:r>
      <w:bookmarkEnd w:id="31"/>
      <w:bookmarkEnd w:id="32"/>
      <w:bookmarkEnd w:id="33"/>
      <w:bookmarkEnd w:id="34"/>
      <w:bookmarkEnd w:id="35"/>
    </w:p>
    <w:tbl>
      <w:tblPr>
        <w:tblStyle w:val="Grilledutableau"/>
        <w:tblW w:w="9602" w:type="dxa"/>
        <w:tblLook w:val="04A0" w:firstRow="1" w:lastRow="0" w:firstColumn="1" w:lastColumn="0" w:noHBand="0" w:noVBand="1"/>
      </w:tblPr>
      <w:tblGrid>
        <w:gridCol w:w="4801"/>
        <w:gridCol w:w="4801"/>
      </w:tblGrid>
      <w:tr w:rsidR="009E22DA" w14:paraId="79F74E78" w14:textId="77777777" w:rsidTr="008D3FDF">
        <w:trPr>
          <w:trHeight w:val="620"/>
        </w:trPr>
        <w:tc>
          <w:tcPr>
            <w:tcW w:w="4801" w:type="dxa"/>
          </w:tcPr>
          <w:p w14:paraId="1829BDAC" w14:textId="345349DD" w:rsidR="009E22DA" w:rsidRPr="009E22DA" w:rsidRDefault="009E22DA" w:rsidP="008D3FDF">
            <w:pPr>
              <w:spacing w:line="360" w:lineRule="auto"/>
              <w:jc w:val="center"/>
              <w:rPr>
                <w:b/>
                <w:bCs/>
                <w:sz w:val="28"/>
                <w:szCs w:val="28"/>
              </w:rPr>
            </w:pPr>
            <w:r w:rsidRPr="009E22DA">
              <w:rPr>
                <w:b/>
                <w:bCs/>
                <w:sz w:val="28"/>
                <w:szCs w:val="28"/>
              </w:rPr>
              <w:t>Code</w:t>
            </w:r>
          </w:p>
        </w:tc>
        <w:tc>
          <w:tcPr>
            <w:tcW w:w="4801" w:type="dxa"/>
          </w:tcPr>
          <w:p w14:paraId="145E1FD1" w14:textId="1CDA5E7E" w:rsidR="009E22DA" w:rsidRPr="009E22DA" w:rsidRDefault="009E22DA" w:rsidP="008D3FDF">
            <w:pPr>
              <w:spacing w:line="360" w:lineRule="auto"/>
              <w:jc w:val="center"/>
              <w:rPr>
                <w:b/>
                <w:bCs/>
                <w:sz w:val="28"/>
                <w:szCs w:val="28"/>
              </w:rPr>
            </w:pPr>
            <w:r w:rsidRPr="009E22DA">
              <w:rPr>
                <w:b/>
                <w:bCs/>
                <w:sz w:val="28"/>
                <w:szCs w:val="28"/>
              </w:rPr>
              <w:t>Cas d’utilisation</w:t>
            </w:r>
          </w:p>
        </w:tc>
      </w:tr>
      <w:tr w:rsidR="009E22DA" w14:paraId="749F5DE7" w14:textId="77777777" w:rsidTr="008D3FDF">
        <w:trPr>
          <w:trHeight w:val="528"/>
        </w:trPr>
        <w:tc>
          <w:tcPr>
            <w:tcW w:w="4801" w:type="dxa"/>
          </w:tcPr>
          <w:p w14:paraId="1F8A3E9E" w14:textId="61E91DAF" w:rsidR="009E22DA" w:rsidRDefault="009E22DA" w:rsidP="008D3FDF">
            <w:pPr>
              <w:spacing w:line="360" w:lineRule="auto"/>
              <w:rPr>
                <w:sz w:val="24"/>
                <w:szCs w:val="24"/>
              </w:rPr>
            </w:pPr>
            <w:r>
              <w:rPr>
                <w:sz w:val="24"/>
                <w:szCs w:val="24"/>
              </w:rPr>
              <w:t>UC1</w:t>
            </w:r>
          </w:p>
        </w:tc>
        <w:tc>
          <w:tcPr>
            <w:tcW w:w="4801" w:type="dxa"/>
          </w:tcPr>
          <w:p w14:paraId="1590F1F7" w14:textId="31371D00" w:rsidR="009E22DA" w:rsidRDefault="009E22DA" w:rsidP="008D3FDF">
            <w:pPr>
              <w:spacing w:line="360" w:lineRule="auto"/>
              <w:rPr>
                <w:sz w:val="24"/>
                <w:szCs w:val="24"/>
              </w:rPr>
            </w:pPr>
            <w:r>
              <w:rPr>
                <w:sz w:val="24"/>
                <w:szCs w:val="24"/>
              </w:rPr>
              <w:t>Se connecter</w:t>
            </w:r>
          </w:p>
        </w:tc>
      </w:tr>
      <w:tr w:rsidR="009E22DA" w14:paraId="29844E0E" w14:textId="77777777" w:rsidTr="008D3FDF">
        <w:trPr>
          <w:trHeight w:val="544"/>
        </w:trPr>
        <w:tc>
          <w:tcPr>
            <w:tcW w:w="4801" w:type="dxa"/>
          </w:tcPr>
          <w:p w14:paraId="20E26A92" w14:textId="07A02CFF" w:rsidR="009E22DA" w:rsidRDefault="009E22DA" w:rsidP="008D3FDF">
            <w:pPr>
              <w:spacing w:line="360" w:lineRule="auto"/>
              <w:rPr>
                <w:sz w:val="24"/>
                <w:szCs w:val="24"/>
              </w:rPr>
            </w:pPr>
            <w:r>
              <w:rPr>
                <w:sz w:val="24"/>
                <w:szCs w:val="24"/>
              </w:rPr>
              <w:t>UC2</w:t>
            </w:r>
          </w:p>
        </w:tc>
        <w:tc>
          <w:tcPr>
            <w:tcW w:w="4801" w:type="dxa"/>
          </w:tcPr>
          <w:p w14:paraId="291F1C10" w14:textId="741ABB64" w:rsidR="009E22DA" w:rsidRDefault="009E22DA" w:rsidP="008D3FDF">
            <w:pPr>
              <w:spacing w:line="360" w:lineRule="auto"/>
              <w:rPr>
                <w:sz w:val="24"/>
                <w:szCs w:val="24"/>
              </w:rPr>
            </w:pPr>
            <w:r>
              <w:rPr>
                <w:sz w:val="24"/>
                <w:szCs w:val="24"/>
              </w:rPr>
              <w:t>Créer une tirelire</w:t>
            </w:r>
          </w:p>
        </w:tc>
      </w:tr>
      <w:tr w:rsidR="009E22DA" w14:paraId="11C30DC6" w14:textId="77777777" w:rsidTr="008D3FDF">
        <w:trPr>
          <w:trHeight w:val="528"/>
        </w:trPr>
        <w:tc>
          <w:tcPr>
            <w:tcW w:w="4801" w:type="dxa"/>
          </w:tcPr>
          <w:p w14:paraId="53B34A6C" w14:textId="391E9705" w:rsidR="009E22DA" w:rsidRDefault="009E22DA" w:rsidP="007C17DF">
            <w:pPr>
              <w:spacing w:line="360" w:lineRule="auto"/>
              <w:rPr>
                <w:sz w:val="24"/>
                <w:szCs w:val="24"/>
              </w:rPr>
            </w:pPr>
            <w:r>
              <w:rPr>
                <w:sz w:val="24"/>
                <w:szCs w:val="24"/>
              </w:rPr>
              <w:t>UC3</w:t>
            </w:r>
          </w:p>
        </w:tc>
        <w:tc>
          <w:tcPr>
            <w:tcW w:w="4801" w:type="dxa"/>
          </w:tcPr>
          <w:p w14:paraId="203AFB2F" w14:textId="6DE154DB" w:rsidR="009E22DA" w:rsidRDefault="009E22DA" w:rsidP="007C17DF">
            <w:pPr>
              <w:spacing w:line="360" w:lineRule="auto"/>
              <w:rPr>
                <w:sz w:val="24"/>
                <w:szCs w:val="24"/>
              </w:rPr>
            </w:pPr>
            <w:r>
              <w:rPr>
                <w:sz w:val="24"/>
                <w:szCs w:val="24"/>
              </w:rPr>
              <w:t xml:space="preserve">Consulter </w:t>
            </w:r>
            <w:r w:rsidR="001C6095">
              <w:rPr>
                <w:sz w:val="24"/>
                <w:szCs w:val="24"/>
              </w:rPr>
              <w:t>m</w:t>
            </w:r>
            <w:r>
              <w:rPr>
                <w:sz w:val="24"/>
                <w:szCs w:val="24"/>
              </w:rPr>
              <w:t>es tirelires</w:t>
            </w:r>
          </w:p>
        </w:tc>
      </w:tr>
      <w:tr w:rsidR="009E22DA" w14:paraId="69F7BE8B" w14:textId="77777777" w:rsidTr="008D3FDF">
        <w:trPr>
          <w:trHeight w:val="528"/>
        </w:trPr>
        <w:tc>
          <w:tcPr>
            <w:tcW w:w="4801" w:type="dxa"/>
          </w:tcPr>
          <w:p w14:paraId="02F4144A" w14:textId="740DEB1C" w:rsidR="009E22DA" w:rsidRDefault="009E22DA" w:rsidP="007C17DF">
            <w:pPr>
              <w:spacing w:line="360" w:lineRule="auto"/>
              <w:rPr>
                <w:sz w:val="24"/>
                <w:szCs w:val="24"/>
              </w:rPr>
            </w:pPr>
            <w:r>
              <w:rPr>
                <w:sz w:val="24"/>
                <w:szCs w:val="24"/>
              </w:rPr>
              <w:t>UC4</w:t>
            </w:r>
          </w:p>
        </w:tc>
        <w:tc>
          <w:tcPr>
            <w:tcW w:w="4801" w:type="dxa"/>
          </w:tcPr>
          <w:p w14:paraId="68BB0690" w14:textId="5B0B1B6D" w:rsidR="009E22DA" w:rsidRDefault="009E22DA" w:rsidP="007C17DF">
            <w:pPr>
              <w:spacing w:line="360" w:lineRule="auto"/>
              <w:rPr>
                <w:sz w:val="24"/>
                <w:szCs w:val="24"/>
              </w:rPr>
            </w:pPr>
            <w:r>
              <w:rPr>
                <w:sz w:val="24"/>
                <w:szCs w:val="24"/>
              </w:rPr>
              <w:t>Consulter l’état d</w:t>
            </w:r>
            <w:r w:rsidR="001C6095">
              <w:rPr>
                <w:sz w:val="24"/>
                <w:szCs w:val="24"/>
              </w:rPr>
              <w:t>e ma</w:t>
            </w:r>
            <w:r>
              <w:rPr>
                <w:sz w:val="24"/>
                <w:szCs w:val="24"/>
              </w:rPr>
              <w:t xml:space="preserve"> tirelire</w:t>
            </w:r>
          </w:p>
        </w:tc>
      </w:tr>
      <w:tr w:rsidR="009E22DA" w14:paraId="0A6B89DE" w14:textId="77777777" w:rsidTr="008D3FDF">
        <w:trPr>
          <w:trHeight w:val="544"/>
        </w:trPr>
        <w:tc>
          <w:tcPr>
            <w:tcW w:w="4801" w:type="dxa"/>
          </w:tcPr>
          <w:p w14:paraId="6055D17B" w14:textId="3D59BD4B" w:rsidR="009E22DA" w:rsidRDefault="009E22DA" w:rsidP="007C17DF">
            <w:pPr>
              <w:spacing w:line="360" w:lineRule="auto"/>
              <w:rPr>
                <w:sz w:val="24"/>
                <w:szCs w:val="24"/>
              </w:rPr>
            </w:pPr>
            <w:r>
              <w:rPr>
                <w:sz w:val="24"/>
                <w:szCs w:val="24"/>
              </w:rPr>
              <w:t>UC5</w:t>
            </w:r>
          </w:p>
        </w:tc>
        <w:tc>
          <w:tcPr>
            <w:tcW w:w="4801" w:type="dxa"/>
          </w:tcPr>
          <w:p w14:paraId="5752469B" w14:textId="0CE6E6E7" w:rsidR="009E22DA" w:rsidRDefault="009E22DA" w:rsidP="007C17DF">
            <w:pPr>
              <w:spacing w:line="360" w:lineRule="auto"/>
              <w:rPr>
                <w:sz w:val="24"/>
                <w:szCs w:val="24"/>
              </w:rPr>
            </w:pPr>
            <w:r>
              <w:rPr>
                <w:sz w:val="24"/>
                <w:szCs w:val="24"/>
              </w:rPr>
              <w:t>Effectuer un dépôt</w:t>
            </w:r>
          </w:p>
        </w:tc>
      </w:tr>
      <w:tr w:rsidR="009E22DA" w14:paraId="68FABB3A" w14:textId="77777777" w:rsidTr="008D3FDF">
        <w:trPr>
          <w:trHeight w:val="528"/>
        </w:trPr>
        <w:tc>
          <w:tcPr>
            <w:tcW w:w="4801" w:type="dxa"/>
          </w:tcPr>
          <w:p w14:paraId="5A94D028" w14:textId="2A49B521" w:rsidR="009E22DA" w:rsidRDefault="009E22DA" w:rsidP="007C17DF">
            <w:pPr>
              <w:spacing w:line="360" w:lineRule="auto"/>
              <w:rPr>
                <w:sz w:val="24"/>
                <w:szCs w:val="24"/>
              </w:rPr>
            </w:pPr>
            <w:r>
              <w:rPr>
                <w:sz w:val="24"/>
                <w:szCs w:val="24"/>
              </w:rPr>
              <w:t>UC6</w:t>
            </w:r>
          </w:p>
        </w:tc>
        <w:tc>
          <w:tcPr>
            <w:tcW w:w="4801" w:type="dxa"/>
          </w:tcPr>
          <w:p w14:paraId="1A026573" w14:textId="6DF4FD91" w:rsidR="009E22DA" w:rsidRDefault="009E22DA" w:rsidP="007C17DF">
            <w:pPr>
              <w:spacing w:line="360" w:lineRule="auto"/>
              <w:rPr>
                <w:sz w:val="24"/>
                <w:szCs w:val="24"/>
              </w:rPr>
            </w:pPr>
            <w:r>
              <w:rPr>
                <w:sz w:val="24"/>
                <w:szCs w:val="24"/>
              </w:rPr>
              <w:t>Effectuer un retrait</w:t>
            </w:r>
          </w:p>
        </w:tc>
      </w:tr>
      <w:tr w:rsidR="009E22DA" w14:paraId="7528EDF0" w14:textId="77777777" w:rsidTr="008D3FDF">
        <w:trPr>
          <w:trHeight w:val="528"/>
        </w:trPr>
        <w:tc>
          <w:tcPr>
            <w:tcW w:w="4801" w:type="dxa"/>
          </w:tcPr>
          <w:p w14:paraId="75ED80BA" w14:textId="324782B5" w:rsidR="009E22DA" w:rsidRDefault="009E22DA" w:rsidP="007C17DF">
            <w:pPr>
              <w:spacing w:line="360" w:lineRule="auto"/>
              <w:rPr>
                <w:sz w:val="24"/>
                <w:szCs w:val="24"/>
              </w:rPr>
            </w:pPr>
            <w:r>
              <w:rPr>
                <w:sz w:val="24"/>
                <w:szCs w:val="24"/>
              </w:rPr>
              <w:t>UC7</w:t>
            </w:r>
          </w:p>
        </w:tc>
        <w:tc>
          <w:tcPr>
            <w:tcW w:w="4801" w:type="dxa"/>
          </w:tcPr>
          <w:p w14:paraId="3370458C" w14:textId="03CCAE73" w:rsidR="009E22DA" w:rsidRDefault="009E22DA" w:rsidP="007C17DF">
            <w:pPr>
              <w:spacing w:line="360" w:lineRule="auto"/>
              <w:rPr>
                <w:sz w:val="24"/>
                <w:szCs w:val="24"/>
              </w:rPr>
            </w:pPr>
            <w:r>
              <w:rPr>
                <w:sz w:val="24"/>
                <w:szCs w:val="24"/>
              </w:rPr>
              <w:t>Consulter les opérations d</w:t>
            </w:r>
            <w:r w:rsidR="001C6095">
              <w:rPr>
                <w:sz w:val="24"/>
                <w:szCs w:val="24"/>
              </w:rPr>
              <w:t>e ma</w:t>
            </w:r>
            <w:r>
              <w:rPr>
                <w:sz w:val="24"/>
                <w:szCs w:val="24"/>
              </w:rPr>
              <w:t xml:space="preserve"> tirelire</w:t>
            </w:r>
          </w:p>
        </w:tc>
      </w:tr>
    </w:tbl>
    <w:p w14:paraId="6B26BF55" w14:textId="77777777" w:rsidR="009E22DA" w:rsidRPr="009E22DA" w:rsidRDefault="009E22DA" w:rsidP="009E22DA">
      <w:pPr>
        <w:spacing w:after="150" w:line="360" w:lineRule="auto"/>
        <w:jc w:val="both"/>
        <w:rPr>
          <w:sz w:val="24"/>
          <w:szCs w:val="24"/>
        </w:rPr>
      </w:pPr>
    </w:p>
    <w:p w14:paraId="69775ECB" w14:textId="5E952036" w:rsidR="00782B70" w:rsidRPr="00E476B2" w:rsidRDefault="002D56C6" w:rsidP="002C5271">
      <w:pPr>
        <w:pStyle w:val="Titre2"/>
        <w:spacing w:before="300" w:after="150" w:line="360" w:lineRule="auto"/>
        <w:ind w:firstLine="360"/>
        <w:jc w:val="both"/>
      </w:pPr>
      <w:bookmarkStart w:id="36" w:name="_Toc238412448"/>
      <w:bookmarkStart w:id="37" w:name="_Toc238413365"/>
      <w:bookmarkStart w:id="38" w:name="_Toc238413438"/>
      <w:bookmarkStart w:id="39" w:name="_Toc238460271"/>
      <w:bookmarkStart w:id="40" w:name="_Toc238460614"/>
      <w:bookmarkStart w:id="41" w:name="_Toc238460672"/>
      <w:bookmarkStart w:id="42" w:name="_Toc239060552"/>
      <w:bookmarkStart w:id="43" w:name="_Toc239060596"/>
      <w:r w:rsidRPr="001B3F9D">
        <w:rPr>
          <w:rFonts w:eastAsia="Calibri"/>
          <w:b/>
          <w:bCs/>
          <w:sz w:val="28"/>
          <w:szCs w:val="28"/>
        </w:rPr>
        <w:t xml:space="preserve">3.2 </w:t>
      </w:r>
      <w:bookmarkEnd w:id="36"/>
      <w:bookmarkEnd w:id="37"/>
      <w:bookmarkEnd w:id="38"/>
      <w:r w:rsidR="00D50AD3">
        <w:rPr>
          <w:rFonts w:eastAsia="Calibri"/>
          <w:b/>
          <w:bCs/>
          <w:sz w:val="28"/>
          <w:szCs w:val="28"/>
        </w:rPr>
        <w:t>Relations entre cas d’utilisation</w:t>
      </w:r>
      <w:bookmarkEnd w:id="39"/>
      <w:bookmarkEnd w:id="40"/>
      <w:bookmarkEnd w:id="41"/>
      <w:bookmarkEnd w:id="42"/>
      <w:bookmarkEnd w:id="43"/>
    </w:p>
    <w:p w14:paraId="5C2E396B" w14:textId="5BB44A9A" w:rsidR="00B838C3" w:rsidRDefault="00B838C3" w:rsidP="000426A1">
      <w:pPr>
        <w:pStyle w:val="Paragraphedeliste"/>
        <w:numPr>
          <w:ilvl w:val="0"/>
          <w:numId w:val="19"/>
        </w:numPr>
        <w:spacing w:before="100" w:beforeAutospacing="1" w:after="100" w:afterAutospacing="1" w:line="360" w:lineRule="auto"/>
        <w:jc w:val="both"/>
        <w:rPr>
          <w:sz w:val="24"/>
          <w:szCs w:val="24"/>
        </w:rPr>
      </w:pPr>
      <w:r w:rsidRPr="00B838C3">
        <w:rPr>
          <w:sz w:val="24"/>
          <w:szCs w:val="24"/>
        </w:rPr>
        <w:t>UC1</w:t>
      </w:r>
      <w:r w:rsidRPr="00B838C3">
        <w:rPr>
          <w:b/>
          <w:bCs/>
          <w:sz w:val="24"/>
          <w:szCs w:val="24"/>
        </w:rPr>
        <w:t xml:space="preserve"> </w:t>
      </w:r>
      <w:r w:rsidRPr="00B838C3">
        <w:rPr>
          <w:sz w:val="24"/>
          <w:szCs w:val="24"/>
        </w:rPr>
        <w:t>inclut</w:t>
      </w:r>
      <w:r w:rsidR="002A5888">
        <w:rPr>
          <w:sz w:val="24"/>
          <w:szCs w:val="24"/>
        </w:rPr>
        <w:t xml:space="preserve"> </w:t>
      </w:r>
      <w:r w:rsidR="000426A1" w:rsidRPr="00B838C3">
        <w:rPr>
          <w:sz w:val="24"/>
          <w:szCs w:val="24"/>
        </w:rPr>
        <w:t>systématiquement</w:t>
      </w:r>
      <w:r w:rsidRPr="00B838C3">
        <w:rPr>
          <w:sz w:val="24"/>
          <w:szCs w:val="24"/>
        </w:rPr>
        <w:t xml:space="preserve"> la vérification des informations d'identification</w:t>
      </w:r>
      <w:r w:rsidR="002A5888">
        <w:rPr>
          <w:sz w:val="24"/>
          <w:szCs w:val="24"/>
        </w:rPr>
        <w:t xml:space="preserve">. </w:t>
      </w:r>
    </w:p>
    <w:p w14:paraId="2E9ECE36" w14:textId="5566A375" w:rsidR="00A75764" w:rsidRPr="00B838C3" w:rsidRDefault="00A75764" w:rsidP="000426A1">
      <w:pPr>
        <w:pStyle w:val="Paragraphedeliste"/>
        <w:numPr>
          <w:ilvl w:val="0"/>
          <w:numId w:val="19"/>
        </w:numPr>
        <w:spacing w:before="100" w:beforeAutospacing="1" w:after="100" w:afterAutospacing="1" w:line="360" w:lineRule="auto"/>
        <w:jc w:val="both"/>
        <w:rPr>
          <w:sz w:val="24"/>
          <w:szCs w:val="24"/>
        </w:rPr>
      </w:pPr>
      <w:r>
        <w:rPr>
          <w:sz w:val="24"/>
          <w:szCs w:val="24"/>
        </w:rPr>
        <w:t xml:space="preserve">UC2 inclut la vérification des données de création </w:t>
      </w:r>
      <w:r w:rsidR="00FF1A7E">
        <w:rPr>
          <w:sz w:val="24"/>
          <w:szCs w:val="24"/>
        </w:rPr>
        <w:t>(montant</w:t>
      </w:r>
      <w:r>
        <w:rPr>
          <w:sz w:val="24"/>
          <w:szCs w:val="24"/>
        </w:rPr>
        <w:t xml:space="preserve"> objectif strictement positif, date de d’échéance dans le futur).</w:t>
      </w:r>
    </w:p>
    <w:p w14:paraId="7537535D" w14:textId="7D840D80" w:rsidR="00B838C3" w:rsidRPr="00B838C3" w:rsidRDefault="00B838C3" w:rsidP="000426A1">
      <w:pPr>
        <w:pStyle w:val="Paragraphedeliste"/>
        <w:numPr>
          <w:ilvl w:val="0"/>
          <w:numId w:val="19"/>
        </w:numPr>
        <w:spacing w:before="100" w:beforeAutospacing="1" w:after="100" w:afterAutospacing="1" w:line="360" w:lineRule="auto"/>
        <w:jc w:val="both"/>
        <w:rPr>
          <w:sz w:val="24"/>
          <w:szCs w:val="24"/>
        </w:rPr>
      </w:pPr>
      <w:r w:rsidRPr="00B838C3">
        <w:rPr>
          <w:sz w:val="24"/>
          <w:szCs w:val="24"/>
        </w:rPr>
        <w:t>UC5</w:t>
      </w:r>
      <w:r w:rsidRPr="00B838C3">
        <w:rPr>
          <w:b/>
          <w:bCs/>
          <w:sz w:val="24"/>
          <w:szCs w:val="24"/>
        </w:rPr>
        <w:t xml:space="preserve"> </w:t>
      </w:r>
      <w:r w:rsidRPr="00B838C3">
        <w:rPr>
          <w:sz w:val="24"/>
          <w:szCs w:val="24"/>
        </w:rPr>
        <w:t>inclut la vérification du montant.</w:t>
      </w:r>
    </w:p>
    <w:p w14:paraId="3F45D90B" w14:textId="5FE9DF0D" w:rsidR="00B838C3" w:rsidRPr="00B838C3" w:rsidRDefault="00B838C3" w:rsidP="000426A1">
      <w:pPr>
        <w:pStyle w:val="Paragraphedeliste"/>
        <w:numPr>
          <w:ilvl w:val="0"/>
          <w:numId w:val="19"/>
        </w:numPr>
        <w:spacing w:before="100" w:beforeAutospacing="1" w:after="100" w:afterAutospacing="1" w:line="360" w:lineRule="auto"/>
        <w:jc w:val="both"/>
        <w:rPr>
          <w:sz w:val="24"/>
          <w:szCs w:val="24"/>
        </w:rPr>
      </w:pPr>
      <w:r w:rsidRPr="00B838C3">
        <w:rPr>
          <w:sz w:val="24"/>
          <w:szCs w:val="24"/>
        </w:rPr>
        <w:t>UC6</w:t>
      </w:r>
      <w:r w:rsidRPr="00B838C3">
        <w:rPr>
          <w:b/>
          <w:bCs/>
          <w:sz w:val="24"/>
          <w:szCs w:val="24"/>
        </w:rPr>
        <w:t xml:space="preserve"> </w:t>
      </w:r>
      <w:r w:rsidRPr="00B838C3">
        <w:rPr>
          <w:sz w:val="24"/>
          <w:szCs w:val="24"/>
        </w:rPr>
        <w:t xml:space="preserve">inclut la vérification du montant, la vérification du solde disponible, et la vérification de l'objectif/échéance. </w:t>
      </w:r>
    </w:p>
    <w:p w14:paraId="55544E88" w14:textId="5C7F9A3A" w:rsidR="00782B70" w:rsidRPr="00E476B2" w:rsidRDefault="002D56C6" w:rsidP="007C17DF">
      <w:pPr>
        <w:pStyle w:val="Titre1"/>
        <w:spacing w:before="400" w:after="200" w:line="360" w:lineRule="auto"/>
        <w:jc w:val="both"/>
      </w:pPr>
      <w:bookmarkStart w:id="44" w:name="_Toc238413366"/>
      <w:bookmarkStart w:id="45" w:name="_Toc238413439"/>
      <w:bookmarkStart w:id="46" w:name="_Toc238460272"/>
      <w:bookmarkStart w:id="47" w:name="_Toc238460615"/>
      <w:bookmarkStart w:id="48" w:name="_Toc238460673"/>
      <w:bookmarkStart w:id="49" w:name="_Toc239060553"/>
      <w:bookmarkStart w:id="50" w:name="_Toc239060597"/>
      <w:r w:rsidRPr="00E476B2">
        <w:rPr>
          <w:rFonts w:eastAsia="Calibri"/>
          <w:b/>
          <w:bCs/>
          <w:sz w:val="30"/>
          <w:szCs w:val="30"/>
        </w:rPr>
        <w:t xml:space="preserve">4. </w:t>
      </w:r>
      <w:bookmarkEnd w:id="44"/>
      <w:bookmarkEnd w:id="45"/>
      <w:r w:rsidR="000426A1">
        <w:rPr>
          <w:rFonts w:eastAsia="Calibri"/>
          <w:b/>
          <w:bCs/>
          <w:sz w:val="30"/>
          <w:szCs w:val="30"/>
        </w:rPr>
        <w:t>Règles de gestion</w:t>
      </w:r>
      <w:bookmarkEnd w:id="46"/>
      <w:bookmarkEnd w:id="47"/>
      <w:bookmarkEnd w:id="48"/>
      <w:bookmarkEnd w:id="49"/>
      <w:bookmarkEnd w:id="50"/>
    </w:p>
    <w:p w14:paraId="50E698B6" w14:textId="016CB151" w:rsidR="007803A9" w:rsidRDefault="000426A1" w:rsidP="007C17DF">
      <w:pPr>
        <w:pStyle w:val="NormalWeb"/>
        <w:spacing w:line="360" w:lineRule="auto"/>
        <w:jc w:val="both"/>
      </w:pPr>
      <w:r>
        <w:t>Les règles de gestion suivantes s'appliquent de façon transversale à plusieurs cas d'utilisation. Elles sont codifiées ici pour être référencées précisément dans la suite du document.</w:t>
      </w:r>
    </w:p>
    <w:tbl>
      <w:tblPr>
        <w:tblStyle w:val="Grilledutableau"/>
        <w:tblW w:w="0" w:type="auto"/>
        <w:tblLook w:val="04A0" w:firstRow="1" w:lastRow="0" w:firstColumn="1" w:lastColumn="0" w:noHBand="0" w:noVBand="1"/>
      </w:tblPr>
      <w:tblGrid>
        <w:gridCol w:w="4814"/>
        <w:gridCol w:w="4814"/>
      </w:tblGrid>
      <w:tr w:rsidR="007C17DF" w14:paraId="54D78A18" w14:textId="77777777" w:rsidTr="00A2051B">
        <w:tc>
          <w:tcPr>
            <w:tcW w:w="4814" w:type="dxa"/>
          </w:tcPr>
          <w:p w14:paraId="2FB3614E" w14:textId="77777777" w:rsidR="007C17DF" w:rsidRPr="009E22DA" w:rsidRDefault="007C17DF" w:rsidP="007C17DF">
            <w:pPr>
              <w:spacing w:line="360" w:lineRule="auto"/>
              <w:jc w:val="center"/>
              <w:rPr>
                <w:b/>
                <w:bCs/>
                <w:sz w:val="28"/>
                <w:szCs w:val="28"/>
              </w:rPr>
            </w:pPr>
            <w:r w:rsidRPr="009E22DA">
              <w:rPr>
                <w:b/>
                <w:bCs/>
                <w:sz w:val="28"/>
                <w:szCs w:val="28"/>
              </w:rPr>
              <w:t>Code</w:t>
            </w:r>
          </w:p>
        </w:tc>
        <w:tc>
          <w:tcPr>
            <w:tcW w:w="4814" w:type="dxa"/>
          </w:tcPr>
          <w:p w14:paraId="0FA8ABE8" w14:textId="3FC62B51" w:rsidR="007C17DF" w:rsidRPr="009E22DA" w:rsidRDefault="007C17DF" w:rsidP="007C17DF">
            <w:pPr>
              <w:spacing w:line="360" w:lineRule="auto"/>
              <w:jc w:val="center"/>
              <w:rPr>
                <w:b/>
                <w:bCs/>
                <w:sz w:val="28"/>
                <w:szCs w:val="28"/>
              </w:rPr>
            </w:pPr>
            <w:r>
              <w:rPr>
                <w:b/>
                <w:bCs/>
                <w:sz w:val="28"/>
                <w:szCs w:val="28"/>
              </w:rPr>
              <w:t>Règle</w:t>
            </w:r>
          </w:p>
        </w:tc>
      </w:tr>
      <w:tr w:rsidR="007C17DF" w14:paraId="18AFCB20" w14:textId="77777777" w:rsidTr="00A2051B">
        <w:tc>
          <w:tcPr>
            <w:tcW w:w="4814" w:type="dxa"/>
          </w:tcPr>
          <w:p w14:paraId="6BD99801" w14:textId="43208C9E" w:rsidR="007C17DF" w:rsidRPr="007C17DF" w:rsidRDefault="007C17DF" w:rsidP="007C17DF">
            <w:pPr>
              <w:spacing w:line="360" w:lineRule="auto"/>
              <w:rPr>
                <w:sz w:val="24"/>
                <w:szCs w:val="24"/>
              </w:rPr>
            </w:pPr>
            <w:r w:rsidRPr="007C17DF">
              <w:rPr>
                <w:sz w:val="24"/>
                <w:szCs w:val="24"/>
              </w:rPr>
              <w:t>RG1</w:t>
            </w:r>
          </w:p>
        </w:tc>
        <w:tc>
          <w:tcPr>
            <w:tcW w:w="4814" w:type="dxa"/>
          </w:tcPr>
          <w:p w14:paraId="15A93DAD" w14:textId="602F87E8" w:rsidR="007C17DF" w:rsidRPr="007C17DF" w:rsidRDefault="007C17DF" w:rsidP="007C17DF">
            <w:pPr>
              <w:spacing w:line="360" w:lineRule="auto"/>
              <w:rPr>
                <w:sz w:val="24"/>
                <w:szCs w:val="24"/>
              </w:rPr>
            </w:pPr>
            <w:r w:rsidRPr="007C17DF">
              <w:rPr>
                <w:sz w:val="24"/>
                <w:szCs w:val="24"/>
              </w:rPr>
              <w:t>Le montant d'une opération (dépôt ou retrait) est toujours strictement positif.</w:t>
            </w:r>
          </w:p>
        </w:tc>
      </w:tr>
      <w:tr w:rsidR="007C17DF" w14:paraId="49758716" w14:textId="77777777" w:rsidTr="00A2051B">
        <w:tc>
          <w:tcPr>
            <w:tcW w:w="4814" w:type="dxa"/>
          </w:tcPr>
          <w:p w14:paraId="2B1043B9" w14:textId="030E7DF5" w:rsidR="007C17DF" w:rsidRPr="007C17DF" w:rsidRDefault="007C17DF" w:rsidP="007C17DF">
            <w:pPr>
              <w:spacing w:line="360" w:lineRule="auto"/>
              <w:rPr>
                <w:sz w:val="24"/>
                <w:szCs w:val="24"/>
              </w:rPr>
            </w:pPr>
            <w:r w:rsidRPr="007C17DF">
              <w:rPr>
                <w:sz w:val="24"/>
                <w:szCs w:val="24"/>
              </w:rPr>
              <w:t>RG2</w:t>
            </w:r>
          </w:p>
        </w:tc>
        <w:tc>
          <w:tcPr>
            <w:tcW w:w="4814" w:type="dxa"/>
          </w:tcPr>
          <w:p w14:paraId="2A02D36B" w14:textId="25174F0E" w:rsidR="007C17DF" w:rsidRPr="007C17DF" w:rsidRDefault="007C17DF" w:rsidP="007C17DF">
            <w:pPr>
              <w:spacing w:line="360" w:lineRule="auto"/>
              <w:rPr>
                <w:sz w:val="24"/>
                <w:szCs w:val="24"/>
              </w:rPr>
            </w:pPr>
            <w:r w:rsidRPr="007C17DF">
              <w:rPr>
                <w:sz w:val="24"/>
                <w:szCs w:val="24"/>
              </w:rPr>
              <w:t>Le solde d'une tirelire ne devient jamais négatif.</w:t>
            </w:r>
          </w:p>
        </w:tc>
      </w:tr>
      <w:tr w:rsidR="007C17DF" w14:paraId="2EA2250F" w14:textId="77777777" w:rsidTr="00A2051B">
        <w:tc>
          <w:tcPr>
            <w:tcW w:w="4814" w:type="dxa"/>
          </w:tcPr>
          <w:p w14:paraId="3CCC4151" w14:textId="1AB232A0" w:rsidR="007C17DF" w:rsidRPr="007C17DF" w:rsidRDefault="007C17DF" w:rsidP="007C17DF">
            <w:pPr>
              <w:spacing w:line="360" w:lineRule="auto"/>
              <w:rPr>
                <w:sz w:val="24"/>
                <w:szCs w:val="24"/>
              </w:rPr>
            </w:pPr>
            <w:r w:rsidRPr="007C17DF">
              <w:rPr>
                <w:sz w:val="24"/>
                <w:szCs w:val="24"/>
              </w:rPr>
              <w:t>RG3</w:t>
            </w:r>
          </w:p>
        </w:tc>
        <w:tc>
          <w:tcPr>
            <w:tcW w:w="4814" w:type="dxa"/>
          </w:tcPr>
          <w:p w14:paraId="02F2909A" w14:textId="46F6B890" w:rsidR="007C17DF" w:rsidRPr="007C17DF" w:rsidRDefault="007C17DF" w:rsidP="007C17DF">
            <w:pPr>
              <w:spacing w:line="360" w:lineRule="auto"/>
              <w:rPr>
                <w:sz w:val="24"/>
                <w:szCs w:val="24"/>
              </w:rPr>
            </w:pPr>
            <w:r w:rsidRPr="007C17DF">
              <w:rPr>
                <w:sz w:val="24"/>
                <w:szCs w:val="24"/>
              </w:rPr>
              <w:t xml:space="preserve">Un retrait est refusé tant que l'objectif n'est pas atteint </w:t>
            </w:r>
            <w:r w:rsidRPr="00515E67">
              <w:rPr>
                <w:rStyle w:val="lev"/>
                <w:b w:val="0"/>
                <w:bCs w:val="0"/>
                <w:sz w:val="24"/>
                <w:szCs w:val="24"/>
              </w:rPr>
              <w:t>et</w:t>
            </w:r>
            <w:r w:rsidRPr="007C17DF">
              <w:rPr>
                <w:sz w:val="24"/>
                <w:szCs w:val="24"/>
              </w:rPr>
              <w:t xml:space="preserve"> que la date d'échéance n'est pas </w:t>
            </w:r>
            <w:r w:rsidRPr="007C17DF">
              <w:rPr>
                <w:sz w:val="24"/>
                <w:szCs w:val="24"/>
              </w:rPr>
              <w:lastRenderedPageBreak/>
              <w:t>arrivée (le retrait est autorisé dès que l'une des deux conditions est remplie).</w:t>
            </w:r>
          </w:p>
        </w:tc>
      </w:tr>
      <w:tr w:rsidR="007C17DF" w14:paraId="1B5B8DEA" w14:textId="77777777" w:rsidTr="00A2051B">
        <w:tc>
          <w:tcPr>
            <w:tcW w:w="4814" w:type="dxa"/>
          </w:tcPr>
          <w:p w14:paraId="1D748460" w14:textId="62A2FDDD" w:rsidR="007C17DF" w:rsidRPr="007C17DF" w:rsidRDefault="007C17DF" w:rsidP="00662386">
            <w:pPr>
              <w:spacing w:line="360" w:lineRule="auto"/>
              <w:rPr>
                <w:sz w:val="24"/>
                <w:szCs w:val="24"/>
              </w:rPr>
            </w:pPr>
            <w:r w:rsidRPr="007C17DF">
              <w:rPr>
                <w:sz w:val="24"/>
                <w:szCs w:val="24"/>
              </w:rPr>
              <w:lastRenderedPageBreak/>
              <w:t>RG4</w:t>
            </w:r>
          </w:p>
        </w:tc>
        <w:tc>
          <w:tcPr>
            <w:tcW w:w="4814" w:type="dxa"/>
          </w:tcPr>
          <w:p w14:paraId="1A070BC7" w14:textId="6146BBD6" w:rsidR="007C17DF" w:rsidRPr="007C17DF" w:rsidRDefault="007C17DF" w:rsidP="00662386">
            <w:pPr>
              <w:spacing w:line="360" w:lineRule="auto"/>
              <w:rPr>
                <w:sz w:val="24"/>
                <w:szCs w:val="24"/>
              </w:rPr>
            </w:pPr>
            <w:r w:rsidRPr="007C17DF">
              <w:rPr>
                <w:sz w:val="24"/>
                <w:szCs w:val="24"/>
              </w:rPr>
              <w:t>Un client ne consulte et ne manipule que ses propres tirelires.</w:t>
            </w:r>
          </w:p>
        </w:tc>
      </w:tr>
    </w:tbl>
    <w:p w14:paraId="51606A31" w14:textId="77777777" w:rsidR="00662386" w:rsidRDefault="00662386" w:rsidP="00662386">
      <w:pPr>
        <w:pStyle w:val="Titre1"/>
        <w:spacing w:line="360" w:lineRule="auto"/>
        <w:jc w:val="both"/>
        <w:rPr>
          <w:b/>
          <w:bCs/>
        </w:rPr>
      </w:pPr>
      <w:bookmarkStart w:id="51" w:name="_Toc238413369"/>
      <w:bookmarkStart w:id="52" w:name="_Toc238413442"/>
    </w:p>
    <w:p w14:paraId="3FA3E923" w14:textId="5DCE2F73" w:rsidR="00403B79" w:rsidRPr="00644554" w:rsidRDefault="00403B79" w:rsidP="00EB6EB6">
      <w:pPr>
        <w:pStyle w:val="Titre1"/>
        <w:spacing w:before="240" w:line="360" w:lineRule="auto"/>
        <w:jc w:val="both"/>
        <w:rPr>
          <w:b/>
          <w:bCs/>
        </w:rPr>
      </w:pPr>
      <w:bookmarkStart w:id="53" w:name="_Toc238460273"/>
      <w:bookmarkStart w:id="54" w:name="_Toc238460616"/>
      <w:bookmarkStart w:id="55" w:name="_Toc238460674"/>
      <w:bookmarkStart w:id="56" w:name="_Toc239060554"/>
      <w:bookmarkStart w:id="57" w:name="_Toc239060598"/>
      <w:r w:rsidRPr="00644554">
        <w:rPr>
          <w:b/>
          <w:bCs/>
        </w:rPr>
        <w:t>5.</w:t>
      </w:r>
      <w:r w:rsidR="00644554" w:rsidRPr="00644554">
        <w:rPr>
          <w:b/>
          <w:bCs/>
        </w:rPr>
        <w:t xml:space="preserve"> </w:t>
      </w:r>
      <w:bookmarkEnd w:id="51"/>
      <w:bookmarkEnd w:id="52"/>
      <w:r w:rsidR="00662386">
        <w:rPr>
          <w:b/>
          <w:bCs/>
          <w:sz w:val="30"/>
          <w:szCs w:val="30"/>
        </w:rPr>
        <w:t>Spécifications détaillées par cas d’utilisation</w:t>
      </w:r>
      <w:bookmarkEnd w:id="53"/>
      <w:bookmarkEnd w:id="54"/>
      <w:bookmarkEnd w:id="55"/>
      <w:bookmarkEnd w:id="56"/>
      <w:bookmarkEnd w:id="57"/>
    </w:p>
    <w:p w14:paraId="04BDDACF" w14:textId="78A38E21" w:rsidR="00662386" w:rsidRPr="00662386" w:rsidRDefault="00644554" w:rsidP="002C5271">
      <w:pPr>
        <w:pStyle w:val="Titre2"/>
        <w:spacing w:before="240" w:after="150" w:line="360" w:lineRule="auto"/>
        <w:ind w:firstLine="708"/>
        <w:jc w:val="both"/>
        <w:rPr>
          <w:sz w:val="28"/>
          <w:szCs w:val="28"/>
        </w:rPr>
      </w:pPr>
      <w:bookmarkStart w:id="58" w:name="_Toc238412453"/>
      <w:bookmarkStart w:id="59" w:name="_Toc238413370"/>
      <w:bookmarkStart w:id="60" w:name="_Toc238413443"/>
      <w:bookmarkStart w:id="61" w:name="_Toc238460274"/>
      <w:bookmarkStart w:id="62" w:name="_Toc238460617"/>
      <w:bookmarkStart w:id="63" w:name="_Toc238460675"/>
      <w:bookmarkStart w:id="64" w:name="_Toc239060555"/>
      <w:bookmarkStart w:id="65" w:name="_Toc239060599"/>
      <w:r>
        <w:rPr>
          <w:rFonts w:eastAsia="Calibri"/>
          <w:b/>
          <w:bCs/>
          <w:sz w:val="28"/>
          <w:szCs w:val="28"/>
        </w:rPr>
        <w:t>5</w:t>
      </w:r>
      <w:r w:rsidRPr="003A7647">
        <w:rPr>
          <w:rFonts w:eastAsia="Calibri"/>
          <w:b/>
          <w:bCs/>
          <w:sz w:val="28"/>
          <w:szCs w:val="28"/>
        </w:rPr>
        <w:t>.</w:t>
      </w:r>
      <w:r>
        <w:rPr>
          <w:rFonts w:eastAsia="Calibri"/>
          <w:b/>
          <w:bCs/>
          <w:sz w:val="28"/>
          <w:szCs w:val="28"/>
        </w:rPr>
        <w:t>1</w:t>
      </w:r>
      <w:r w:rsidRPr="003A7647">
        <w:rPr>
          <w:rFonts w:eastAsia="Calibri"/>
          <w:b/>
          <w:bCs/>
          <w:sz w:val="28"/>
          <w:szCs w:val="28"/>
        </w:rPr>
        <w:t xml:space="preserve"> </w:t>
      </w:r>
      <w:bookmarkEnd w:id="58"/>
      <w:bookmarkEnd w:id="59"/>
      <w:bookmarkEnd w:id="60"/>
      <w:r w:rsidR="00662386">
        <w:rPr>
          <w:rFonts w:eastAsia="Calibri"/>
          <w:b/>
          <w:bCs/>
          <w:sz w:val="28"/>
          <w:szCs w:val="28"/>
        </w:rPr>
        <w:t>UC1</w:t>
      </w:r>
      <w:bookmarkEnd w:id="61"/>
      <w:bookmarkEnd w:id="62"/>
      <w:bookmarkEnd w:id="63"/>
      <w:bookmarkEnd w:id="64"/>
      <w:bookmarkEnd w:id="65"/>
    </w:p>
    <w:p w14:paraId="027FF5B2" w14:textId="77777777" w:rsidR="00662386" w:rsidRDefault="00662386"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s'authentifie auprès du système afin d'obtenir un accès à ses données.</w:t>
      </w:r>
    </w:p>
    <w:p w14:paraId="02014D83" w14:textId="77777777" w:rsidR="00662386" w:rsidRDefault="00662386"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070755A4" w14:textId="77777777" w:rsidR="00662386" w:rsidRDefault="00662386"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 possède un compte existant (créé préalablement, hors périmètre applicatif de ce projet).</w:t>
      </w:r>
    </w:p>
    <w:p w14:paraId="3F6D1DC9" w14:textId="77777777" w:rsidR="00662386" w:rsidRPr="00662386" w:rsidRDefault="00662386" w:rsidP="00EB6EB6">
      <w:pPr>
        <w:pStyle w:val="NormalWeb"/>
        <w:spacing w:line="360" w:lineRule="auto"/>
        <w:jc w:val="both"/>
        <w:rPr>
          <w:sz w:val="28"/>
          <w:szCs w:val="28"/>
        </w:rPr>
      </w:pPr>
      <w:r w:rsidRPr="00662386">
        <w:rPr>
          <w:rStyle w:val="lev"/>
          <w:sz w:val="28"/>
          <w:szCs w:val="28"/>
        </w:rPr>
        <w:t>Scénario nominal :</w:t>
      </w:r>
    </w:p>
    <w:p w14:paraId="581C767D" w14:textId="77777777" w:rsidR="00662386" w:rsidRPr="00662386" w:rsidRDefault="00662386"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Le client transmet ses identifiants (nom d'utilisateur et mot de passe).</w:t>
      </w:r>
    </w:p>
    <w:p w14:paraId="56FA7233" w14:textId="77777777" w:rsidR="00662386" w:rsidRPr="00662386" w:rsidRDefault="00662386"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Le système vérifie les identifiants.</w:t>
      </w:r>
    </w:p>
    <w:p w14:paraId="60FBF1BB" w14:textId="1F06E648" w:rsidR="00662386" w:rsidRPr="00662386" w:rsidRDefault="00662386"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confirme la connexion </w:t>
      </w:r>
      <w:r>
        <w:rPr>
          <w:sz w:val="24"/>
          <w:szCs w:val="24"/>
        </w:rPr>
        <w:t>d</w:t>
      </w:r>
      <w:r w:rsidRPr="00662386">
        <w:rPr>
          <w:sz w:val="24"/>
          <w:szCs w:val="24"/>
        </w:rPr>
        <w:t>u client.</w:t>
      </w:r>
    </w:p>
    <w:p w14:paraId="3C757FA8" w14:textId="77777777" w:rsidR="00662386" w:rsidRPr="00662386" w:rsidRDefault="00662386" w:rsidP="00EB6EB6">
      <w:pPr>
        <w:pStyle w:val="NormalWeb"/>
        <w:spacing w:line="360" w:lineRule="auto"/>
        <w:jc w:val="both"/>
        <w:rPr>
          <w:sz w:val="28"/>
          <w:szCs w:val="28"/>
        </w:rPr>
      </w:pPr>
      <w:r w:rsidRPr="00662386">
        <w:rPr>
          <w:rStyle w:val="lev"/>
          <w:sz w:val="28"/>
          <w:szCs w:val="28"/>
        </w:rPr>
        <w:t>Scénario d'erreur :</w:t>
      </w:r>
    </w:p>
    <w:p w14:paraId="02AF1904" w14:textId="77777777" w:rsidR="00662386" w:rsidRPr="00662386" w:rsidRDefault="00662386"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Le client transmet des identifiants invalides.</w:t>
      </w:r>
    </w:p>
    <w:p w14:paraId="6FC3FE90" w14:textId="11B85EFE" w:rsidR="00662386" w:rsidRPr="009C13B4" w:rsidRDefault="00662386"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Le système refuse la connexion et retourne un message d'erreur explicite, sans révéler si c'est le nom d'utilisateur ou le mot de passe qui est incorrect (par mesure de sécurité).</w:t>
      </w:r>
    </w:p>
    <w:p w14:paraId="39CCDD81" w14:textId="39EF13FE" w:rsidR="00F108D8" w:rsidRPr="00F108D8" w:rsidRDefault="00662386" w:rsidP="00EB6EB6">
      <w:pPr>
        <w:pStyle w:val="NormalWeb"/>
        <w:spacing w:line="360" w:lineRule="auto"/>
        <w:jc w:val="both"/>
      </w:pPr>
      <w:r w:rsidRPr="00662386">
        <w:rPr>
          <w:rStyle w:val="lev"/>
          <w:sz w:val="28"/>
          <w:szCs w:val="28"/>
        </w:rPr>
        <w:t xml:space="preserve">Règles de gestion appliquées </w:t>
      </w:r>
      <w:r>
        <w:rPr>
          <w:rStyle w:val="lev"/>
        </w:rPr>
        <w:t>:</w:t>
      </w:r>
      <w:r>
        <w:t xml:space="preserve"> Aucune des RG1-RG4</w:t>
      </w:r>
      <w:r w:rsidR="009C13B4">
        <w:t xml:space="preserve"> n’est appliquée ici</w:t>
      </w:r>
      <w:r>
        <w:t>.</w:t>
      </w:r>
      <w:r w:rsidR="00403B79" w:rsidRPr="00662386">
        <w:t xml:space="preserve"> </w:t>
      </w:r>
    </w:p>
    <w:p w14:paraId="681D32D5" w14:textId="648E3931" w:rsidR="00F108D8" w:rsidRPr="00662386" w:rsidRDefault="00F108D8" w:rsidP="002C5271">
      <w:pPr>
        <w:pStyle w:val="Titre2"/>
        <w:spacing w:before="240" w:after="150" w:line="360" w:lineRule="auto"/>
        <w:ind w:firstLine="708"/>
        <w:jc w:val="both"/>
        <w:rPr>
          <w:sz w:val="28"/>
          <w:szCs w:val="28"/>
        </w:rPr>
      </w:pPr>
      <w:bookmarkStart w:id="66" w:name="_Toc238460275"/>
      <w:bookmarkStart w:id="67" w:name="_Toc238460618"/>
      <w:bookmarkStart w:id="68" w:name="_Toc238460676"/>
      <w:bookmarkStart w:id="69" w:name="_Toc239060556"/>
      <w:bookmarkStart w:id="70" w:name="_Toc239060600"/>
      <w:r>
        <w:rPr>
          <w:rFonts w:eastAsia="Calibri"/>
          <w:b/>
          <w:bCs/>
          <w:sz w:val="28"/>
          <w:szCs w:val="28"/>
        </w:rPr>
        <w:t>5</w:t>
      </w:r>
      <w:r w:rsidRPr="003A7647">
        <w:rPr>
          <w:rFonts w:eastAsia="Calibri"/>
          <w:b/>
          <w:bCs/>
          <w:sz w:val="28"/>
          <w:szCs w:val="28"/>
        </w:rPr>
        <w:t>.</w:t>
      </w:r>
      <w:r w:rsidR="00EB6EB6">
        <w:rPr>
          <w:rFonts w:eastAsia="Calibri"/>
          <w:b/>
          <w:bCs/>
          <w:sz w:val="28"/>
          <w:szCs w:val="28"/>
        </w:rPr>
        <w:t>2</w:t>
      </w:r>
      <w:r w:rsidRPr="003A7647">
        <w:rPr>
          <w:rFonts w:eastAsia="Calibri"/>
          <w:b/>
          <w:bCs/>
          <w:sz w:val="28"/>
          <w:szCs w:val="28"/>
        </w:rPr>
        <w:t xml:space="preserve"> </w:t>
      </w:r>
      <w:r>
        <w:rPr>
          <w:rFonts w:eastAsia="Calibri"/>
          <w:b/>
          <w:bCs/>
          <w:sz w:val="28"/>
          <w:szCs w:val="28"/>
        </w:rPr>
        <w:t>UC</w:t>
      </w:r>
      <w:r w:rsidR="00B70156">
        <w:rPr>
          <w:rFonts w:eastAsia="Calibri"/>
          <w:b/>
          <w:bCs/>
          <w:sz w:val="28"/>
          <w:szCs w:val="28"/>
        </w:rPr>
        <w:t>2</w:t>
      </w:r>
      <w:bookmarkEnd w:id="66"/>
      <w:bookmarkEnd w:id="67"/>
      <w:bookmarkEnd w:id="68"/>
      <w:bookmarkEnd w:id="69"/>
      <w:bookmarkEnd w:id="70"/>
    </w:p>
    <w:p w14:paraId="4334114F" w14:textId="0020216F" w:rsidR="00F108D8" w:rsidRDefault="00F108D8"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w:t>
      </w:r>
      <w:r w:rsidR="00B70156">
        <w:t>Le client ouvre une nouvelle tirelire dédiée à un projet d'épargne.</w:t>
      </w:r>
    </w:p>
    <w:p w14:paraId="3F88EE2C" w14:textId="77777777" w:rsidR="00F108D8" w:rsidRDefault="00F108D8"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0325EC19" w14:textId="1738FDCB" w:rsidR="00F108D8" w:rsidRDefault="00F108D8" w:rsidP="00EB6EB6">
      <w:pPr>
        <w:pStyle w:val="NormalWeb"/>
        <w:spacing w:line="360" w:lineRule="auto"/>
        <w:jc w:val="both"/>
      </w:pPr>
      <w:r w:rsidRPr="00662386">
        <w:rPr>
          <w:rStyle w:val="lev"/>
          <w:sz w:val="28"/>
          <w:szCs w:val="28"/>
        </w:rPr>
        <w:lastRenderedPageBreak/>
        <w:t xml:space="preserve">Préconditions </w:t>
      </w:r>
      <w:r w:rsidRPr="00662386">
        <w:rPr>
          <w:rStyle w:val="lev"/>
          <w:b w:val="0"/>
          <w:bCs w:val="0"/>
        </w:rPr>
        <w:t>:</w:t>
      </w:r>
      <w:r>
        <w:t xml:space="preserve"> </w:t>
      </w:r>
      <w:r w:rsidR="00B70156">
        <w:t>Le client est authentifié (UC1 réalisé avec succès).</w:t>
      </w:r>
    </w:p>
    <w:p w14:paraId="60DF33F3"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nominal :</w:t>
      </w:r>
    </w:p>
    <w:p w14:paraId="6DD8EC4F" w14:textId="219CB40A" w:rsidR="00F108D8" w:rsidRPr="00D03598" w:rsidRDefault="00D03598" w:rsidP="00EB6EB6">
      <w:pPr>
        <w:pStyle w:val="Paragraphedeliste"/>
        <w:numPr>
          <w:ilvl w:val="0"/>
          <w:numId w:val="22"/>
        </w:numPr>
        <w:spacing w:before="100" w:beforeAutospacing="1" w:after="100" w:afterAutospacing="1" w:line="360" w:lineRule="auto"/>
        <w:jc w:val="both"/>
        <w:rPr>
          <w:sz w:val="32"/>
          <w:szCs w:val="32"/>
        </w:rPr>
      </w:pPr>
      <w:r w:rsidRPr="00D03598">
        <w:rPr>
          <w:sz w:val="24"/>
          <w:szCs w:val="24"/>
        </w:rPr>
        <w:t>Le client transmet un libellé, un montant objectif et une date d'échéance.</w:t>
      </w:r>
    </w:p>
    <w:p w14:paraId="35EE8D48" w14:textId="49431181"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Le système vérifie l</w:t>
      </w:r>
      <w:r w:rsidR="00D03598">
        <w:rPr>
          <w:sz w:val="24"/>
          <w:szCs w:val="24"/>
        </w:rPr>
        <w:t>a validité des données transmises.</w:t>
      </w:r>
    </w:p>
    <w:p w14:paraId="1BAEE34B" w14:textId="4999564E" w:rsidR="00F108D8"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w:t>
      </w:r>
      <w:r w:rsidR="00D03598">
        <w:rPr>
          <w:sz w:val="24"/>
          <w:szCs w:val="24"/>
        </w:rPr>
        <w:t>crée la tirelire, avec un solde initial nul.</w:t>
      </w:r>
    </w:p>
    <w:p w14:paraId="331926FD" w14:textId="51B2CDA5" w:rsidR="00D03598" w:rsidRPr="00662386" w:rsidRDefault="00D03598" w:rsidP="00EB6EB6">
      <w:pPr>
        <w:pStyle w:val="Paragraphedeliste"/>
        <w:numPr>
          <w:ilvl w:val="0"/>
          <w:numId w:val="22"/>
        </w:numPr>
        <w:spacing w:before="100" w:beforeAutospacing="1" w:after="100" w:afterAutospacing="1" w:line="360" w:lineRule="auto"/>
        <w:jc w:val="both"/>
        <w:rPr>
          <w:sz w:val="24"/>
          <w:szCs w:val="24"/>
        </w:rPr>
      </w:pPr>
      <w:r>
        <w:rPr>
          <w:sz w:val="24"/>
          <w:szCs w:val="24"/>
        </w:rPr>
        <w:t>Le système confirme la création et retourne les informations de la tirelire créée.</w:t>
      </w:r>
    </w:p>
    <w:p w14:paraId="1F526973"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d'erreur :</w:t>
      </w:r>
    </w:p>
    <w:p w14:paraId="37A412E8" w14:textId="63056A5F" w:rsidR="00F108D8" w:rsidRPr="00662386" w:rsidRDefault="00F108D8"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 xml:space="preserve">Le </w:t>
      </w:r>
      <w:r w:rsidR="00D03598">
        <w:rPr>
          <w:sz w:val="24"/>
          <w:szCs w:val="24"/>
        </w:rPr>
        <w:t>montant objectif transmis est négatif ou nul : création refusée, message d’erreur explicite.</w:t>
      </w:r>
    </w:p>
    <w:p w14:paraId="2C76159D" w14:textId="7434F6A0" w:rsidR="00F108D8" w:rsidRPr="009C13B4" w:rsidRDefault="00F108D8"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L</w:t>
      </w:r>
      <w:r w:rsidR="00D03598">
        <w:rPr>
          <w:sz w:val="24"/>
          <w:szCs w:val="24"/>
        </w:rPr>
        <w:t>a date d’échéance transmise est déjà passée : création refusée, message d’erreur explicite.</w:t>
      </w:r>
    </w:p>
    <w:p w14:paraId="7607D07D" w14:textId="381678D9" w:rsidR="00EB05C7" w:rsidRDefault="00EB05C7" w:rsidP="00EB6EB6">
      <w:pPr>
        <w:pStyle w:val="NormalWeb"/>
        <w:spacing w:line="360" w:lineRule="auto"/>
        <w:jc w:val="both"/>
        <w:rPr>
          <w:rStyle w:val="lev"/>
          <w:sz w:val="28"/>
          <w:szCs w:val="28"/>
        </w:rPr>
      </w:pPr>
      <w:r w:rsidRPr="00EB05C7">
        <w:rPr>
          <w:rStyle w:val="lev"/>
          <w:sz w:val="28"/>
          <w:szCs w:val="28"/>
        </w:rPr>
        <w:t>Postconditions</w:t>
      </w:r>
      <w:r>
        <w:rPr>
          <w:rStyle w:val="lev"/>
        </w:rPr>
        <w:t xml:space="preserve"> :</w:t>
      </w:r>
      <w:r>
        <w:t xml:space="preserve"> Une nouvelle tirelire existe, associée au client connecté, avec un solde à zéro</w:t>
      </w:r>
      <w:r w:rsidR="00572384">
        <w:t xml:space="preserve"> ou un message de refus de création explicite apparait</w:t>
      </w:r>
      <w:r>
        <w:t>.</w:t>
      </w:r>
    </w:p>
    <w:p w14:paraId="4927FEE0" w14:textId="6CA68BCE" w:rsidR="00F108D8" w:rsidRPr="00F108D8" w:rsidRDefault="00F108D8" w:rsidP="00EB6EB6">
      <w:pPr>
        <w:pStyle w:val="NormalWeb"/>
        <w:spacing w:line="360" w:lineRule="auto"/>
        <w:jc w:val="both"/>
      </w:pPr>
      <w:r w:rsidRPr="00662386">
        <w:rPr>
          <w:rStyle w:val="lev"/>
          <w:sz w:val="28"/>
          <w:szCs w:val="28"/>
        </w:rPr>
        <w:t xml:space="preserve">Règles de gestion appliquées </w:t>
      </w:r>
      <w:r>
        <w:rPr>
          <w:rStyle w:val="lev"/>
        </w:rPr>
        <w:t>:</w:t>
      </w:r>
      <w:r>
        <w:t xml:space="preserve"> </w:t>
      </w:r>
      <w:r w:rsidR="00EB05C7">
        <w:t>Aucune des RG1-RG4, car ces règles concernent les opérations.</w:t>
      </w:r>
    </w:p>
    <w:p w14:paraId="4F0BBD1F" w14:textId="702F9D52" w:rsidR="00F108D8" w:rsidRPr="00662386" w:rsidRDefault="00F108D8" w:rsidP="002C5271">
      <w:pPr>
        <w:pStyle w:val="Titre2"/>
        <w:spacing w:before="240" w:after="150" w:line="360" w:lineRule="auto"/>
        <w:ind w:firstLine="708"/>
        <w:jc w:val="both"/>
        <w:rPr>
          <w:sz w:val="28"/>
          <w:szCs w:val="28"/>
        </w:rPr>
      </w:pPr>
      <w:bookmarkStart w:id="71" w:name="_Toc238460276"/>
      <w:bookmarkStart w:id="72" w:name="_Toc238460619"/>
      <w:bookmarkStart w:id="73" w:name="_Toc238460677"/>
      <w:bookmarkStart w:id="74" w:name="_Toc239060557"/>
      <w:bookmarkStart w:id="75" w:name="_Toc239060601"/>
      <w:r>
        <w:rPr>
          <w:rFonts w:eastAsia="Calibri"/>
          <w:b/>
          <w:bCs/>
          <w:sz w:val="28"/>
          <w:szCs w:val="28"/>
        </w:rPr>
        <w:t>5</w:t>
      </w:r>
      <w:r w:rsidRPr="003A7647">
        <w:rPr>
          <w:rFonts w:eastAsia="Calibri"/>
          <w:b/>
          <w:bCs/>
          <w:sz w:val="28"/>
          <w:szCs w:val="28"/>
        </w:rPr>
        <w:t>.</w:t>
      </w:r>
      <w:r w:rsidR="00EB6EB6">
        <w:rPr>
          <w:rFonts w:eastAsia="Calibri"/>
          <w:b/>
          <w:bCs/>
          <w:sz w:val="28"/>
          <w:szCs w:val="28"/>
        </w:rPr>
        <w:t>3</w:t>
      </w:r>
      <w:r w:rsidRPr="003A7647">
        <w:rPr>
          <w:rFonts w:eastAsia="Calibri"/>
          <w:b/>
          <w:bCs/>
          <w:sz w:val="28"/>
          <w:szCs w:val="28"/>
        </w:rPr>
        <w:t xml:space="preserve"> </w:t>
      </w:r>
      <w:r>
        <w:rPr>
          <w:rFonts w:eastAsia="Calibri"/>
          <w:b/>
          <w:bCs/>
          <w:sz w:val="28"/>
          <w:szCs w:val="28"/>
        </w:rPr>
        <w:t>UC</w:t>
      </w:r>
      <w:r w:rsidR="00EB05C7">
        <w:rPr>
          <w:rFonts w:eastAsia="Calibri"/>
          <w:b/>
          <w:bCs/>
          <w:sz w:val="28"/>
          <w:szCs w:val="28"/>
        </w:rPr>
        <w:t>3</w:t>
      </w:r>
      <w:bookmarkEnd w:id="71"/>
      <w:bookmarkEnd w:id="72"/>
      <w:bookmarkEnd w:id="73"/>
      <w:bookmarkEnd w:id="74"/>
      <w:bookmarkEnd w:id="75"/>
    </w:p>
    <w:p w14:paraId="106330F2" w14:textId="7939CA3B" w:rsidR="00F108D8" w:rsidRDefault="00F108D8"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w:t>
      </w:r>
      <w:r w:rsidR="00EB05C7">
        <w:t>consulte l’ensemble de ses tirelires</w:t>
      </w:r>
      <w:r>
        <w:t>.</w:t>
      </w:r>
    </w:p>
    <w:p w14:paraId="48596FDB" w14:textId="77777777" w:rsidR="00F108D8" w:rsidRDefault="00F108D8"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2A250A63" w14:textId="612264D1" w:rsidR="00F108D8" w:rsidRDefault="00F108D8"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 </w:t>
      </w:r>
      <w:r w:rsidR="00EB05C7">
        <w:t>est authentifié</w:t>
      </w:r>
      <w:r>
        <w:t>.</w:t>
      </w:r>
    </w:p>
    <w:p w14:paraId="6A0C4C08"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nominal :</w:t>
      </w:r>
    </w:p>
    <w:p w14:paraId="74CDC777" w14:textId="6F83B590"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client </w:t>
      </w:r>
      <w:r w:rsidR="00EB05C7">
        <w:rPr>
          <w:sz w:val="24"/>
          <w:szCs w:val="24"/>
        </w:rPr>
        <w:t>demande la liste de ses tirelires</w:t>
      </w:r>
      <w:r w:rsidRPr="00662386">
        <w:rPr>
          <w:sz w:val="24"/>
          <w:szCs w:val="24"/>
        </w:rPr>
        <w:t>.</w:t>
      </w:r>
    </w:p>
    <w:p w14:paraId="1F29A503" w14:textId="6A85DB40" w:rsidR="00F108D8" w:rsidRPr="00EB05C7"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w:t>
      </w:r>
      <w:r w:rsidR="00EB05C7">
        <w:rPr>
          <w:sz w:val="24"/>
          <w:szCs w:val="24"/>
        </w:rPr>
        <w:t>retourne uniquement les tirelires appartenant au client connecté</w:t>
      </w:r>
      <w:r w:rsidRPr="00662386">
        <w:rPr>
          <w:sz w:val="24"/>
          <w:szCs w:val="24"/>
        </w:rPr>
        <w:t>.</w:t>
      </w:r>
    </w:p>
    <w:p w14:paraId="22D377DF" w14:textId="77C436F2" w:rsidR="00EB05C7" w:rsidRDefault="00EB05C7" w:rsidP="00EB6EB6">
      <w:pPr>
        <w:pStyle w:val="NormalWeb"/>
        <w:spacing w:line="360" w:lineRule="auto"/>
        <w:jc w:val="both"/>
        <w:rPr>
          <w:rStyle w:val="lev"/>
          <w:sz w:val="28"/>
          <w:szCs w:val="28"/>
        </w:rPr>
      </w:pPr>
      <w:r>
        <w:rPr>
          <w:rStyle w:val="lev"/>
          <w:sz w:val="28"/>
          <w:szCs w:val="28"/>
        </w:rPr>
        <w:t xml:space="preserve">Postconditions </w:t>
      </w:r>
      <w:r>
        <w:rPr>
          <w:rStyle w:val="lev"/>
        </w:rPr>
        <w:t>:</w:t>
      </w:r>
      <w:r>
        <w:t xml:space="preserve"> Le client visualise la liste de ses tirelires.</w:t>
      </w:r>
    </w:p>
    <w:p w14:paraId="2B7A723A" w14:textId="1829DF25" w:rsidR="00F108D8" w:rsidRPr="00F108D8" w:rsidRDefault="00F108D8" w:rsidP="00EB6EB6">
      <w:pPr>
        <w:pStyle w:val="NormalWeb"/>
        <w:spacing w:line="360" w:lineRule="auto"/>
        <w:jc w:val="both"/>
      </w:pPr>
      <w:r w:rsidRPr="00662386">
        <w:rPr>
          <w:rStyle w:val="lev"/>
          <w:sz w:val="28"/>
          <w:szCs w:val="28"/>
        </w:rPr>
        <w:t xml:space="preserve">Règles de gestion appliquées </w:t>
      </w:r>
      <w:r>
        <w:rPr>
          <w:rStyle w:val="lev"/>
        </w:rPr>
        <w:t>:</w:t>
      </w:r>
      <w:r>
        <w:t xml:space="preserve"> RG4.</w:t>
      </w:r>
      <w:r w:rsidRPr="00662386">
        <w:t xml:space="preserve"> </w:t>
      </w:r>
    </w:p>
    <w:p w14:paraId="664C4BC6" w14:textId="77777777" w:rsidR="006C52FA" w:rsidRDefault="006C52FA" w:rsidP="00D94808">
      <w:pPr>
        <w:pStyle w:val="Titre2"/>
        <w:spacing w:before="240" w:after="150" w:line="360" w:lineRule="auto"/>
        <w:ind w:firstLine="708"/>
        <w:jc w:val="both"/>
        <w:rPr>
          <w:rFonts w:eastAsia="Calibri"/>
          <w:b/>
          <w:bCs/>
          <w:sz w:val="28"/>
          <w:szCs w:val="28"/>
        </w:rPr>
      </w:pPr>
      <w:bookmarkStart w:id="76" w:name="_Toc238460277"/>
      <w:bookmarkStart w:id="77" w:name="_Toc238460620"/>
      <w:bookmarkStart w:id="78" w:name="_Toc238460678"/>
      <w:bookmarkStart w:id="79" w:name="_Toc239060558"/>
      <w:bookmarkStart w:id="80" w:name="_Toc239060602"/>
    </w:p>
    <w:p w14:paraId="73D73009" w14:textId="15C94AEE" w:rsidR="00F108D8" w:rsidRPr="00662386" w:rsidRDefault="00F108D8" w:rsidP="00D94808">
      <w:pPr>
        <w:pStyle w:val="Titre2"/>
        <w:spacing w:before="240" w:after="150" w:line="360" w:lineRule="auto"/>
        <w:ind w:firstLine="708"/>
        <w:jc w:val="both"/>
        <w:rPr>
          <w:sz w:val="28"/>
          <w:szCs w:val="28"/>
        </w:rPr>
      </w:pPr>
      <w:r>
        <w:rPr>
          <w:rFonts w:eastAsia="Calibri"/>
          <w:b/>
          <w:bCs/>
          <w:sz w:val="28"/>
          <w:szCs w:val="28"/>
        </w:rPr>
        <w:lastRenderedPageBreak/>
        <w:t>5</w:t>
      </w:r>
      <w:r w:rsidRPr="003A7647">
        <w:rPr>
          <w:rFonts w:eastAsia="Calibri"/>
          <w:b/>
          <w:bCs/>
          <w:sz w:val="28"/>
          <w:szCs w:val="28"/>
        </w:rPr>
        <w:t>.</w:t>
      </w:r>
      <w:r w:rsidR="00EB6EB6">
        <w:rPr>
          <w:rFonts w:eastAsia="Calibri"/>
          <w:b/>
          <w:bCs/>
          <w:sz w:val="28"/>
          <w:szCs w:val="28"/>
        </w:rPr>
        <w:t>4</w:t>
      </w:r>
      <w:r w:rsidRPr="003A7647">
        <w:rPr>
          <w:rFonts w:eastAsia="Calibri"/>
          <w:b/>
          <w:bCs/>
          <w:sz w:val="28"/>
          <w:szCs w:val="28"/>
        </w:rPr>
        <w:t xml:space="preserve"> </w:t>
      </w:r>
      <w:r>
        <w:rPr>
          <w:rFonts w:eastAsia="Calibri"/>
          <w:b/>
          <w:bCs/>
          <w:sz w:val="28"/>
          <w:szCs w:val="28"/>
        </w:rPr>
        <w:t>UC</w:t>
      </w:r>
      <w:r w:rsidR="00EB05C7">
        <w:rPr>
          <w:rFonts w:eastAsia="Calibri"/>
          <w:b/>
          <w:bCs/>
          <w:sz w:val="28"/>
          <w:szCs w:val="28"/>
        </w:rPr>
        <w:t>4</w:t>
      </w:r>
      <w:bookmarkEnd w:id="76"/>
      <w:bookmarkEnd w:id="77"/>
      <w:bookmarkEnd w:id="78"/>
      <w:bookmarkEnd w:id="79"/>
      <w:bookmarkEnd w:id="80"/>
    </w:p>
    <w:p w14:paraId="215AAD4D" w14:textId="7A1F4844" w:rsidR="00F108D8" w:rsidRDefault="00F108D8"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w:t>
      </w:r>
      <w:r w:rsidR="00EB05C7">
        <w:t>consulte les détails d’une tirelire précise</w:t>
      </w:r>
      <w:r>
        <w:t>.</w:t>
      </w:r>
    </w:p>
    <w:p w14:paraId="2EB72955" w14:textId="77777777" w:rsidR="00F108D8" w:rsidRDefault="00F108D8"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43B96ADC" w14:textId="2880385D" w:rsidR="00F108D8" w:rsidRDefault="00F108D8"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 </w:t>
      </w:r>
      <w:r w:rsidR="00EB05C7">
        <w:t>est authentifié</w:t>
      </w:r>
      <w:r>
        <w:t>.</w:t>
      </w:r>
    </w:p>
    <w:p w14:paraId="3B45509D"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nominal :</w:t>
      </w:r>
    </w:p>
    <w:p w14:paraId="6D3276F1" w14:textId="51C63B95"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Le client</w:t>
      </w:r>
      <w:r w:rsidR="00572384">
        <w:rPr>
          <w:sz w:val="24"/>
          <w:szCs w:val="24"/>
        </w:rPr>
        <w:t xml:space="preserve"> demande les détails d’une tirelire identifiée</w:t>
      </w:r>
      <w:r w:rsidRPr="00662386">
        <w:rPr>
          <w:sz w:val="24"/>
          <w:szCs w:val="24"/>
        </w:rPr>
        <w:t>.</w:t>
      </w:r>
    </w:p>
    <w:p w14:paraId="4409E892" w14:textId="61CAE0DD"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vérifie </w:t>
      </w:r>
      <w:r w:rsidR="00572384">
        <w:rPr>
          <w:sz w:val="24"/>
          <w:szCs w:val="24"/>
        </w:rPr>
        <w:t>que la tirelire appartient bien au client connecté</w:t>
      </w:r>
      <w:r w:rsidRPr="00662386">
        <w:rPr>
          <w:sz w:val="24"/>
          <w:szCs w:val="24"/>
        </w:rPr>
        <w:t>.</w:t>
      </w:r>
    </w:p>
    <w:p w14:paraId="4B2C0DF8" w14:textId="02A2E80D"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w:t>
      </w:r>
      <w:r w:rsidR="00572384">
        <w:rPr>
          <w:sz w:val="24"/>
          <w:szCs w:val="24"/>
        </w:rPr>
        <w:t>retourne les détails complet (libellé, solde actuel, objectif, échéance, progression).</w:t>
      </w:r>
    </w:p>
    <w:p w14:paraId="73F9F374" w14:textId="77777777" w:rsidR="00572384" w:rsidRDefault="00572384" w:rsidP="00EB6EB6">
      <w:pPr>
        <w:pStyle w:val="NormalWeb"/>
        <w:spacing w:line="360" w:lineRule="auto"/>
        <w:jc w:val="both"/>
        <w:rPr>
          <w:rStyle w:val="lev"/>
          <w:sz w:val="28"/>
          <w:szCs w:val="28"/>
        </w:rPr>
      </w:pPr>
    </w:p>
    <w:p w14:paraId="594EA349" w14:textId="51062659" w:rsidR="00572384" w:rsidRDefault="00F108D8" w:rsidP="00EB6EB6">
      <w:pPr>
        <w:pStyle w:val="NormalWeb"/>
        <w:spacing w:line="360" w:lineRule="auto"/>
        <w:jc w:val="both"/>
        <w:rPr>
          <w:rStyle w:val="lev"/>
          <w:sz w:val="28"/>
          <w:szCs w:val="28"/>
        </w:rPr>
      </w:pPr>
      <w:r w:rsidRPr="00662386">
        <w:rPr>
          <w:rStyle w:val="lev"/>
          <w:sz w:val="28"/>
          <w:szCs w:val="28"/>
        </w:rPr>
        <w:t>Scénario d'erreur :</w:t>
      </w:r>
    </w:p>
    <w:p w14:paraId="03DA7015" w14:textId="03622C4E" w:rsidR="00F108D8" w:rsidRPr="00572384" w:rsidRDefault="00F108D8" w:rsidP="00EB6EB6">
      <w:pPr>
        <w:pStyle w:val="NormalWeb"/>
        <w:numPr>
          <w:ilvl w:val="0"/>
          <w:numId w:val="23"/>
        </w:numPr>
        <w:spacing w:line="360" w:lineRule="auto"/>
        <w:jc w:val="both"/>
      </w:pPr>
      <w:r w:rsidRPr="00572384">
        <w:t>L</w:t>
      </w:r>
      <w:r w:rsidR="00572384" w:rsidRPr="00572384">
        <w:t>a tirelire demandée n’existe pas, ou appartient à un autre client : refus, sans distinguer les deux cas (par mesure de sécurité, pour ne pas révéler l'existence de tirelires appartenant à autrui).</w:t>
      </w:r>
    </w:p>
    <w:p w14:paraId="4ACD3CA7" w14:textId="5126FBFE" w:rsidR="00572384" w:rsidRDefault="00572384" w:rsidP="00EB6EB6">
      <w:pPr>
        <w:pStyle w:val="NormalWeb"/>
        <w:spacing w:line="360" w:lineRule="auto"/>
        <w:jc w:val="both"/>
        <w:rPr>
          <w:rStyle w:val="lev"/>
          <w:sz w:val="28"/>
          <w:szCs w:val="28"/>
        </w:rPr>
      </w:pPr>
      <w:r>
        <w:rPr>
          <w:rStyle w:val="lev"/>
          <w:sz w:val="28"/>
          <w:szCs w:val="28"/>
        </w:rPr>
        <w:t xml:space="preserve">Postconditions </w:t>
      </w:r>
      <w:r>
        <w:rPr>
          <w:rStyle w:val="lev"/>
        </w:rPr>
        <w:t>:</w:t>
      </w:r>
      <w:r>
        <w:t xml:space="preserve"> Le client visualise les détails de la tirelire, ou reçoit un refus explicite.</w:t>
      </w:r>
    </w:p>
    <w:p w14:paraId="6E0A91DE" w14:textId="3ABF01B5" w:rsidR="00F108D8" w:rsidRPr="00F108D8" w:rsidRDefault="00F108D8" w:rsidP="00EB6EB6">
      <w:pPr>
        <w:pStyle w:val="NormalWeb"/>
        <w:spacing w:line="360" w:lineRule="auto"/>
        <w:jc w:val="both"/>
      </w:pPr>
      <w:r w:rsidRPr="00662386">
        <w:rPr>
          <w:rStyle w:val="lev"/>
          <w:sz w:val="28"/>
          <w:szCs w:val="28"/>
        </w:rPr>
        <w:t xml:space="preserve">Règles de gestion appliquées </w:t>
      </w:r>
      <w:r>
        <w:rPr>
          <w:rStyle w:val="lev"/>
        </w:rPr>
        <w:t>:</w:t>
      </w:r>
      <w:r>
        <w:t xml:space="preserve"> RG4.</w:t>
      </w:r>
      <w:r w:rsidRPr="00662386">
        <w:t xml:space="preserve"> </w:t>
      </w:r>
    </w:p>
    <w:p w14:paraId="1F2F9B56" w14:textId="6D509A78" w:rsidR="00F108D8" w:rsidRPr="00662386" w:rsidRDefault="00F108D8" w:rsidP="002C5271">
      <w:pPr>
        <w:pStyle w:val="Titre2"/>
        <w:spacing w:before="240" w:after="150" w:line="360" w:lineRule="auto"/>
        <w:ind w:firstLine="708"/>
        <w:jc w:val="both"/>
        <w:rPr>
          <w:sz w:val="28"/>
          <w:szCs w:val="28"/>
        </w:rPr>
      </w:pPr>
      <w:bookmarkStart w:id="81" w:name="_Toc238460278"/>
      <w:bookmarkStart w:id="82" w:name="_Toc238460621"/>
      <w:bookmarkStart w:id="83" w:name="_Toc238460679"/>
      <w:bookmarkStart w:id="84" w:name="_Toc239060559"/>
      <w:bookmarkStart w:id="85" w:name="_Toc239060603"/>
      <w:r>
        <w:rPr>
          <w:rFonts w:eastAsia="Calibri"/>
          <w:b/>
          <w:bCs/>
          <w:sz w:val="28"/>
          <w:szCs w:val="28"/>
        </w:rPr>
        <w:t>5</w:t>
      </w:r>
      <w:r w:rsidRPr="003A7647">
        <w:rPr>
          <w:rFonts w:eastAsia="Calibri"/>
          <w:b/>
          <w:bCs/>
          <w:sz w:val="28"/>
          <w:szCs w:val="28"/>
        </w:rPr>
        <w:t>.</w:t>
      </w:r>
      <w:r w:rsidR="00EB6EB6">
        <w:rPr>
          <w:rFonts w:eastAsia="Calibri"/>
          <w:b/>
          <w:bCs/>
          <w:sz w:val="28"/>
          <w:szCs w:val="28"/>
        </w:rPr>
        <w:t>5</w:t>
      </w:r>
      <w:r w:rsidRPr="003A7647">
        <w:rPr>
          <w:rFonts w:eastAsia="Calibri"/>
          <w:b/>
          <w:bCs/>
          <w:sz w:val="28"/>
          <w:szCs w:val="28"/>
        </w:rPr>
        <w:t xml:space="preserve"> </w:t>
      </w:r>
      <w:r>
        <w:rPr>
          <w:rFonts w:eastAsia="Calibri"/>
          <w:b/>
          <w:bCs/>
          <w:sz w:val="28"/>
          <w:szCs w:val="28"/>
        </w:rPr>
        <w:t>UC</w:t>
      </w:r>
      <w:r w:rsidR="00572384">
        <w:rPr>
          <w:rFonts w:eastAsia="Calibri"/>
          <w:b/>
          <w:bCs/>
          <w:sz w:val="28"/>
          <w:szCs w:val="28"/>
        </w:rPr>
        <w:t>5</w:t>
      </w:r>
      <w:bookmarkEnd w:id="81"/>
      <w:bookmarkEnd w:id="82"/>
      <w:bookmarkEnd w:id="83"/>
      <w:bookmarkEnd w:id="84"/>
      <w:bookmarkEnd w:id="85"/>
    </w:p>
    <w:p w14:paraId="0066E533" w14:textId="2197F1A7" w:rsidR="00F108D8" w:rsidRDefault="00F108D8"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w:t>
      </w:r>
      <w:r w:rsidR="00572384">
        <w:t>ajoute une somme d’argent sur une tirelire lui appartenant.</w:t>
      </w:r>
    </w:p>
    <w:p w14:paraId="0673766D" w14:textId="77777777" w:rsidR="00F108D8" w:rsidRDefault="00F108D8"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1692DD1D" w14:textId="37A11E1E" w:rsidR="00F108D8" w:rsidRDefault="00F108D8"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 </w:t>
      </w:r>
      <w:r w:rsidR="00572384">
        <w:t>est authentifié ; la tirelire visée existe et appartient au client.</w:t>
      </w:r>
    </w:p>
    <w:p w14:paraId="1B395526"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nominal :</w:t>
      </w:r>
    </w:p>
    <w:p w14:paraId="01845B87" w14:textId="079170AC"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client </w:t>
      </w:r>
      <w:r w:rsidR="00205401">
        <w:rPr>
          <w:sz w:val="24"/>
          <w:szCs w:val="24"/>
        </w:rPr>
        <w:t>sélectionne la tirelire visée et trans</w:t>
      </w:r>
      <w:r w:rsidR="00AE7DCC">
        <w:rPr>
          <w:sz w:val="24"/>
          <w:szCs w:val="24"/>
        </w:rPr>
        <w:t>met le montant à déposer</w:t>
      </w:r>
      <w:r w:rsidRPr="00662386">
        <w:rPr>
          <w:sz w:val="24"/>
          <w:szCs w:val="24"/>
        </w:rPr>
        <w:t>.</w:t>
      </w:r>
    </w:p>
    <w:p w14:paraId="4DB7F52A" w14:textId="60F6CB95"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vérifie </w:t>
      </w:r>
      <w:r w:rsidR="00AE7DCC">
        <w:rPr>
          <w:sz w:val="24"/>
          <w:szCs w:val="24"/>
        </w:rPr>
        <w:t>que la tirelire appartient au client</w:t>
      </w:r>
      <w:r w:rsidRPr="00662386">
        <w:rPr>
          <w:sz w:val="24"/>
          <w:szCs w:val="24"/>
        </w:rPr>
        <w:t>.</w:t>
      </w:r>
    </w:p>
    <w:p w14:paraId="25452769" w14:textId="1322C3C3" w:rsidR="00F108D8"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lastRenderedPageBreak/>
        <w:t xml:space="preserve">Le système </w:t>
      </w:r>
      <w:r w:rsidR="00AE7DCC">
        <w:rPr>
          <w:sz w:val="24"/>
          <w:szCs w:val="24"/>
        </w:rPr>
        <w:t>vérifie que le montant est strictement positif</w:t>
      </w:r>
      <w:r w:rsidRPr="00662386">
        <w:rPr>
          <w:sz w:val="24"/>
          <w:szCs w:val="24"/>
        </w:rPr>
        <w:t>.</w:t>
      </w:r>
    </w:p>
    <w:p w14:paraId="37BCBEAC" w14:textId="11F6C1DC" w:rsidR="00AE7DCC" w:rsidRDefault="00AE7DCC" w:rsidP="00EB6EB6">
      <w:pPr>
        <w:pStyle w:val="Paragraphedeliste"/>
        <w:numPr>
          <w:ilvl w:val="0"/>
          <w:numId w:val="22"/>
        </w:numPr>
        <w:spacing w:before="100" w:beforeAutospacing="1" w:after="100" w:afterAutospacing="1" w:line="360" w:lineRule="auto"/>
        <w:jc w:val="both"/>
        <w:rPr>
          <w:sz w:val="24"/>
          <w:szCs w:val="24"/>
        </w:rPr>
      </w:pPr>
      <w:r>
        <w:rPr>
          <w:sz w:val="24"/>
          <w:szCs w:val="24"/>
        </w:rPr>
        <w:t>Le système enregistre l’opération de dépôt et met à jour le solde de la tirelire.</w:t>
      </w:r>
    </w:p>
    <w:p w14:paraId="4277E16D" w14:textId="767DDEE2" w:rsidR="00AE7DCC" w:rsidRPr="00662386" w:rsidRDefault="00AE7DCC" w:rsidP="00EB6EB6">
      <w:pPr>
        <w:pStyle w:val="Paragraphedeliste"/>
        <w:numPr>
          <w:ilvl w:val="0"/>
          <w:numId w:val="22"/>
        </w:numPr>
        <w:spacing w:before="100" w:beforeAutospacing="1" w:after="100" w:afterAutospacing="1" w:line="360" w:lineRule="auto"/>
        <w:jc w:val="both"/>
        <w:rPr>
          <w:sz w:val="24"/>
          <w:szCs w:val="24"/>
        </w:rPr>
      </w:pPr>
      <w:r>
        <w:rPr>
          <w:sz w:val="24"/>
          <w:szCs w:val="24"/>
        </w:rPr>
        <w:t>Le système confirme le dépôt et retourne le nouveau solde.</w:t>
      </w:r>
    </w:p>
    <w:p w14:paraId="6905B7FD"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d'erreur :</w:t>
      </w:r>
    </w:p>
    <w:p w14:paraId="1B7064BE" w14:textId="33D069A1" w:rsidR="00F108D8" w:rsidRPr="00662386" w:rsidRDefault="00F108D8"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 xml:space="preserve">Le </w:t>
      </w:r>
      <w:r w:rsidR="00AE7DCC">
        <w:rPr>
          <w:sz w:val="24"/>
          <w:szCs w:val="24"/>
        </w:rPr>
        <w:t>Montant négatif ou nul : refus du dépôt.</w:t>
      </w:r>
    </w:p>
    <w:p w14:paraId="77DA70A3" w14:textId="0F85A894" w:rsidR="00D05104" w:rsidRPr="00D05104" w:rsidRDefault="00D05104" w:rsidP="00EB6EB6">
      <w:pPr>
        <w:pStyle w:val="Paragraphedeliste"/>
        <w:numPr>
          <w:ilvl w:val="0"/>
          <w:numId w:val="23"/>
        </w:numPr>
        <w:spacing w:before="100" w:beforeAutospacing="1" w:after="100" w:afterAutospacing="1" w:line="360" w:lineRule="auto"/>
        <w:jc w:val="both"/>
        <w:rPr>
          <w:rStyle w:val="lev"/>
          <w:b w:val="0"/>
          <w:bCs w:val="0"/>
          <w:sz w:val="24"/>
          <w:szCs w:val="24"/>
        </w:rPr>
      </w:pPr>
      <w:r>
        <w:rPr>
          <w:sz w:val="24"/>
          <w:szCs w:val="24"/>
        </w:rPr>
        <w:t>Tirelire inexistante ou n’appartient pas au client : refus.</w:t>
      </w:r>
    </w:p>
    <w:p w14:paraId="122005AB" w14:textId="17D31632" w:rsidR="00D05104" w:rsidRDefault="00D05104"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En cas de succès, le solde de la tirelire est augmenté du montant déposé, et une nouvelle opération est enregistrée dans l’historique. En cas de refus par contre, un message explicite apparait.</w:t>
      </w:r>
    </w:p>
    <w:p w14:paraId="35FD4831" w14:textId="784E5B43" w:rsidR="00F108D8" w:rsidRPr="00F108D8" w:rsidRDefault="00F108D8" w:rsidP="00EB6EB6">
      <w:pPr>
        <w:pStyle w:val="NormalWeb"/>
        <w:spacing w:line="360" w:lineRule="auto"/>
        <w:jc w:val="both"/>
      </w:pPr>
      <w:r w:rsidRPr="00662386">
        <w:rPr>
          <w:rStyle w:val="lev"/>
          <w:sz w:val="28"/>
          <w:szCs w:val="28"/>
        </w:rPr>
        <w:t xml:space="preserve">Règles de gestion appliquées </w:t>
      </w:r>
      <w:r>
        <w:rPr>
          <w:rStyle w:val="lev"/>
        </w:rPr>
        <w:t>:</w:t>
      </w:r>
      <w:r>
        <w:t xml:space="preserve"> RG1</w:t>
      </w:r>
      <w:r w:rsidR="007F4EFF">
        <w:t xml:space="preserve"> et </w:t>
      </w:r>
      <w:r>
        <w:t>RG4.</w:t>
      </w:r>
      <w:r w:rsidRPr="00662386">
        <w:t xml:space="preserve"> </w:t>
      </w:r>
    </w:p>
    <w:p w14:paraId="058E0B2C" w14:textId="478A60CF" w:rsidR="00F108D8" w:rsidRPr="00662386" w:rsidRDefault="00F108D8" w:rsidP="002C5271">
      <w:pPr>
        <w:pStyle w:val="Titre2"/>
        <w:spacing w:before="240" w:after="150" w:line="360" w:lineRule="auto"/>
        <w:ind w:firstLine="708"/>
        <w:jc w:val="both"/>
        <w:rPr>
          <w:sz w:val="28"/>
          <w:szCs w:val="28"/>
        </w:rPr>
      </w:pPr>
      <w:bookmarkStart w:id="86" w:name="_Toc238460279"/>
      <w:bookmarkStart w:id="87" w:name="_Toc238460622"/>
      <w:bookmarkStart w:id="88" w:name="_Toc238460680"/>
      <w:bookmarkStart w:id="89" w:name="_Toc239060560"/>
      <w:bookmarkStart w:id="90" w:name="_Toc239060604"/>
      <w:r>
        <w:rPr>
          <w:rFonts w:eastAsia="Calibri"/>
          <w:b/>
          <w:bCs/>
          <w:sz w:val="28"/>
          <w:szCs w:val="28"/>
        </w:rPr>
        <w:t>5</w:t>
      </w:r>
      <w:r w:rsidRPr="003A7647">
        <w:rPr>
          <w:rFonts w:eastAsia="Calibri"/>
          <w:b/>
          <w:bCs/>
          <w:sz w:val="28"/>
          <w:szCs w:val="28"/>
        </w:rPr>
        <w:t>.</w:t>
      </w:r>
      <w:r w:rsidR="00EB6EB6">
        <w:rPr>
          <w:rFonts w:eastAsia="Calibri"/>
          <w:b/>
          <w:bCs/>
          <w:sz w:val="28"/>
          <w:szCs w:val="28"/>
        </w:rPr>
        <w:t>6</w:t>
      </w:r>
      <w:r w:rsidRPr="003A7647">
        <w:rPr>
          <w:rFonts w:eastAsia="Calibri"/>
          <w:b/>
          <w:bCs/>
          <w:sz w:val="28"/>
          <w:szCs w:val="28"/>
        </w:rPr>
        <w:t xml:space="preserve"> </w:t>
      </w:r>
      <w:r>
        <w:rPr>
          <w:rFonts w:eastAsia="Calibri"/>
          <w:b/>
          <w:bCs/>
          <w:sz w:val="28"/>
          <w:szCs w:val="28"/>
        </w:rPr>
        <w:t>UC</w:t>
      </w:r>
      <w:r w:rsidR="007F4EFF">
        <w:rPr>
          <w:rFonts w:eastAsia="Calibri"/>
          <w:b/>
          <w:bCs/>
          <w:sz w:val="28"/>
          <w:szCs w:val="28"/>
        </w:rPr>
        <w:t>6</w:t>
      </w:r>
      <w:bookmarkEnd w:id="86"/>
      <w:bookmarkEnd w:id="87"/>
      <w:bookmarkEnd w:id="88"/>
      <w:bookmarkEnd w:id="89"/>
      <w:bookmarkEnd w:id="90"/>
    </w:p>
    <w:p w14:paraId="49EE7CCF" w14:textId="034612B5" w:rsidR="006522FA" w:rsidRDefault="006522FA"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retire une somme d’argent sur d’une tirelire lui appartenant.</w:t>
      </w:r>
    </w:p>
    <w:p w14:paraId="5D36FEAB" w14:textId="77777777" w:rsidR="006522FA" w:rsidRDefault="006522FA"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21D4CE6C" w14:textId="77777777" w:rsidR="006522FA" w:rsidRDefault="006522FA"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 est authentifié ; la tirelire visée existe et appartient au client.</w:t>
      </w:r>
    </w:p>
    <w:p w14:paraId="7BFFD913" w14:textId="77777777" w:rsidR="006522FA" w:rsidRPr="00662386" w:rsidRDefault="006522FA" w:rsidP="00EB6EB6">
      <w:pPr>
        <w:pStyle w:val="NormalWeb"/>
        <w:spacing w:line="360" w:lineRule="auto"/>
        <w:jc w:val="both"/>
        <w:rPr>
          <w:sz w:val="28"/>
          <w:szCs w:val="28"/>
        </w:rPr>
      </w:pPr>
      <w:r w:rsidRPr="00662386">
        <w:rPr>
          <w:rStyle w:val="lev"/>
          <w:sz w:val="28"/>
          <w:szCs w:val="28"/>
        </w:rPr>
        <w:t>Scénario nominal :</w:t>
      </w:r>
    </w:p>
    <w:p w14:paraId="2137B7EC" w14:textId="5BFDB29F" w:rsidR="006522FA" w:rsidRPr="00662386" w:rsidRDefault="006522FA"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client </w:t>
      </w:r>
      <w:r>
        <w:rPr>
          <w:sz w:val="24"/>
          <w:szCs w:val="24"/>
        </w:rPr>
        <w:t>sélectionne la tirelire visée et transmet le montant à retirer</w:t>
      </w:r>
      <w:r w:rsidRPr="00662386">
        <w:rPr>
          <w:sz w:val="24"/>
          <w:szCs w:val="24"/>
        </w:rPr>
        <w:t>.</w:t>
      </w:r>
    </w:p>
    <w:p w14:paraId="7197A2B0" w14:textId="77777777" w:rsidR="006522FA" w:rsidRPr="00662386" w:rsidRDefault="006522FA"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vérifie </w:t>
      </w:r>
      <w:r>
        <w:rPr>
          <w:sz w:val="24"/>
          <w:szCs w:val="24"/>
        </w:rPr>
        <w:t>que la tirelire appartient au client</w:t>
      </w:r>
      <w:r w:rsidRPr="00662386">
        <w:rPr>
          <w:sz w:val="24"/>
          <w:szCs w:val="24"/>
        </w:rPr>
        <w:t>.</w:t>
      </w:r>
    </w:p>
    <w:p w14:paraId="61491E7D" w14:textId="113CF34B" w:rsidR="006522FA" w:rsidRDefault="006522FA"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w:t>
      </w:r>
      <w:r>
        <w:rPr>
          <w:sz w:val="24"/>
          <w:szCs w:val="24"/>
        </w:rPr>
        <w:t>vérifie que le montant est strictement positif</w:t>
      </w:r>
      <w:r w:rsidRPr="00662386">
        <w:rPr>
          <w:sz w:val="24"/>
          <w:szCs w:val="24"/>
        </w:rPr>
        <w:t>.</w:t>
      </w:r>
    </w:p>
    <w:p w14:paraId="6A4E3732" w14:textId="3814E627" w:rsidR="00134BC9" w:rsidRDefault="00134BC9" w:rsidP="00EB6EB6">
      <w:pPr>
        <w:pStyle w:val="Paragraphedeliste"/>
        <w:numPr>
          <w:ilvl w:val="0"/>
          <w:numId w:val="22"/>
        </w:numPr>
        <w:spacing w:before="100" w:beforeAutospacing="1" w:after="100" w:afterAutospacing="1" w:line="360" w:lineRule="auto"/>
        <w:jc w:val="both"/>
        <w:rPr>
          <w:sz w:val="24"/>
          <w:szCs w:val="24"/>
        </w:rPr>
      </w:pPr>
      <w:r>
        <w:rPr>
          <w:sz w:val="24"/>
          <w:szCs w:val="24"/>
        </w:rPr>
        <w:t>Le système vérifie que le solde disponible est suffisant.</w:t>
      </w:r>
    </w:p>
    <w:p w14:paraId="14CE2556" w14:textId="49A63C89" w:rsidR="00134BC9" w:rsidRDefault="00134BC9" w:rsidP="00EB6EB6">
      <w:pPr>
        <w:pStyle w:val="Paragraphedeliste"/>
        <w:numPr>
          <w:ilvl w:val="0"/>
          <w:numId w:val="22"/>
        </w:numPr>
        <w:spacing w:before="100" w:beforeAutospacing="1" w:after="100" w:afterAutospacing="1" w:line="360" w:lineRule="auto"/>
        <w:jc w:val="both"/>
        <w:rPr>
          <w:sz w:val="24"/>
          <w:szCs w:val="24"/>
        </w:rPr>
      </w:pPr>
      <w:r>
        <w:rPr>
          <w:sz w:val="24"/>
          <w:szCs w:val="24"/>
        </w:rPr>
        <w:t>Le système vérifie que l’objectif est atteint ou que l’échéance est dépassée.</w:t>
      </w:r>
    </w:p>
    <w:p w14:paraId="4D23989F" w14:textId="04DB334F" w:rsidR="006522FA" w:rsidRDefault="006522FA" w:rsidP="00EB6EB6">
      <w:pPr>
        <w:pStyle w:val="Paragraphedeliste"/>
        <w:numPr>
          <w:ilvl w:val="0"/>
          <w:numId w:val="22"/>
        </w:numPr>
        <w:spacing w:before="100" w:beforeAutospacing="1" w:after="100" w:afterAutospacing="1" w:line="360" w:lineRule="auto"/>
        <w:jc w:val="both"/>
        <w:rPr>
          <w:sz w:val="24"/>
          <w:szCs w:val="24"/>
        </w:rPr>
      </w:pPr>
      <w:r>
        <w:rPr>
          <w:sz w:val="24"/>
          <w:szCs w:val="24"/>
        </w:rPr>
        <w:t xml:space="preserve">Le système enregistre l’opération de </w:t>
      </w:r>
      <w:r w:rsidR="00134BC9">
        <w:rPr>
          <w:sz w:val="24"/>
          <w:szCs w:val="24"/>
        </w:rPr>
        <w:t>retrait</w:t>
      </w:r>
      <w:r>
        <w:rPr>
          <w:sz w:val="24"/>
          <w:szCs w:val="24"/>
        </w:rPr>
        <w:t xml:space="preserve"> et met à jour le solde de la tirelire.</w:t>
      </w:r>
    </w:p>
    <w:p w14:paraId="69A2E539" w14:textId="60EFF1FE" w:rsidR="006522FA" w:rsidRPr="00662386" w:rsidRDefault="006522FA" w:rsidP="00EB6EB6">
      <w:pPr>
        <w:pStyle w:val="Paragraphedeliste"/>
        <w:numPr>
          <w:ilvl w:val="0"/>
          <w:numId w:val="22"/>
        </w:numPr>
        <w:spacing w:before="100" w:beforeAutospacing="1" w:after="100" w:afterAutospacing="1" w:line="360" w:lineRule="auto"/>
        <w:jc w:val="both"/>
        <w:rPr>
          <w:sz w:val="24"/>
          <w:szCs w:val="24"/>
        </w:rPr>
      </w:pPr>
      <w:r>
        <w:rPr>
          <w:sz w:val="24"/>
          <w:szCs w:val="24"/>
        </w:rPr>
        <w:t xml:space="preserve">Le système confirme le </w:t>
      </w:r>
      <w:r w:rsidR="00134BC9">
        <w:rPr>
          <w:sz w:val="24"/>
          <w:szCs w:val="24"/>
        </w:rPr>
        <w:t xml:space="preserve">retrait </w:t>
      </w:r>
      <w:r>
        <w:rPr>
          <w:sz w:val="24"/>
          <w:szCs w:val="24"/>
        </w:rPr>
        <w:t>et retourne le nouveau solde.</w:t>
      </w:r>
    </w:p>
    <w:p w14:paraId="2940B744" w14:textId="77777777" w:rsidR="006522FA" w:rsidRPr="00662386" w:rsidRDefault="006522FA" w:rsidP="00EB6EB6">
      <w:pPr>
        <w:pStyle w:val="NormalWeb"/>
        <w:spacing w:line="360" w:lineRule="auto"/>
        <w:jc w:val="both"/>
        <w:rPr>
          <w:sz w:val="28"/>
          <w:szCs w:val="28"/>
        </w:rPr>
      </w:pPr>
      <w:r w:rsidRPr="00662386">
        <w:rPr>
          <w:rStyle w:val="lev"/>
          <w:sz w:val="28"/>
          <w:szCs w:val="28"/>
        </w:rPr>
        <w:t>Scénario d'erreur :</w:t>
      </w:r>
    </w:p>
    <w:p w14:paraId="32C37356" w14:textId="7E80678A" w:rsidR="006522FA" w:rsidRDefault="006522FA"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 xml:space="preserve">Le </w:t>
      </w:r>
      <w:r>
        <w:rPr>
          <w:sz w:val="24"/>
          <w:szCs w:val="24"/>
        </w:rPr>
        <w:t xml:space="preserve">Montant négatif ou nul : refus du </w:t>
      </w:r>
      <w:r w:rsidR="00134BC9">
        <w:rPr>
          <w:sz w:val="24"/>
          <w:szCs w:val="24"/>
        </w:rPr>
        <w:t>retrait</w:t>
      </w:r>
      <w:r>
        <w:rPr>
          <w:sz w:val="24"/>
          <w:szCs w:val="24"/>
        </w:rPr>
        <w:t>.</w:t>
      </w:r>
    </w:p>
    <w:p w14:paraId="1F1106E8" w14:textId="58915A63" w:rsidR="00134BC9" w:rsidRDefault="00134BC9" w:rsidP="00EB6EB6">
      <w:pPr>
        <w:pStyle w:val="Paragraphedeliste"/>
        <w:numPr>
          <w:ilvl w:val="0"/>
          <w:numId w:val="23"/>
        </w:numPr>
        <w:spacing w:before="100" w:beforeAutospacing="1" w:after="100" w:afterAutospacing="1" w:line="360" w:lineRule="auto"/>
        <w:jc w:val="both"/>
        <w:rPr>
          <w:sz w:val="24"/>
          <w:szCs w:val="24"/>
        </w:rPr>
      </w:pPr>
      <w:r>
        <w:rPr>
          <w:sz w:val="24"/>
          <w:szCs w:val="24"/>
        </w:rPr>
        <w:t>Le montant est supérieur au solde disponible : refus du retrait</w:t>
      </w:r>
    </w:p>
    <w:p w14:paraId="5B45738F" w14:textId="6ABF5C97" w:rsidR="00134BC9" w:rsidRPr="00662386" w:rsidRDefault="00134BC9" w:rsidP="00EB6EB6">
      <w:pPr>
        <w:pStyle w:val="Paragraphedeliste"/>
        <w:numPr>
          <w:ilvl w:val="0"/>
          <w:numId w:val="23"/>
        </w:numPr>
        <w:spacing w:before="100" w:beforeAutospacing="1" w:after="100" w:afterAutospacing="1" w:line="360" w:lineRule="auto"/>
        <w:jc w:val="both"/>
        <w:rPr>
          <w:sz w:val="24"/>
          <w:szCs w:val="24"/>
        </w:rPr>
      </w:pPr>
      <w:r>
        <w:rPr>
          <w:sz w:val="24"/>
          <w:szCs w:val="24"/>
        </w:rPr>
        <w:lastRenderedPageBreak/>
        <w:t>Objectif non atteint et échéance non arrivée : refus du retrait.</w:t>
      </w:r>
    </w:p>
    <w:p w14:paraId="0F2C7699" w14:textId="34EF540C" w:rsidR="006522FA" w:rsidRPr="00D05104" w:rsidRDefault="006522FA" w:rsidP="00EB6EB6">
      <w:pPr>
        <w:pStyle w:val="Paragraphedeliste"/>
        <w:numPr>
          <w:ilvl w:val="0"/>
          <w:numId w:val="23"/>
        </w:numPr>
        <w:spacing w:before="100" w:beforeAutospacing="1" w:after="100" w:afterAutospacing="1" w:line="360" w:lineRule="auto"/>
        <w:jc w:val="both"/>
        <w:rPr>
          <w:rStyle w:val="lev"/>
          <w:b w:val="0"/>
          <w:bCs w:val="0"/>
          <w:sz w:val="24"/>
          <w:szCs w:val="24"/>
        </w:rPr>
      </w:pPr>
      <w:r>
        <w:rPr>
          <w:sz w:val="24"/>
          <w:szCs w:val="24"/>
        </w:rPr>
        <w:t>Tirelire inexistante ou n’appartient pas au client : refus</w:t>
      </w:r>
      <w:r w:rsidR="00134BC9">
        <w:rPr>
          <w:sz w:val="24"/>
          <w:szCs w:val="24"/>
        </w:rPr>
        <w:t xml:space="preserve"> du retrait</w:t>
      </w:r>
      <w:r>
        <w:rPr>
          <w:sz w:val="24"/>
          <w:szCs w:val="24"/>
        </w:rPr>
        <w:t>.</w:t>
      </w:r>
    </w:p>
    <w:p w14:paraId="37CE8295" w14:textId="7801DF7D" w:rsidR="006522FA" w:rsidRDefault="006522FA"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En cas de succès, le solde de la tirelire est </w:t>
      </w:r>
      <w:r w:rsidR="00134BC9">
        <w:t>diminué</w:t>
      </w:r>
      <w:r>
        <w:t xml:space="preserve"> du montant </w:t>
      </w:r>
      <w:r w:rsidR="00134BC9">
        <w:t>retiré</w:t>
      </w:r>
      <w:r>
        <w:t>, et une nouvelle opération est enregistrée dans l’historique. En cas de refus par contre, un message explicite apparait.</w:t>
      </w:r>
    </w:p>
    <w:p w14:paraId="08744E0C" w14:textId="6DAD21F9" w:rsidR="006522FA" w:rsidRPr="00F108D8" w:rsidRDefault="006522FA" w:rsidP="00EB6EB6">
      <w:pPr>
        <w:pStyle w:val="NormalWeb"/>
        <w:spacing w:line="360" w:lineRule="auto"/>
        <w:jc w:val="both"/>
      </w:pPr>
      <w:r w:rsidRPr="00662386">
        <w:rPr>
          <w:rStyle w:val="lev"/>
          <w:sz w:val="28"/>
          <w:szCs w:val="28"/>
        </w:rPr>
        <w:t xml:space="preserve">Règles de gestion appliquées </w:t>
      </w:r>
      <w:r>
        <w:rPr>
          <w:rStyle w:val="lev"/>
        </w:rPr>
        <w:t>:</w:t>
      </w:r>
      <w:r>
        <w:t xml:space="preserve"> RG1</w:t>
      </w:r>
      <w:r w:rsidR="00134BC9">
        <w:t xml:space="preserve">, RG2, RG3 et </w:t>
      </w:r>
      <w:r>
        <w:t>RG4.</w:t>
      </w:r>
      <w:r w:rsidRPr="00662386">
        <w:t xml:space="preserve"> </w:t>
      </w:r>
    </w:p>
    <w:p w14:paraId="256A4BF4" w14:textId="71CE921A" w:rsidR="00F108D8" w:rsidRPr="00662386" w:rsidRDefault="00F108D8" w:rsidP="002C5271">
      <w:pPr>
        <w:pStyle w:val="Titre2"/>
        <w:spacing w:before="240" w:after="150" w:line="360" w:lineRule="auto"/>
        <w:ind w:firstLine="708"/>
        <w:jc w:val="both"/>
        <w:rPr>
          <w:sz w:val="28"/>
          <w:szCs w:val="28"/>
        </w:rPr>
      </w:pPr>
      <w:bookmarkStart w:id="91" w:name="_Toc238460280"/>
      <w:bookmarkStart w:id="92" w:name="_Toc238460623"/>
      <w:bookmarkStart w:id="93" w:name="_Toc238460681"/>
      <w:bookmarkStart w:id="94" w:name="_Toc239060561"/>
      <w:bookmarkStart w:id="95" w:name="_Toc239060605"/>
      <w:r>
        <w:rPr>
          <w:rFonts w:eastAsia="Calibri"/>
          <w:b/>
          <w:bCs/>
          <w:sz w:val="28"/>
          <w:szCs w:val="28"/>
        </w:rPr>
        <w:t>5</w:t>
      </w:r>
      <w:r w:rsidRPr="003A7647">
        <w:rPr>
          <w:rFonts w:eastAsia="Calibri"/>
          <w:b/>
          <w:bCs/>
          <w:sz w:val="28"/>
          <w:szCs w:val="28"/>
        </w:rPr>
        <w:t>.</w:t>
      </w:r>
      <w:r w:rsidR="00EB6EB6">
        <w:rPr>
          <w:rFonts w:eastAsia="Calibri"/>
          <w:b/>
          <w:bCs/>
          <w:sz w:val="28"/>
          <w:szCs w:val="28"/>
        </w:rPr>
        <w:t>7</w:t>
      </w:r>
      <w:r w:rsidRPr="003A7647">
        <w:rPr>
          <w:rFonts w:eastAsia="Calibri"/>
          <w:b/>
          <w:bCs/>
          <w:sz w:val="28"/>
          <w:szCs w:val="28"/>
        </w:rPr>
        <w:t xml:space="preserve"> </w:t>
      </w:r>
      <w:r>
        <w:rPr>
          <w:rFonts w:eastAsia="Calibri"/>
          <w:b/>
          <w:bCs/>
          <w:sz w:val="28"/>
          <w:szCs w:val="28"/>
        </w:rPr>
        <w:t>UC</w:t>
      </w:r>
      <w:r w:rsidR="00134BC9">
        <w:rPr>
          <w:rFonts w:eastAsia="Calibri"/>
          <w:b/>
          <w:bCs/>
          <w:sz w:val="28"/>
          <w:szCs w:val="28"/>
        </w:rPr>
        <w:t>7</w:t>
      </w:r>
      <w:bookmarkEnd w:id="91"/>
      <w:bookmarkEnd w:id="92"/>
      <w:bookmarkEnd w:id="93"/>
      <w:bookmarkEnd w:id="94"/>
      <w:bookmarkEnd w:id="95"/>
    </w:p>
    <w:p w14:paraId="79F09552" w14:textId="5BF0AA27" w:rsidR="00F108D8" w:rsidRDefault="00F108D8"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w:t>
      </w:r>
      <w:r w:rsidR="00134BC9">
        <w:t>consulte l’historique des dépôts et retraits d’une tirelire lui appartenant</w:t>
      </w:r>
      <w:r>
        <w:t>.</w:t>
      </w:r>
    </w:p>
    <w:p w14:paraId="1D9D6826" w14:textId="77777777" w:rsidR="00F108D8" w:rsidRDefault="00F108D8"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3AB128EF" w14:textId="45B48C15" w:rsidR="00F108D8" w:rsidRDefault="00F108D8"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w:t>
      </w:r>
      <w:r w:rsidR="00134BC9">
        <w:t xml:space="preserve"> est authentifié</w:t>
      </w:r>
      <w:r>
        <w:t>.</w:t>
      </w:r>
    </w:p>
    <w:p w14:paraId="397C3C54"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nominal :</w:t>
      </w:r>
    </w:p>
    <w:p w14:paraId="6E2344BE" w14:textId="5582384B"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Le client</w:t>
      </w:r>
      <w:r w:rsidR="00134BC9">
        <w:rPr>
          <w:sz w:val="24"/>
          <w:szCs w:val="24"/>
        </w:rPr>
        <w:t xml:space="preserve"> demande l’historique des opérations d’une tirelire identifiée.</w:t>
      </w:r>
    </w:p>
    <w:p w14:paraId="5A11323F" w14:textId="0DAF8CE5"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vérifie </w:t>
      </w:r>
      <w:r w:rsidR="00134BC9">
        <w:rPr>
          <w:sz w:val="24"/>
          <w:szCs w:val="24"/>
        </w:rPr>
        <w:t>que la tirelire appartient au client</w:t>
      </w:r>
      <w:r w:rsidRPr="00662386">
        <w:rPr>
          <w:sz w:val="24"/>
          <w:szCs w:val="24"/>
        </w:rPr>
        <w:t>.</w:t>
      </w:r>
    </w:p>
    <w:p w14:paraId="60C1733A" w14:textId="22EA78C7"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confirme </w:t>
      </w:r>
      <w:r w:rsidR="00134BC9">
        <w:rPr>
          <w:sz w:val="24"/>
          <w:szCs w:val="24"/>
        </w:rPr>
        <w:t>et retourne la liste des opérations (type, montant, date)</w:t>
      </w:r>
      <w:r w:rsidRPr="00662386">
        <w:rPr>
          <w:sz w:val="24"/>
          <w:szCs w:val="24"/>
        </w:rPr>
        <w:t>.</w:t>
      </w:r>
    </w:p>
    <w:p w14:paraId="786E57D3"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d'erreur :</w:t>
      </w:r>
    </w:p>
    <w:p w14:paraId="3FFAFF70" w14:textId="5C7123B7" w:rsidR="00EB6EB6" w:rsidRPr="00EB6EB6" w:rsidRDefault="00EB6EB6" w:rsidP="00EB6EB6">
      <w:pPr>
        <w:pStyle w:val="Paragraphedeliste"/>
        <w:numPr>
          <w:ilvl w:val="0"/>
          <w:numId w:val="23"/>
        </w:numPr>
        <w:spacing w:before="100" w:beforeAutospacing="1" w:after="100" w:afterAutospacing="1" w:line="360" w:lineRule="auto"/>
        <w:jc w:val="both"/>
        <w:rPr>
          <w:rStyle w:val="lev"/>
          <w:b w:val="0"/>
          <w:bCs w:val="0"/>
          <w:sz w:val="24"/>
          <w:szCs w:val="24"/>
        </w:rPr>
      </w:pPr>
      <w:r>
        <w:rPr>
          <w:sz w:val="24"/>
          <w:szCs w:val="24"/>
        </w:rPr>
        <w:t>Tirelire inexistante ou n’appartenant pas au client : refus</w:t>
      </w:r>
      <w:r w:rsidR="00F108D8" w:rsidRPr="00662386">
        <w:rPr>
          <w:sz w:val="24"/>
          <w:szCs w:val="24"/>
        </w:rPr>
        <w:t>.</w:t>
      </w:r>
    </w:p>
    <w:p w14:paraId="1B263F89" w14:textId="51FB692F" w:rsidR="00EB6EB6" w:rsidRPr="00F108D8" w:rsidRDefault="00EB6EB6" w:rsidP="008B4C6D">
      <w:pPr>
        <w:pStyle w:val="NormalWeb"/>
        <w:spacing w:line="360" w:lineRule="auto"/>
        <w:jc w:val="both"/>
      </w:pPr>
      <w:r>
        <w:rPr>
          <w:rStyle w:val="lev"/>
          <w:sz w:val="28"/>
          <w:szCs w:val="28"/>
        </w:rPr>
        <w:t>Postconditions</w:t>
      </w:r>
      <w:r w:rsidRPr="00662386">
        <w:rPr>
          <w:rStyle w:val="lev"/>
          <w:sz w:val="28"/>
          <w:szCs w:val="28"/>
        </w:rPr>
        <w:t xml:space="preserve"> </w:t>
      </w:r>
      <w:r>
        <w:rPr>
          <w:rStyle w:val="lev"/>
        </w:rPr>
        <w:t>:</w:t>
      </w:r>
      <w:r>
        <w:t xml:space="preserve"> Le client visualise l’historique complet des mouvements de la tirelire.</w:t>
      </w:r>
    </w:p>
    <w:p w14:paraId="72E3956A" w14:textId="45F2A694" w:rsidR="0021500D" w:rsidRPr="00F108D8" w:rsidRDefault="00F108D8" w:rsidP="008B4C6D">
      <w:pPr>
        <w:pStyle w:val="NormalWeb"/>
        <w:spacing w:line="360" w:lineRule="auto"/>
        <w:jc w:val="both"/>
      </w:pPr>
      <w:r w:rsidRPr="00662386">
        <w:rPr>
          <w:rStyle w:val="lev"/>
          <w:sz w:val="28"/>
          <w:szCs w:val="28"/>
        </w:rPr>
        <w:t xml:space="preserve">Règles de gestion appliquées </w:t>
      </w:r>
      <w:r>
        <w:rPr>
          <w:rStyle w:val="lev"/>
        </w:rPr>
        <w:t>:</w:t>
      </w:r>
      <w:r w:rsidR="00EB6EB6">
        <w:t xml:space="preserve"> </w:t>
      </w:r>
      <w:r>
        <w:t>RG4.</w:t>
      </w:r>
      <w:r w:rsidRPr="00662386">
        <w:t xml:space="preserve"> </w:t>
      </w:r>
    </w:p>
    <w:p w14:paraId="158519C4" w14:textId="204C6951" w:rsidR="00474CA5" w:rsidRPr="00C55596" w:rsidRDefault="00492A72" w:rsidP="008B4C6D">
      <w:pPr>
        <w:pStyle w:val="Titre1"/>
        <w:spacing w:before="240" w:after="240" w:line="360" w:lineRule="auto"/>
        <w:jc w:val="both"/>
        <w:rPr>
          <w:b/>
          <w:bCs/>
          <w:sz w:val="30"/>
          <w:szCs w:val="30"/>
        </w:rPr>
      </w:pPr>
      <w:bookmarkStart w:id="96" w:name="_Toc238413372"/>
      <w:bookmarkStart w:id="97" w:name="_Toc238413445"/>
      <w:bookmarkStart w:id="98" w:name="_Toc238460281"/>
      <w:bookmarkStart w:id="99" w:name="_Toc238460624"/>
      <w:bookmarkStart w:id="100" w:name="_Toc238460682"/>
      <w:bookmarkStart w:id="101" w:name="_Toc239060562"/>
      <w:bookmarkStart w:id="102" w:name="_Toc239060606"/>
      <w:r w:rsidRPr="00474CA5">
        <w:rPr>
          <w:b/>
          <w:bCs/>
          <w:sz w:val="30"/>
          <w:szCs w:val="30"/>
        </w:rPr>
        <w:t>6</w:t>
      </w:r>
      <w:r w:rsidR="0021500D" w:rsidRPr="00474CA5">
        <w:rPr>
          <w:b/>
          <w:bCs/>
          <w:sz w:val="30"/>
          <w:szCs w:val="30"/>
        </w:rPr>
        <w:t xml:space="preserve">. </w:t>
      </w:r>
      <w:bookmarkEnd w:id="96"/>
      <w:bookmarkEnd w:id="97"/>
      <w:r w:rsidR="009A6A3A">
        <w:rPr>
          <w:b/>
          <w:bCs/>
          <w:sz w:val="30"/>
          <w:szCs w:val="30"/>
        </w:rPr>
        <w:t>Exigences non fonctionnelles</w:t>
      </w:r>
      <w:bookmarkEnd w:id="98"/>
      <w:bookmarkEnd w:id="99"/>
      <w:bookmarkEnd w:id="100"/>
      <w:bookmarkEnd w:id="101"/>
      <w:bookmarkEnd w:id="102"/>
    </w:p>
    <w:tbl>
      <w:tblPr>
        <w:tblStyle w:val="Grilledutableau"/>
        <w:tblW w:w="0" w:type="auto"/>
        <w:tblLook w:val="04A0" w:firstRow="1" w:lastRow="0" w:firstColumn="1" w:lastColumn="0" w:noHBand="0" w:noVBand="1"/>
      </w:tblPr>
      <w:tblGrid>
        <w:gridCol w:w="4814"/>
        <w:gridCol w:w="4814"/>
      </w:tblGrid>
      <w:tr w:rsidR="00C55596" w14:paraId="33B38D97" w14:textId="77777777" w:rsidTr="00C55596">
        <w:tc>
          <w:tcPr>
            <w:tcW w:w="4814" w:type="dxa"/>
          </w:tcPr>
          <w:p w14:paraId="786F463F" w14:textId="7DFB3C08" w:rsidR="00C55596" w:rsidRPr="00C55596" w:rsidRDefault="00C55596" w:rsidP="008B4C6D">
            <w:pPr>
              <w:spacing w:line="360" w:lineRule="auto"/>
              <w:jc w:val="center"/>
              <w:rPr>
                <w:b/>
                <w:bCs/>
                <w:sz w:val="28"/>
                <w:szCs w:val="28"/>
              </w:rPr>
            </w:pPr>
            <w:r w:rsidRPr="00C55596">
              <w:rPr>
                <w:b/>
                <w:bCs/>
                <w:sz w:val="28"/>
                <w:szCs w:val="28"/>
              </w:rPr>
              <w:t>Exigence</w:t>
            </w:r>
          </w:p>
        </w:tc>
        <w:tc>
          <w:tcPr>
            <w:tcW w:w="4814" w:type="dxa"/>
          </w:tcPr>
          <w:p w14:paraId="5FE6C8D5" w14:textId="428F092E" w:rsidR="00C55596" w:rsidRPr="00C55596" w:rsidRDefault="00C55596" w:rsidP="008B4C6D">
            <w:pPr>
              <w:spacing w:line="360" w:lineRule="auto"/>
              <w:jc w:val="center"/>
              <w:rPr>
                <w:b/>
                <w:bCs/>
                <w:sz w:val="28"/>
                <w:szCs w:val="28"/>
              </w:rPr>
            </w:pPr>
            <w:r w:rsidRPr="00C55596">
              <w:rPr>
                <w:b/>
                <w:bCs/>
                <w:sz w:val="28"/>
                <w:szCs w:val="28"/>
              </w:rPr>
              <w:t>Détail</w:t>
            </w:r>
          </w:p>
        </w:tc>
      </w:tr>
      <w:tr w:rsidR="00C55596" w14:paraId="3BF1754A" w14:textId="77777777" w:rsidTr="00C55596">
        <w:tc>
          <w:tcPr>
            <w:tcW w:w="4814" w:type="dxa"/>
          </w:tcPr>
          <w:p w14:paraId="0A4B9727" w14:textId="4AA4ECBF" w:rsidR="00C55596" w:rsidRPr="00C55596" w:rsidRDefault="00C55596" w:rsidP="008B4C6D">
            <w:pPr>
              <w:spacing w:line="360" w:lineRule="auto"/>
              <w:rPr>
                <w:sz w:val="24"/>
                <w:szCs w:val="24"/>
              </w:rPr>
            </w:pPr>
            <w:r w:rsidRPr="00C55596">
              <w:rPr>
                <w:sz w:val="24"/>
                <w:szCs w:val="24"/>
              </w:rPr>
              <w:t>Sécurité</w:t>
            </w:r>
          </w:p>
        </w:tc>
        <w:tc>
          <w:tcPr>
            <w:tcW w:w="4814" w:type="dxa"/>
          </w:tcPr>
          <w:p w14:paraId="10F2569D" w14:textId="52A4A4FC" w:rsidR="00C55596" w:rsidRPr="00C55596" w:rsidRDefault="00C55596" w:rsidP="008B4C6D">
            <w:pPr>
              <w:spacing w:line="360" w:lineRule="auto"/>
              <w:rPr>
                <w:sz w:val="24"/>
                <w:szCs w:val="24"/>
              </w:rPr>
            </w:pPr>
            <w:r w:rsidRPr="00C55596">
              <w:rPr>
                <w:sz w:val="24"/>
                <w:szCs w:val="24"/>
              </w:rPr>
              <w:t>Toute requête (hormis la connexion) doit être authentifiée. Aucune donnée d'un client ne doit être accessible par un autre.</w:t>
            </w:r>
          </w:p>
        </w:tc>
      </w:tr>
      <w:tr w:rsidR="00C55596" w14:paraId="12327571" w14:textId="77777777" w:rsidTr="00C55596">
        <w:tc>
          <w:tcPr>
            <w:tcW w:w="4814" w:type="dxa"/>
          </w:tcPr>
          <w:p w14:paraId="392D70D3" w14:textId="06C737FB" w:rsidR="00C55596" w:rsidRPr="00C55596" w:rsidRDefault="00C55596" w:rsidP="008B4C6D">
            <w:pPr>
              <w:spacing w:line="360" w:lineRule="auto"/>
              <w:rPr>
                <w:sz w:val="24"/>
                <w:szCs w:val="24"/>
              </w:rPr>
            </w:pPr>
            <w:r w:rsidRPr="00C55596">
              <w:rPr>
                <w:sz w:val="24"/>
                <w:szCs w:val="24"/>
              </w:rPr>
              <w:lastRenderedPageBreak/>
              <w:t>Clarté des erreurs</w:t>
            </w:r>
          </w:p>
        </w:tc>
        <w:tc>
          <w:tcPr>
            <w:tcW w:w="4814" w:type="dxa"/>
          </w:tcPr>
          <w:p w14:paraId="1F4E196F" w14:textId="6537F28D" w:rsidR="00C55596" w:rsidRPr="00C55596" w:rsidRDefault="00C55596" w:rsidP="008B4C6D">
            <w:pPr>
              <w:spacing w:line="360" w:lineRule="auto"/>
              <w:rPr>
                <w:sz w:val="24"/>
                <w:szCs w:val="24"/>
              </w:rPr>
            </w:pPr>
            <w:r w:rsidRPr="00C55596">
              <w:rPr>
                <w:sz w:val="24"/>
                <w:szCs w:val="24"/>
              </w:rPr>
              <w:t>Toute opération refusée doit retourner un message compréhensible et un code de retour HTTP approprié, jamais une erreur technique non gérée.</w:t>
            </w:r>
          </w:p>
        </w:tc>
      </w:tr>
      <w:tr w:rsidR="00C55596" w14:paraId="0BE4F666" w14:textId="77777777" w:rsidTr="00C55596">
        <w:tc>
          <w:tcPr>
            <w:tcW w:w="4814" w:type="dxa"/>
          </w:tcPr>
          <w:p w14:paraId="34D039C8" w14:textId="3EC1DB14" w:rsidR="00C55596" w:rsidRPr="00C55596" w:rsidRDefault="00C55596" w:rsidP="008B4C6D">
            <w:pPr>
              <w:spacing w:line="360" w:lineRule="auto"/>
              <w:rPr>
                <w:sz w:val="24"/>
                <w:szCs w:val="24"/>
              </w:rPr>
            </w:pPr>
            <w:r w:rsidRPr="00C55596">
              <w:rPr>
                <w:sz w:val="24"/>
                <w:szCs w:val="24"/>
              </w:rPr>
              <w:t>Cohérence des montants</w:t>
            </w:r>
          </w:p>
        </w:tc>
        <w:tc>
          <w:tcPr>
            <w:tcW w:w="4814" w:type="dxa"/>
          </w:tcPr>
          <w:p w14:paraId="33457D4E" w14:textId="79AD9ED5" w:rsidR="00C55596" w:rsidRPr="00C55596" w:rsidRDefault="00C55596" w:rsidP="008B4C6D">
            <w:pPr>
              <w:spacing w:line="360" w:lineRule="auto"/>
              <w:rPr>
                <w:sz w:val="24"/>
                <w:szCs w:val="24"/>
              </w:rPr>
            </w:pPr>
            <w:r w:rsidRPr="00C55596">
              <w:rPr>
                <w:sz w:val="24"/>
                <w:szCs w:val="24"/>
              </w:rPr>
              <w:t>Aucune opération financière ne doit produire d'incohérence d'arrondi.</w:t>
            </w:r>
          </w:p>
        </w:tc>
      </w:tr>
      <w:tr w:rsidR="00C55596" w14:paraId="07899C34" w14:textId="77777777" w:rsidTr="00C55596">
        <w:tc>
          <w:tcPr>
            <w:tcW w:w="4814" w:type="dxa"/>
          </w:tcPr>
          <w:p w14:paraId="69CD7175" w14:textId="72413230" w:rsidR="00C55596" w:rsidRPr="00C55596" w:rsidRDefault="00C55596" w:rsidP="008B4C6D">
            <w:pPr>
              <w:spacing w:line="360" w:lineRule="auto"/>
              <w:rPr>
                <w:sz w:val="24"/>
                <w:szCs w:val="24"/>
              </w:rPr>
            </w:pPr>
            <w:r w:rsidRPr="00C55596">
              <w:rPr>
                <w:sz w:val="24"/>
                <w:szCs w:val="24"/>
              </w:rPr>
              <w:t>Traçabilité</w:t>
            </w:r>
          </w:p>
        </w:tc>
        <w:tc>
          <w:tcPr>
            <w:tcW w:w="4814" w:type="dxa"/>
          </w:tcPr>
          <w:p w14:paraId="09867D82" w14:textId="6494B9E1" w:rsidR="00C55596" w:rsidRPr="00C55596" w:rsidRDefault="00C55596" w:rsidP="008B4C6D">
            <w:pPr>
              <w:spacing w:line="360" w:lineRule="auto"/>
              <w:rPr>
                <w:sz w:val="24"/>
                <w:szCs w:val="24"/>
              </w:rPr>
            </w:pPr>
            <w:r w:rsidRPr="00C55596">
              <w:rPr>
                <w:sz w:val="24"/>
                <w:szCs w:val="24"/>
              </w:rPr>
              <w:t>Toute opération de dépôt ou de retrait doit être conservée dans un historique consultable, jamais modifiée ni supprimée après création.</w:t>
            </w:r>
          </w:p>
        </w:tc>
      </w:tr>
    </w:tbl>
    <w:p w14:paraId="36B82978" w14:textId="521BA54D" w:rsidR="00827A93" w:rsidRDefault="00827A93" w:rsidP="008B4C6D">
      <w:pPr>
        <w:tabs>
          <w:tab w:val="left" w:pos="1248"/>
        </w:tabs>
        <w:spacing w:line="360" w:lineRule="auto"/>
      </w:pPr>
    </w:p>
    <w:p w14:paraId="09A16A78" w14:textId="107E3BDD" w:rsidR="00827A93" w:rsidRDefault="00827A93" w:rsidP="008B4C6D">
      <w:pPr>
        <w:tabs>
          <w:tab w:val="left" w:pos="1248"/>
        </w:tabs>
        <w:spacing w:line="360" w:lineRule="auto"/>
      </w:pPr>
    </w:p>
    <w:p w14:paraId="55CB3E96" w14:textId="712CEE42" w:rsidR="00827A93" w:rsidRDefault="00827A93" w:rsidP="001F1C0D">
      <w:pPr>
        <w:tabs>
          <w:tab w:val="left" w:pos="1248"/>
        </w:tabs>
      </w:pPr>
    </w:p>
    <w:p w14:paraId="63BD5E26" w14:textId="72D1C187" w:rsidR="00827A93" w:rsidRDefault="00827A93" w:rsidP="001F1C0D">
      <w:pPr>
        <w:tabs>
          <w:tab w:val="left" w:pos="1248"/>
        </w:tabs>
      </w:pPr>
    </w:p>
    <w:p w14:paraId="350B171F" w14:textId="283AE01D" w:rsidR="00827A93" w:rsidRDefault="00827A93" w:rsidP="001F1C0D">
      <w:pPr>
        <w:tabs>
          <w:tab w:val="left" w:pos="1248"/>
        </w:tabs>
      </w:pPr>
    </w:p>
    <w:p w14:paraId="75B472C0" w14:textId="6A62E1E8" w:rsidR="00E9668B" w:rsidRDefault="00E9668B" w:rsidP="001F1C0D">
      <w:pPr>
        <w:tabs>
          <w:tab w:val="left" w:pos="1248"/>
        </w:tabs>
      </w:pPr>
    </w:p>
    <w:p w14:paraId="6E81695B" w14:textId="0F14C1CF" w:rsidR="00E9668B" w:rsidRDefault="00E9668B" w:rsidP="001F1C0D">
      <w:pPr>
        <w:tabs>
          <w:tab w:val="left" w:pos="1248"/>
        </w:tabs>
      </w:pPr>
    </w:p>
    <w:p w14:paraId="2A5BE3FD" w14:textId="186E66B6" w:rsidR="00E9668B" w:rsidRDefault="00E9668B" w:rsidP="001F1C0D">
      <w:pPr>
        <w:tabs>
          <w:tab w:val="left" w:pos="1248"/>
        </w:tabs>
      </w:pPr>
    </w:p>
    <w:p w14:paraId="5E670B7D" w14:textId="39E76C1D" w:rsidR="00E9668B" w:rsidRDefault="00E9668B" w:rsidP="001F1C0D">
      <w:pPr>
        <w:tabs>
          <w:tab w:val="left" w:pos="1248"/>
        </w:tabs>
      </w:pPr>
    </w:p>
    <w:p w14:paraId="7E2B68FA" w14:textId="46F0949E" w:rsidR="00E9668B" w:rsidRDefault="00E9668B" w:rsidP="001F1C0D">
      <w:pPr>
        <w:tabs>
          <w:tab w:val="left" w:pos="1248"/>
        </w:tabs>
      </w:pPr>
    </w:p>
    <w:p w14:paraId="16824C4A" w14:textId="1EF3BEA2" w:rsidR="00E9668B" w:rsidRDefault="00E9668B" w:rsidP="001F1C0D">
      <w:pPr>
        <w:tabs>
          <w:tab w:val="left" w:pos="1248"/>
        </w:tabs>
      </w:pPr>
    </w:p>
    <w:p w14:paraId="07E50DAB" w14:textId="6633A168" w:rsidR="00E9668B" w:rsidRDefault="00E9668B" w:rsidP="001F1C0D">
      <w:pPr>
        <w:tabs>
          <w:tab w:val="left" w:pos="1248"/>
        </w:tabs>
      </w:pPr>
    </w:p>
    <w:p w14:paraId="65C3FED3" w14:textId="005A33FB" w:rsidR="00E9668B" w:rsidRDefault="00E9668B" w:rsidP="001F1C0D">
      <w:pPr>
        <w:tabs>
          <w:tab w:val="left" w:pos="1248"/>
        </w:tabs>
      </w:pPr>
    </w:p>
    <w:p w14:paraId="1F88E42D" w14:textId="3190B2EF" w:rsidR="00E9668B" w:rsidRDefault="00E9668B" w:rsidP="001F1C0D">
      <w:pPr>
        <w:tabs>
          <w:tab w:val="left" w:pos="1248"/>
        </w:tabs>
      </w:pPr>
    </w:p>
    <w:p w14:paraId="172D484E" w14:textId="54230177" w:rsidR="00E9668B" w:rsidRDefault="00E9668B" w:rsidP="001F1C0D">
      <w:pPr>
        <w:tabs>
          <w:tab w:val="left" w:pos="1248"/>
        </w:tabs>
      </w:pPr>
    </w:p>
    <w:p w14:paraId="5DFC039A" w14:textId="6BAE2109" w:rsidR="00E9668B" w:rsidRDefault="00E9668B" w:rsidP="001F1C0D">
      <w:pPr>
        <w:tabs>
          <w:tab w:val="left" w:pos="1248"/>
        </w:tabs>
      </w:pPr>
    </w:p>
    <w:p w14:paraId="123656B3" w14:textId="7CF8385A" w:rsidR="00E9668B" w:rsidRDefault="00E9668B" w:rsidP="001F1C0D">
      <w:pPr>
        <w:tabs>
          <w:tab w:val="left" w:pos="1248"/>
        </w:tabs>
      </w:pPr>
    </w:p>
    <w:p w14:paraId="5996BD12" w14:textId="037FDD82" w:rsidR="00E9668B" w:rsidRDefault="00E9668B" w:rsidP="001F1C0D">
      <w:pPr>
        <w:tabs>
          <w:tab w:val="left" w:pos="1248"/>
        </w:tabs>
      </w:pPr>
    </w:p>
    <w:p w14:paraId="5B617155" w14:textId="459E90E1" w:rsidR="00E9668B" w:rsidRDefault="00E9668B" w:rsidP="001F1C0D">
      <w:pPr>
        <w:tabs>
          <w:tab w:val="left" w:pos="1248"/>
        </w:tabs>
      </w:pPr>
    </w:p>
    <w:p w14:paraId="6F28F249" w14:textId="2EAE0094" w:rsidR="00E9668B" w:rsidRDefault="00E9668B" w:rsidP="001F1C0D">
      <w:pPr>
        <w:tabs>
          <w:tab w:val="left" w:pos="1248"/>
        </w:tabs>
      </w:pPr>
    </w:p>
    <w:p w14:paraId="645909B3" w14:textId="3EF53F4E" w:rsidR="00E9668B" w:rsidRDefault="00E9668B" w:rsidP="001F1C0D">
      <w:pPr>
        <w:tabs>
          <w:tab w:val="left" w:pos="1248"/>
        </w:tabs>
      </w:pPr>
    </w:p>
    <w:p w14:paraId="618A6F92" w14:textId="64CD8BF7" w:rsidR="00E9668B" w:rsidRDefault="00E9668B" w:rsidP="001F1C0D">
      <w:pPr>
        <w:tabs>
          <w:tab w:val="left" w:pos="1248"/>
        </w:tabs>
      </w:pPr>
    </w:p>
    <w:p w14:paraId="3C7F773F" w14:textId="3F71A2A3" w:rsidR="00E9668B" w:rsidRDefault="00E9668B" w:rsidP="001F1C0D">
      <w:pPr>
        <w:tabs>
          <w:tab w:val="left" w:pos="1248"/>
        </w:tabs>
      </w:pPr>
    </w:p>
    <w:p w14:paraId="05792AC3" w14:textId="1C259814" w:rsidR="00E9668B" w:rsidRDefault="00E9668B" w:rsidP="001F1C0D">
      <w:pPr>
        <w:tabs>
          <w:tab w:val="left" w:pos="1248"/>
        </w:tabs>
      </w:pPr>
    </w:p>
    <w:p w14:paraId="69480783" w14:textId="690B8F2C" w:rsidR="00E9668B" w:rsidRDefault="00E9668B" w:rsidP="001F1C0D">
      <w:pPr>
        <w:tabs>
          <w:tab w:val="left" w:pos="1248"/>
        </w:tabs>
      </w:pPr>
    </w:p>
    <w:p w14:paraId="7B807382" w14:textId="12D03335" w:rsidR="00E9668B" w:rsidRDefault="00E9668B" w:rsidP="001F1C0D">
      <w:pPr>
        <w:tabs>
          <w:tab w:val="left" w:pos="1248"/>
        </w:tabs>
      </w:pPr>
    </w:p>
    <w:p w14:paraId="58493C10" w14:textId="57E27A74" w:rsidR="00E9668B" w:rsidRDefault="00E9668B" w:rsidP="001F1C0D">
      <w:pPr>
        <w:tabs>
          <w:tab w:val="left" w:pos="1248"/>
        </w:tabs>
      </w:pPr>
    </w:p>
    <w:p w14:paraId="2680A5CF" w14:textId="6848B9FB" w:rsidR="00E9668B" w:rsidRDefault="00E9668B" w:rsidP="001F1C0D">
      <w:pPr>
        <w:tabs>
          <w:tab w:val="left" w:pos="1248"/>
        </w:tabs>
      </w:pPr>
    </w:p>
    <w:p w14:paraId="4913BCF5" w14:textId="1C45158C" w:rsidR="00E9668B" w:rsidRDefault="00E9668B" w:rsidP="001F1C0D">
      <w:pPr>
        <w:tabs>
          <w:tab w:val="left" w:pos="1248"/>
        </w:tabs>
      </w:pPr>
    </w:p>
    <w:p w14:paraId="21584AFE" w14:textId="2779CC85" w:rsidR="00E9668B" w:rsidRDefault="00E9668B" w:rsidP="001F1C0D">
      <w:pPr>
        <w:tabs>
          <w:tab w:val="left" w:pos="1248"/>
        </w:tabs>
      </w:pPr>
    </w:p>
    <w:p w14:paraId="06A7E283" w14:textId="461D0BFF" w:rsidR="00E9668B" w:rsidRDefault="00E9668B" w:rsidP="001F1C0D">
      <w:pPr>
        <w:tabs>
          <w:tab w:val="left" w:pos="1248"/>
        </w:tabs>
      </w:pPr>
    </w:p>
    <w:p w14:paraId="6362091B" w14:textId="446637BF" w:rsidR="00E9668B" w:rsidRDefault="00E9668B" w:rsidP="001F1C0D">
      <w:pPr>
        <w:tabs>
          <w:tab w:val="left" w:pos="1248"/>
        </w:tabs>
      </w:pPr>
    </w:p>
    <w:p w14:paraId="207584F0" w14:textId="1E8DADF4" w:rsidR="00E9668B" w:rsidRDefault="00E9668B" w:rsidP="001F1C0D">
      <w:pPr>
        <w:tabs>
          <w:tab w:val="left" w:pos="1248"/>
        </w:tabs>
      </w:pPr>
    </w:p>
    <w:p w14:paraId="3C572369" w14:textId="0F648E4C" w:rsidR="00E9668B" w:rsidRDefault="00E9668B" w:rsidP="001F1C0D">
      <w:pPr>
        <w:tabs>
          <w:tab w:val="left" w:pos="1248"/>
        </w:tabs>
      </w:pPr>
    </w:p>
    <w:p w14:paraId="1FB3B10F" w14:textId="33D767C7" w:rsidR="00E9668B" w:rsidRDefault="00E9668B" w:rsidP="001F1C0D">
      <w:pPr>
        <w:tabs>
          <w:tab w:val="left" w:pos="1248"/>
        </w:tabs>
      </w:pPr>
    </w:p>
    <w:p w14:paraId="69B50E37" w14:textId="0155F724" w:rsidR="00E9668B" w:rsidRDefault="00E9668B" w:rsidP="001F1C0D">
      <w:pPr>
        <w:tabs>
          <w:tab w:val="left" w:pos="1248"/>
        </w:tabs>
      </w:pPr>
    </w:p>
    <w:p w14:paraId="59F6C28B" w14:textId="085CFB90" w:rsidR="00E9668B" w:rsidRDefault="00E9668B" w:rsidP="001F1C0D">
      <w:pPr>
        <w:tabs>
          <w:tab w:val="left" w:pos="1248"/>
        </w:tabs>
      </w:pPr>
    </w:p>
    <w:p w14:paraId="722B7822" w14:textId="21B00133" w:rsidR="00E9668B" w:rsidRDefault="00E9668B" w:rsidP="001F1C0D">
      <w:pPr>
        <w:tabs>
          <w:tab w:val="left" w:pos="1248"/>
        </w:tabs>
      </w:pPr>
    </w:p>
    <w:p w14:paraId="782AB440" w14:textId="27436A98" w:rsidR="00E9668B" w:rsidRDefault="00E9668B" w:rsidP="001F1C0D">
      <w:pPr>
        <w:tabs>
          <w:tab w:val="left" w:pos="1248"/>
        </w:tabs>
      </w:pPr>
    </w:p>
    <w:p w14:paraId="605D11F9" w14:textId="24C834BD" w:rsidR="00E9668B" w:rsidRDefault="00E9668B" w:rsidP="001F1C0D">
      <w:pPr>
        <w:tabs>
          <w:tab w:val="left" w:pos="1248"/>
        </w:tabs>
      </w:pPr>
    </w:p>
    <w:p w14:paraId="2F9C06C3" w14:textId="1DDCD3BE" w:rsidR="00E9668B" w:rsidRDefault="00E9668B" w:rsidP="001F1C0D">
      <w:pPr>
        <w:tabs>
          <w:tab w:val="left" w:pos="1248"/>
        </w:tabs>
      </w:pPr>
    </w:p>
    <w:p w14:paraId="3BB3E93B" w14:textId="0CDF37E8" w:rsidR="00E9668B" w:rsidRDefault="00E9668B" w:rsidP="001F1C0D">
      <w:pPr>
        <w:tabs>
          <w:tab w:val="left" w:pos="1248"/>
        </w:tabs>
      </w:pPr>
    </w:p>
    <w:p w14:paraId="6A7080D7" w14:textId="3D304AE6" w:rsidR="00E9668B" w:rsidRDefault="00E9668B" w:rsidP="001F1C0D">
      <w:pPr>
        <w:tabs>
          <w:tab w:val="left" w:pos="1248"/>
        </w:tabs>
      </w:pPr>
    </w:p>
    <w:p w14:paraId="00B628FC" w14:textId="674EED56" w:rsidR="00D94808" w:rsidRDefault="00D94808" w:rsidP="001F1C0D">
      <w:pPr>
        <w:tabs>
          <w:tab w:val="left" w:pos="1248"/>
        </w:tabs>
      </w:pPr>
    </w:p>
    <w:p w14:paraId="59F3F95F" w14:textId="7FFCAADB" w:rsidR="00D94808" w:rsidRDefault="00D94808" w:rsidP="001F1C0D">
      <w:pPr>
        <w:tabs>
          <w:tab w:val="left" w:pos="1248"/>
        </w:tabs>
      </w:pPr>
    </w:p>
    <w:p w14:paraId="1B33968A" w14:textId="3E17743C" w:rsidR="00D94808" w:rsidRDefault="00D94808" w:rsidP="001F1C0D">
      <w:pPr>
        <w:tabs>
          <w:tab w:val="left" w:pos="1248"/>
        </w:tabs>
      </w:pPr>
    </w:p>
    <w:p w14:paraId="24D30501" w14:textId="77777777" w:rsidR="00D94808" w:rsidRDefault="00D94808" w:rsidP="001F1C0D">
      <w:pPr>
        <w:tabs>
          <w:tab w:val="left" w:pos="1248"/>
        </w:tabs>
      </w:pPr>
    </w:p>
    <w:p w14:paraId="08352647" w14:textId="6E113295" w:rsidR="00827A93" w:rsidRPr="00827A93" w:rsidRDefault="00827A93" w:rsidP="00827A93">
      <w:pPr>
        <w:pStyle w:val="Titre1"/>
        <w:spacing w:before="400" w:after="200" w:line="360" w:lineRule="auto"/>
        <w:jc w:val="both"/>
        <w:rPr>
          <w:rFonts w:eastAsia="Calibri"/>
          <w:b/>
          <w:bCs/>
          <w:sz w:val="30"/>
          <w:szCs w:val="30"/>
        </w:rPr>
      </w:pPr>
      <w:bookmarkStart w:id="103" w:name="_Toc238413380"/>
      <w:bookmarkStart w:id="104" w:name="_Toc238413453"/>
      <w:bookmarkStart w:id="105" w:name="_Toc238460282"/>
      <w:bookmarkStart w:id="106" w:name="_Toc238460625"/>
      <w:bookmarkStart w:id="107" w:name="_Toc238460683"/>
      <w:bookmarkStart w:id="108" w:name="_Toc239060563"/>
      <w:bookmarkStart w:id="109" w:name="_Toc239060607"/>
      <w:r>
        <w:rPr>
          <w:rFonts w:eastAsia="Calibri"/>
          <w:b/>
          <w:bCs/>
          <w:sz w:val="30"/>
          <w:szCs w:val="30"/>
        </w:rPr>
        <w:t>Table des matières</w:t>
      </w:r>
      <w:bookmarkEnd w:id="103"/>
      <w:bookmarkEnd w:id="104"/>
      <w:bookmarkEnd w:id="105"/>
      <w:bookmarkEnd w:id="106"/>
      <w:bookmarkEnd w:id="107"/>
      <w:bookmarkEnd w:id="108"/>
      <w:bookmarkEnd w:id="109"/>
    </w:p>
    <w:p w14:paraId="320D41FA" w14:textId="03416792"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r w:rsidRPr="00E9668B">
        <w:rPr>
          <w:sz w:val="24"/>
          <w:szCs w:val="24"/>
        </w:rPr>
        <w:fldChar w:fldCharType="begin"/>
      </w:r>
      <w:r w:rsidRPr="00E9668B">
        <w:rPr>
          <w:sz w:val="24"/>
          <w:szCs w:val="24"/>
        </w:rPr>
        <w:instrText xml:space="preserve"> TOC \o "1-3" \h \z \u </w:instrText>
      </w:r>
      <w:r w:rsidRPr="00E9668B">
        <w:rPr>
          <w:sz w:val="24"/>
          <w:szCs w:val="24"/>
        </w:rPr>
        <w:fldChar w:fldCharType="separate"/>
      </w:r>
      <w:hyperlink w:anchor="_Toc239060547" w:history="1">
        <w:r w:rsidRPr="00E9668B">
          <w:rPr>
            <w:rStyle w:val="Lienhypertexte"/>
            <w:rFonts w:eastAsia="Calibri"/>
            <w:b/>
            <w:bCs/>
            <w:noProof/>
            <w:sz w:val="24"/>
            <w:szCs w:val="24"/>
          </w:rPr>
          <w:t>Sommaire</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_Toc239060547 \h </w:instrText>
        </w:r>
        <w:r w:rsidRPr="00E9668B">
          <w:rPr>
            <w:noProof/>
            <w:webHidden/>
            <w:sz w:val="24"/>
            <w:szCs w:val="24"/>
          </w:rPr>
        </w:r>
        <w:r w:rsidRPr="00E9668B">
          <w:rPr>
            <w:noProof/>
            <w:webHidden/>
            <w:sz w:val="24"/>
            <w:szCs w:val="24"/>
          </w:rPr>
          <w:fldChar w:fldCharType="separate"/>
        </w:r>
        <w:r w:rsidR="00FF1A7E">
          <w:rPr>
            <w:noProof/>
            <w:webHidden/>
            <w:sz w:val="24"/>
            <w:szCs w:val="24"/>
          </w:rPr>
          <w:t>2</w:t>
        </w:r>
        <w:r w:rsidRPr="00E9668B">
          <w:rPr>
            <w:noProof/>
            <w:webHidden/>
            <w:sz w:val="24"/>
            <w:szCs w:val="24"/>
          </w:rPr>
          <w:fldChar w:fldCharType="end"/>
        </w:r>
      </w:hyperlink>
    </w:p>
    <w:p w14:paraId="41A8DA7A" w14:textId="4A241015"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48" w:history="1">
        <w:r w:rsidRPr="00E9668B">
          <w:rPr>
            <w:rStyle w:val="Lienhypertexte"/>
            <w:rFonts w:eastAsia="Calibri"/>
            <w:b/>
            <w:bCs/>
            <w:noProof/>
            <w:sz w:val="24"/>
            <w:szCs w:val="24"/>
          </w:rPr>
          <w:t>1. Objet du document</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_Toc239060548 \h </w:instrText>
        </w:r>
        <w:r w:rsidRPr="00E9668B">
          <w:rPr>
            <w:noProof/>
            <w:webHidden/>
            <w:sz w:val="24"/>
            <w:szCs w:val="24"/>
          </w:rPr>
        </w:r>
        <w:r w:rsidRPr="00E9668B">
          <w:rPr>
            <w:noProof/>
            <w:webHidden/>
            <w:sz w:val="24"/>
            <w:szCs w:val="24"/>
          </w:rPr>
          <w:fldChar w:fldCharType="separate"/>
        </w:r>
        <w:r w:rsidR="00FF1A7E">
          <w:rPr>
            <w:noProof/>
            <w:webHidden/>
            <w:sz w:val="24"/>
            <w:szCs w:val="24"/>
          </w:rPr>
          <w:t>3</w:t>
        </w:r>
        <w:r w:rsidRPr="00E9668B">
          <w:rPr>
            <w:noProof/>
            <w:webHidden/>
            <w:sz w:val="24"/>
            <w:szCs w:val="24"/>
          </w:rPr>
          <w:fldChar w:fldCharType="end"/>
        </w:r>
      </w:hyperlink>
    </w:p>
    <w:p w14:paraId="05D25F2D" w14:textId="16E03525"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49" w:history="1">
        <w:r w:rsidRPr="00E9668B">
          <w:rPr>
            <w:rStyle w:val="Lienhypertexte"/>
            <w:rFonts w:eastAsia="Calibri"/>
            <w:b/>
            <w:bCs/>
            <w:noProof/>
            <w:sz w:val="24"/>
            <w:szCs w:val="24"/>
          </w:rPr>
          <w:t>2. Acteurs du système</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_Toc239060549 \h </w:instrText>
        </w:r>
        <w:r w:rsidRPr="00E9668B">
          <w:rPr>
            <w:noProof/>
            <w:webHidden/>
            <w:sz w:val="24"/>
            <w:szCs w:val="24"/>
          </w:rPr>
        </w:r>
        <w:r w:rsidRPr="00E9668B">
          <w:rPr>
            <w:noProof/>
            <w:webHidden/>
            <w:sz w:val="24"/>
            <w:szCs w:val="24"/>
          </w:rPr>
          <w:fldChar w:fldCharType="separate"/>
        </w:r>
        <w:r w:rsidR="00FF1A7E">
          <w:rPr>
            <w:noProof/>
            <w:webHidden/>
            <w:sz w:val="24"/>
            <w:szCs w:val="24"/>
          </w:rPr>
          <w:t>3</w:t>
        </w:r>
        <w:r w:rsidRPr="00E9668B">
          <w:rPr>
            <w:noProof/>
            <w:webHidden/>
            <w:sz w:val="24"/>
            <w:szCs w:val="24"/>
          </w:rPr>
          <w:fldChar w:fldCharType="end"/>
        </w:r>
      </w:hyperlink>
    </w:p>
    <w:p w14:paraId="729A078D" w14:textId="327EFA62"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50" w:history="1">
        <w:r w:rsidRPr="00E9668B">
          <w:rPr>
            <w:rStyle w:val="Lienhypertexte"/>
            <w:rFonts w:eastAsia="Calibri"/>
            <w:b/>
            <w:bCs/>
            <w:noProof/>
            <w:sz w:val="24"/>
            <w:szCs w:val="24"/>
          </w:rPr>
          <w:t>3. Diagramme de cas d’utilisation</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_Toc239060550 \h </w:instrText>
        </w:r>
        <w:r w:rsidRPr="00E9668B">
          <w:rPr>
            <w:noProof/>
            <w:webHidden/>
            <w:sz w:val="24"/>
            <w:szCs w:val="24"/>
          </w:rPr>
        </w:r>
        <w:r w:rsidRPr="00E9668B">
          <w:rPr>
            <w:noProof/>
            <w:webHidden/>
            <w:sz w:val="24"/>
            <w:szCs w:val="24"/>
          </w:rPr>
          <w:fldChar w:fldCharType="separate"/>
        </w:r>
        <w:r w:rsidR="00FF1A7E">
          <w:rPr>
            <w:noProof/>
            <w:webHidden/>
            <w:sz w:val="24"/>
            <w:szCs w:val="24"/>
          </w:rPr>
          <w:t>3</w:t>
        </w:r>
        <w:r w:rsidRPr="00E9668B">
          <w:rPr>
            <w:noProof/>
            <w:webHidden/>
            <w:sz w:val="24"/>
            <w:szCs w:val="24"/>
          </w:rPr>
          <w:fldChar w:fldCharType="end"/>
        </w:r>
      </w:hyperlink>
    </w:p>
    <w:p w14:paraId="1A20B3FF" w14:textId="7337A10D" w:rsidR="00E9668B" w:rsidRPr="00E9668B" w:rsidRDefault="00E9668B" w:rsidP="00E9668B">
      <w:pPr>
        <w:pStyle w:val="TM2"/>
        <w:tabs>
          <w:tab w:val="right" w:leader="dot" w:pos="9628"/>
        </w:tabs>
        <w:spacing w:line="360" w:lineRule="auto"/>
        <w:rPr>
          <w:rFonts w:asciiTheme="minorHAnsi" w:eastAsiaTheme="minorEastAsia" w:hAnsiTheme="minorHAnsi" w:cstheme="minorBidi"/>
          <w:noProof/>
          <w:sz w:val="24"/>
          <w:szCs w:val="24"/>
        </w:rPr>
      </w:pPr>
      <w:hyperlink w:anchor="_Toc239060551" w:history="1">
        <w:r w:rsidRPr="00E9668B">
          <w:rPr>
            <w:rStyle w:val="Lienhypertexte"/>
            <w:rFonts w:eastAsia="Calibri"/>
            <w:b/>
            <w:bCs/>
            <w:noProof/>
            <w:sz w:val="24"/>
            <w:szCs w:val="24"/>
          </w:rPr>
          <w:t>3.1 Liste des cas d’utilisation</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_Toc239060551 \h </w:instrText>
        </w:r>
        <w:r w:rsidRPr="00E9668B">
          <w:rPr>
            <w:noProof/>
            <w:webHidden/>
            <w:sz w:val="24"/>
            <w:szCs w:val="24"/>
          </w:rPr>
        </w:r>
        <w:r w:rsidRPr="00E9668B">
          <w:rPr>
            <w:noProof/>
            <w:webHidden/>
            <w:sz w:val="24"/>
            <w:szCs w:val="24"/>
          </w:rPr>
          <w:fldChar w:fldCharType="separate"/>
        </w:r>
        <w:r w:rsidR="00FF1A7E">
          <w:rPr>
            <w:noProof/>
            <w:webHidden/>
            <w:sz w:val="24"/>
            <w:szCs w:val="24"/>
          </w:rPr>
          <w:t>4</w:t>
        </w:r>
        <w:r w:rsidRPr="00E9668B">
          <w:rPr>
            <w:noProof/>
            <w:webHidden/>
            <w:sz w:val="24"/>
            <w:szCs w:val="24"/>
          </w:rPr>
          <w:fldChar w:fldCharType="end"/>
        </w:r>
      </w:hyperlink>
    </w:p>
    <w:p w14:paraId="73A5F634" w14:textId="4B8851B6" w:rsidR="00E9668B" w:rsidRPr="00E9668B" w:rsidRDefault="00E9668B" w:rsidP="00E9668B">
      <w:pPr>
        <w:pStyle w:val="TM2"/>
        <w:tabs>
          <w:tab w:val="right" w:leader="dot" w:pos="9628"/>
        </w:tabs>
        <w:spacing w:line="360" w:lineRule="auto"/>
        <w:rPr>
          <w:rFonts w:asciiTheme="minorHAnsi" w:eastAsiaTheme="minorEastAsia" w:hAnsiTheme="minorHAnsi" w:cstheme="minorBidi"/>
          <w:noProof/>
          <w:sz w:val="24"/>
          <w:szCs w:val="24"/>
        </w:rPr>
      </w:pPr>
      <w:hyperlink w:anchor="_Toc239060552" w:history="1">
        <w:r w:rsidRPr="00E9668B">
          <w:rPr>
            <w:rStyle w:val="Lienhypertexte"/>
            <w:rFonts w:eastAsia="Calibri"/>
            <w:b/>
            <w:bCs/>
            <w:noProof/>
            <w:sz w:val="24"/>
            <w:szCs w:val="24"/>
          </w:rPr>
          <w:t>3.2 Relations entre cas d’utilisation</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_Toc239060552 \h </w:instrText>
        </w:r>
        <w:r w:rsidRPr="00E9668B">
          <w:rPr>
            <w:noProof/>
            <w:webHidden/>
            <w:sz w:val="24"/>
            <w:szCs w:val="24"/>
          </w:rPr>
        </w:r>
        <w:r w:rsidRPr="00E9668B">
          <w:rPr>
            <w:noProof/>
            <w:webHidden/>
            <w:sz w:val="24"/>
            <w:szCs w:val="24"/>
          </w:rPr>
          <w:fldChar w:fldCharType="separate"/>
        </w:r>
        <w:r w:rsidR="00FF1A7E">
          <w:rPr>
            <w:noProof/>
            <w:webHidden/>
            <w:sz w:val="24"/>
            <w:szCs w:val="24"/>
          </w:rPr>
          <w:t>4</w:t>
        </w:r>
        <w:r w:rsidRPr="00E9668B">
          <w:rPr>
            <w:noProof/>
            <w:webHidden/>
            <w:sz w:val="24"/>
            <w:szCs w:val="24"/>
          </w:rPr>
          <w:fldChar w:fldCharType="end"/>
        </w:r>
      </w:hyperlink>
    </w:p>
    <w:p w14:paraId="40E32E6A" w14:textId="4EDCFD0C"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53" w:history="1">
        <w:r w:rsidRPr="00E9668B">
          <w:rPr>
            <w:rStyle w:val="Lienhypertexte"/>
            <w:rFonts w:eastAsia="Calibri"/>
            <w:b/>
            <w:bCs/>
            <w:noProof/>
            <w:sz w:val="24"/>
            <w:szCs w:val="24"/>
          </w:rPr>
          <w:t>4. Règles de gestion</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_Toc239060553 \h </w:instrText>
        </w:r>
        <w:r w:rsidRPr="00E9668B">
          <w:rPr>
            <w:noProof/>
            <w:webHidden/>
            <w:sz w:val="24"/>
            <w:szCs w:val="24"/>
          </w:rPr>
        </w:r>
        <w:r w:rsidRPr="00E9668B">
          <w:rPr>
            <w:noProof/>
            <w:webHidden/>
            <w:sz w:val="24"/>
            <w:szCs w:val="24"/>
          </w:rPr>
          <w:fldChar w:fldCharType="separate"/>
        </w:r>
        <w:r w:rsidR="00FF1A7E">
          <w:rPr>
            <w:noProof/>
            <w:webHidden/>
            <w:sz w:val="24"/>
            <w:szCs w:val="24"/>
          </w:rPr>
          <w:t>4</w:t>
        </w:r>
        <w:r w:rsidRPr="00E9668B">
          <w:rPr>
            <w:noProof/>
            <w:webHidden/>
            <w:sz w:val="24"/>
            <w:szCs w:val="24"/>
          </w:rPr>
          <w:fldChar w:fldCharType="end"/>
        </w:r>
      </w:hyperlink>
    </w:p>
    <w:p w14:paraId="6678665B" w14:textId="6F53E059"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54" w:history="1">
        <w:r w:rsidRPr="00E9668B">
          <w:rPr>
            <w:rStyle w:val="Lienhypertexte"/>
            <w:b/>
            <w:bCs/>
            <w:noProof/>
            <w:sz w:val="24"/>
            <w:szCs w:val="24"/>
          </w:rPr>
          <w:t>5. Spécifications détaillées par cas d’utilisation</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_Toc239060554 \h </w:instrText>
        </w:r>
        <w:r w:rsidRPr="00E9668B">
          <w:rPr>
            <w:noProof/>
            <w:webHidden/>
            <w:sz w:val="24"/>
            <w:szCs w:val="24"/>
          </w:rPr>
        </w:r>
        <w:r w:rsidRPr="00E9668B">
          <w:rPr>
            <w:noProof/>
            <w:webHidden/>
            <w:sz w:val="24"/>
            <w:szCs w:val="24"/>
          </w:rPr>
          <w:fldChar w:fldCharType="separate"/>
        </w:r>
        <w:r w:rsidR="00FF1A7E">
          <w:rPr>
            <w:noProof/>
            <w:webHidden/>
            <w:sz w:val="24"/>
            <w:szCs w:val="24"/>
          </w:rPr>
          <w:t>5</w:t>
        </w:r>
        <w:r w:rsidRPr="00E9668B">
          <w:rPr>
            <w:noProof/>
            <w:webHidden/>
            <w:sz w:val="24"/>
            <w:szCs w:val="24"/>
          </w:rPr>
          <w:fldChar w:fldCharType="end"/>
        </w:r>
      </w:hyperlink>
    </w:p>
    <w:p w14:paraId="33FBA6B2" w14:textId="4D30CB73" w:rsidR="00E9668B" w:rsidRPr="00E9668B" w:rsidRDefault="00E9668B" w:rsidP="00E9668B">
      <w:pPr>
        <w:pStyle w:val="TM2"/>
        <w:tabs>
          <w:tab w:val="right" w:leader="dot" w:pos="9628"/>
        </w:tabs>
        <w:spacing w:line="360" w:lineRule="auto"/>
        <w:rPr>
          <w:rFonts w:asciiTheme="minorHAnsi" w:eastAsiaTheme="minorEastAsia" w:hAnsiTheme="minorHAnsi" w:cstheme="minorBidi"/>
          <w:noProof/>
          <w:sz w:val="24"/>
          <w:szCs w:val="24"/>
        </w:rPr>
      </w:pPr>
      <w:hyperlink w:anchor="_Toc239060555" w:history="1">
        <w:r w:rsidRPr="00E9668B">
          <w:rPr>
            <w:rStyle w:val="Lienhypertexte"/>
            <w:rFonts w:eastAsia="Calibri"/>
            <w:b/>
            <w:bCs/>
            <w:noProof/>
            <w:sz w:val="24"/>
            <w:szCs w:val="24"/>
          </w:rPr>
          <w:t>5.1 UC1</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_Toc239060555 \h </w:instrText>
        </w:r>
        <w:r w:rsidRPr="00E9668B">
          <w:rPr>
            <w:noProof/>
            <w:webHidden/>
            <w:sz w:val="24"/>
            <w:szCs w:val="24"/>
          </w:rPr>
        </w:r>
        <w:r w:rsidRPr="00E9668B">
          <w:rPr>
            <w:noProof/>
            <w:webHidden/>
            <w:sz w:val="24"/>
            <w:szCs w:val="24"/>
          </w:rPr>
          <w:fldChar w:fldCharType="separate"/>
        </w:r>
        <w:r w:rsidR="00FF1A7E">
          <w:rPr>
            <w:noProof/>
            <w:webHidden/>
            <w:sz w:val="24"/>
            <w:szCs w:val="24"/>
          </w:rPr>
          <w:t>5</w:t>
        </w:r>
        <w:r w:rsidRPr="00E9668B">
          <w:rPr>
            <w:noProof/>
            <w:webHidden/>
            <w:sz w:val="24"/>
            <w:szCs w:val="24"/>
          </w:rPr>
          <w:fldChar w:fldCharType="end"/>
        </w:r>
      </w:hyperlink>
    </w:p>
    <w:p w14:paraId="5836DB3F" w14:textId="04D6E69F" w:rsidR="00E9668B" w:rsidRPr="00E9668B" w:rsidRDefault="00E9668B" w:rsidP="00E9668B">
      <w:pPr>
        <w:pStyle w:val="TM2"/>
        <w:tabs>
          <w:tab w:val="right" w:leader="dot" w:pos="9628"/>
        </w:tabs>
        <w:spacing w:line="360" w:lineRule="auto"/>
        <w:rPr>
          <w:rFonts w:asciiTheme="minorHAnsi" w:eastAsiaTheme="minorEastAsia" w:hAnsiTheme="minorHAnsi" w:cstheme="minorBidi"/>
          <w:noProof/>
          <w:sz w:val="24"/>
          <w:szCs w:val="24"/>
        </w:rPr>
      </w:pPr>
      <w:hyperlink w:anchor="_Toc239060556" w:history="1">
        <w:r w:rsidRPr="00E9668B">
          <w:rPr>
            <w:rStyle w:val="Lienhypertexte"/>
            <w:rFonts w:eastAsia="Calibri"/>
            <w:b/>
            <w:bCs/>
            <w:noProof/>
            <w:sz w:val="24"/>
            <w:szCs w:val="24"/>
          </w:rPr>
          <w:t>5.2 UC2</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_Toc239060556 \h </w:instrText>
        </w:r>
        <w:r w:rsidRPr="00E9668B">
          <w:rPr>
            <w:noProof/>
            <w:webHidden/>
            <w:sz w:val="24"/>
            <w:szCs w:val="24"/>
          </w:rPr>
        </w:r>
        <w:r w:rsidRPr="00E9668B">
          <w:rPr>
            <w:noProof/>
            <w:webHidden/>
            <w:sz w:val="24"/>
            <w:szCs w:val="24"/>
          </w:rPr>
          <w:fldChar w:fldCharType="separate"/>
        </w:r>
        <w:r w:rsidR="00FF1A7E">
          <w:rPr>
            <w:noProof/>
            <w:webHidden/>
            <w:sz w:val="24"/>
            <w:szCs w:val="24"/>
          </w:rPr>
          <w:t>5</w:t>
        </w:r>
        <w:r w:rsidRPr="00E9668B">
          <w:rPr>
            <w:noProof/>
            <w:webHidden/>
            <w:sz w:val="24"/>
            <w:szCs w:val="24"/>
          </w:rPr>
          <w:fldChar w:fldCharType="end"/>
        </w:r>
      </w:hyperlink>
    </w:p>
    <w:p w14:paraId="4B85DEE5" w14:textId="73F8BF4B" w:rsidR="00E9668B" w:rsidRPr="00E9668B" w:rsidRDefault="00E9668B" w:rsidP="00E9668B">
      <w:pPr>
        <w:pStyle w:val="TM2"/>
        <w:tabs>
          <w:tab w:val="right" w:leader="dot" w:pos="9628"/>
        </w:tabs>
        <w:spacing w:line="360" w:lineRule="auto"/>
        <w:rPr>
          <w:rFonts w:asciiTheme="minorHAnsi" w:eastAsiaTheme="minorEastAsia" w:hAnsiTheme="minorHAnsi" w:cstheme="minorBidi"/>
          <w:noProof/>
          <w:sz w:val="24"/>
          <w:szCs w:val="24"/>
        </w:rPr>
      </w:pPr>
      <w:hyperlink w:anchor="_Toc239060557" w:history="1">
        <w:r w:rsidRPr="00E9668B">
          <w:rPr>
            <w:rStyle w:val="Lienhypertexte"/>
            <w:rFonts w:eastAsia="Calibri"/>
            <w:b/>
            <w:bCs/>
            <w:noProof/>
            <w:sz w:val="24"/>
            <w:szCs w:val="24"/>
          </w:rPr>
          <w:t>5.3 UC3</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_Toc239060557 \h </w:instrText>
        </w:r>
        <w:r w:rsidRPr="00E9668B">
          <w:rPr>
            <w:noProof/>
            <w:webHidden/>
            <w:sz w:val="24"/>
            <w:szCs w:val="24"/>
          </w:rPr>
        </w:r>
        <w:r w:rsidRPr="00E9668B">
          <w:rPr>
            <w:noProof/>
            <w:webHidden/>
            <w:sz w:val="24"/>
            <w:szCs w:val="24"/>
          </w:rPr>
          <w:fldChar w:fldCharType="separate"/>
        </w:r>
        <w:r w:rsidR="00FF1A7E">
          <w:rPr>
            <w:noProof/>
            <w:webHidden/>
            <w:sz w:val="24"/>
            <w:szCs w:val="24"/>
          </w:rPr>
          <w:t>6</w:t>
        </w:r>
        <w:r w:rsidRPr="00E9668B">
          <w:rPr>
            <w:noProof/>
            <w:webHidden/>
            <w:sz w:val="24"/>
            <w:szCs w:val="24"/>
          </w:rPr>
          <w:fldChar w:fldCharType="end"/>
        </w:r>
      </w:hyperlink>
    </w:p>
    <w:p w14:paraId="69C4DD51" w14:textId="3D0F52C5" w:rsidR="00E9668B" w:rsidRPr="00E9668B" w:rsidRDefault="00E9668B" w:rsidP="00E9668B">
      <w:pPr>
        <w:pStyle w:val="TM2"/>
        <w:tabs>
          <w:tab w:val="right" w:leader="dot" w:pos="9628"/>
        </w:tabs>
        <w:spacing w:line="360" w:lineRule="auto"/>
        <w:rPr>
          <w:rFonts w:asciiTheme="minorHAnsi" w:eastAsiaTheme="minorEastAsia" w:hAnsiTheme="minorHAnsi" w:cstheme="minorBidi"/>
          <w:noProof/>
          <w:sz w:val="24"/>
          <w:szCs w:val="24"/>
        </w:rPr>
      </w:pPr>
      <w:hyperlink w:anchor="_Toc239060558" w:history="1">
        <w:r w:rsidRPr="00E9668B">
          <w:rPr>
            <w:rStyle w:val="Lienhypertexte"/>
            <w:rFonts w:eastAsia="Calibri"/>
            <w:b/>
            <w:bCs/>
            <w:noProof/>
            <w:sz w:val="24"/>
            <w:szCs w:val="24"/>
          </w:rPr>
          <w:t>5.4 UC4</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_Toc239060558 \h </w:instrText>
        </w:r>
        <w:r w:rsidRPr="00E9668B">
          <w:rPr>
            <w:noProof/>
            <w:webHidden/>
            <w:sz w:val="24"/>
            <w:szCs w:val="24"/>
          </w:rPr>
        </w:r>
        <w:r w:rsidRPr="00E9668B">
          <w:rPr>
            <w:noProof/>
            <w:webHidden/>
            <w:sz w:val="24"/>
            <w:szCs w:val="24"/>
          </w:rPr>
          <w:fldChar w:fldCharType="separate"/>
        </w:r>
        <w:r w:rsidR="00FF1A7E">
          <w:rPr>
            <w:noProof/>
            <w:webHidden/>
            <w:sz w:val="24"/>
            <w:szCs w:val="24"/>
          </w:rPr>
          <w:t>7</w:t>
        </w:r>
        <w:r w:rsidRPr="00E9668B">
          <w:rPr>
            <w:noProof/>
            <w:webHidden/>
            <w:sz w:val="24"/>
            <w:szCs w:val="24"/>
          </w:rPr>
          <w:fldChar w:fldCharType="end"/>
        </w:r>
      </w:hyperlink>
    </w:p>
    <w:p w14:paraId="406B5C5E" w14:textId="32CA6557" w:rsidR="00E9668B" w:rsidRPr="00E9668B" w:rsidRDefault="00E9668B" w:rsidP="00E9668B">
      <w:pPr>
        <w:pStyle w:val="TM2"/>
        <w:tabs>
          <w:tab w:val="right" w:leader="dot" w:pos="9628"/>
        </w:tabs>
        <w:spacing w:line="360" w:lineRule="auto"/>
        <w:rPr>
          <w:rFonts w:asciiTheme="minorHAnsi" w:eastAsiaTheme="minorEastAsia" w:hAnsiTheme="minorHAnsi" w:cstheme="minorBidi"/>
          <w:noProof/>
          <w:sz w:val="24"/>
          <w:szCs w:val="24"/>
        </w:rPr>
      </w:pPr>
      <w:hyperlink w:anchor="_Toc239060559" w:history="1">
        <w:r w:rsidRPr="00E9668B">
          <w:rPr>
            <w:rStyle w:val="Lienhypertexte"/>
            <w:rFonts w:eastAsia="Calibri"/>
            <w:b/>
            <w:bCs/>
            <w:noProof/>
            <w:sz w:val="24"/>
            <w:szCs w:val="24"/>
          </w:rPr>
          <w:t>5.5 UC5</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_Toc239060559 \h </w:instrText>
        </w:r>
        <w:r w:rsidRPr="00E9668B">
          <w:rPr>
            <w:noProof/>
            <w:webHidden/>
            <w:sz w:val="24"/>
            <w:szCs w:val="24"/>
          </w:rPr>
        </w:r>
        <w:r w:rsidRPr="00E9668B">
          <w:rPr>
            <w:noProof/>
            <w:webHidden/>
            <w:sz w:val="24"/>
            <w:szCs w:val="24"/>
          </w:rPr>
          <w:fldChar w:fldCharType="separate"/>
        </w:r>
        <w:r w:rsidR="00FF1A7E">
          <w:rPr>
            <w:noProof/>
            <w:webHidden/>
            <w:sz w:val="24"/>
            <w:szCs w:val="24"/>
          </w:rPr>
          <w:t>7</w:t>
        </w:r>
        <w:r w:rsidRPr="00E9668B">
          <w:rPr>
            <w:noProof/>
            <w:webHidden/>
            <w:sz w:val="24"/>
            <w:szCs w:val="24"/>
          </w:rPr>
          <w:fldChar w:fldCharType="end"/>
        </w:r>
      </w:hyperlink>
    </w:p>
    <w:p w14:paraId="71C36A39" w14:textId="742785C8" w:rsidR="00E9668B" w:rsidRPr="00E9668B" w:rsidRDefault="00E9668B" w:rsidP="00E9668B">
      <w:pPr>
        <w:pStyle w:val="TM2"/>
        <w:tabs>
          <w:tab w:val="right" w:leader="dot" w:pos="9628"/>
        </w:tabs>
        <w:spacing w:line="360" w:lineRule="auto"/>
        <w:rPr>
          <w:rFonts w:asciiTheme="minorHAnsi" w:eastAsiaTheme="minorEastAsia" w:hAnsiTheme="minorHAnsi" w:cstheme="minorBidi"/>
          <w:noProof/>
          <w:sz w:val="24"/>
          <w:szCs w:val="24"/>
        </w:rPr>
      </w:pPr>
      <w:hyperlink w:anchor="_Toc239060560" w:history="1">
        <w:r w:rsidRPr="00E9668B">
          <w:rPr>
            <w:rStyle w:val="Lienhypertexte"/>
            <w:rFonts w:eastAsia="Calibri"/>
            <w:b/>
            <w:bCs/>
            <w:noProof/>
            <w:sz w:val="24"/>
            <w:szCs w:val="24"/>
          </w:rPr>
          <w:t>5.6 UC6</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_Toc239060560 \h </w:instrText>
        </w:r>
        <w:r w:rsidRPr="00E9668B">
          <w:rPr>
            <w:noProof/>
            <w:webHidden/>
            <w:sz w:val="24"/>
            <w:szCs w:val="24"/>
          </w:rPr>
        </w:r>
        <w:r w:rsidRPr="00E9668B">
          <w:rPr>
            <w:noProof/>
            <w:webHidden/>
            <w:sz w:val="24"/>
            <w:szCs w:val="24"/>
          </w:rPr>
          <w:fldChar w:fldCharType="separate"/>
        </w:r>
        <w:r w:rsidR="00FF1A7E">
          <w:rPr>
            <w:noProof/>
            <w:webHidden/>
            <w:sz w:val="24"/>
            <w:szCs w:val="24"/>
          </w:rPr>
          <w:t>8</w:t>
        </w:r>
        <w:r w:rsidRPr="00E9668B">
          <w:rPr>
            <w:noProof/>
            <w:webHidden/>
            <w:sz w:val="24"/>
            <w:szCs w:val="24"/>
          </w:rPr>
          <w:fldChar w:fldCharType="end"/>
        </w:r>
      </w:hyperlink>
    </w:p>
    <w:p w14:paraId="70CEF202" w14:textId="736E0A4A" w:rsidR="00E9668B" w:rsidRPr="00E9668B" w:rsidRDefault="00E9668B" w:rsidP="00E9668B">
      <w:pPr>
        <w:pStyle w:val="TM2"/>
        <w:tabs>
          <w:tab w:val="right" w:leader="dot" w:pos="9628"/>
        </w:tabs>
        <w:spacing w:line="360" w:lineRule="auto"/>
        <w:rPr>
          <w:rFonts w:asciiTheme="minorHAnsi" w:eastAsiaTheme="minorEastAsia" w:hAnsiTheme="minorHAnsi" w:cstheme="minorBidi"/>
          <w:noProof/>
          <w:sz w:val="24"/>
          <w:szCs w:val="24"/>
        </w:rPr>
      </w:pPr>
      <w:hyperlink w:anchor="_Toc239060561" w:history="1">
        <w:r w:rsidRPr="00E9668B">
          <w:rPr>
            <w:rStyle w:val="Lienhypertexte"/>
            <w:rFonts w:eastAsia="Calibri"/>
            <w:b/>
            <w:bCs/>
            <w:noProof/>
            <w:sz w:val="24"/>
            <w:szCs w:val="24"/>
          </w:rPr>
          <w:t>5.7 UC7</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_Toc239060561 \h </w:instrText>
        </w:r>
        <w:r w:rsidRPr="00E9668B">
          <w:rPr>
            <w:noProof/>
            <w:webHidden/>
            <w:sz w:val="24"/>
            <w:szCs w:val="24"/>
          </w:rPr>
        </w:r>
        <w:r w:rsidRPr="00E9668B">
          <w:rPr>
            <w:noProof/>
            <w:webHidden/>
            <w:sz w:val="24"/>
            <w:szCs w:val="24"/>
          </w:rPr>
          <w:fldChar w:fldCharType="separate"/>
        </w:r>
        <w:r w:rsidR="00FF1A7E">
          <w:rPr>
            <w:noProof/>
            <w:webHidden/>
            <w:sz w:val="24"/>
            <w:szCs w:val="24"/>
          </w:rPr>
          <w:t>9</w:t>
        </w:r>
        <w:r w:rsidRPr="00E9668B">
          <w:rPr>
            <w:noProof/>
            <w:webHidden/>
            <w:sz w:val="24"/>
            <w:szCs w:val="24"/>
          </w:rPr>
          <w:fldChar w:fldCharType="end"/>
        </w:r>
      </w:hyperlink>
    </w:p>
    <w:p w14:paraId="4E2726BE" w14:textId="5698A5A3"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62" w:history="1">
        <w:r w:rsidRPr="00E9668B">
          <w:rPr>
            <w:rStyle w:val="Lienhypertexte"/>
            <w:b/>
            <w:bCs/>
            <w:noProof/>
            <w:sz w:val="24"/>
            <w:szCs w:val="24"/>
          </w:rPr>
          <w:t>6. Exigences n</w:t>
        </w:r>
        <w:r w:rsidRPr="00E9668B">
          <w:rPr>
            <w:rStyle w:val="Lienhypertexte"/>
            <w:b/>
            <w:bCs/>
            <w:noProof/>
            <w:sz w:val="24"/>
            <w:szCs w:val="24"/>
          </w:rPr>
          <w:t>o</w:t>
        </w:r>
        <w:r w:rsidRPr="00E9668B">
          <w:rPr>
            <w:rStyle w:val="Lienhypertexte"/>
            <w:b/>
            <w:bCs/>
            <w:noProof/>
            <w:sz w:val="24"/>
            <w:szCs w:val="24"/>
          </w:rPr>
          <w:t>n fonctionnelles</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_Toc239060562 \h </w:instrText>
        </w:r>
        <w:r w:rsidRPr="00E9668B">
          <w:rPr>
            <w:noProof/>
            <w:webHidden/>
            <w:sz w:val="24"/>
            <w:szCs w:val="24"/>
          </w:rPr>
        </w:r>
        <w:r w:rsidRPr="00E9668B">
          <w:rPr>
            <w:noProof/>
            <w:webHidden/>
            <w:sz w:val="24"/>
            <w:szCs w:val="24"/>
          </w:rPr>
          <w:fldChar w:fldCharType="separate"/>
        </w:r>
        <w:r w:rsidR="00FF1A7E">
          <w:rPr>
            <w:noProof/>
            <w:webHidden/>
            <w:sz w:val="24"/>
            <w:szCs w:val="24"/>
          </w:rPr>
          <w:t>9</w:t>
        </w:r>
        <w:r w:rsidRPr="00E9668B">
          <w:rPr>
            <w:noProof/>
            <w:webHidden/>
            <w:sz w:val="24"/>
            <w:szCs w:val="24"/>
          </w:rPr>
          <w:fldChar w:fldCharType="end"/>
        </w:r>
      </w:hyperlink>
    </w:p>
    <w:p w14:paraId="4F063624" w14:textId="4E12BD20" w:rsidR="00E9668B" w:rsidRPr="00E9668B" w:rsidRDefault="00E9668B" w:rsidP="00E9668B">
      <w:pPr>
        <w:pStyle w:val="TM1"/>
        <w:tabs>
          <w:tab w:val="right" w:leader="dot" w:pos="9628"/>
        </w:tabs>
        <w:spacing w:line="360" w:lineRule="auto"/>
        <w:rPr>
          <w:rFonts w:asciiTheme="minorHAnsi" w:eastAsiaTheme="minorEastAsia" w:hAnsiTheme="minorHAnsi" w:cstheme="minorBidi"/>
          <w:noProof/>
          <w:sz w:val="24"/>
          <w:szCs w:val="24"/>
        </w:rPr>
      </w:pPr>
      <w:hyperlink w:anchor="_Toc239060563" w:history="1">
        <w:r w:rsidRPr="00E9668B">
          <w:rPr>
            <w:rStyle w:val="Lienhypertexte"/>
            <w:rFonts w:eastAsia="Calibri"/>
            <w:b/>
            <w:bCs/>
            <w:noProof/>
            <w:sz w:val="24"/>
            <w:szCs w:val="24"/>
          </w:rPr>
          <w:t>Table des matières</w:t>
        </w:r>
        <w:r w:rsidRPr="00E9668B">
          <w:rPr>
            <w:noProof/>
            <w:webHidden/>
            <w:sz w:val="24"/>
            <w:szCs w:val="24"/>
          </w:rPr>
          <w:tab/>
        </w:r>
        <w:r w:rsidRPr="00E9668B">
          <w:rPr>
            <w:noProof/>
            <w:webHidden/>
            <w:sz w:val="24"/>
            <w:szCs w:val="24"/>
          </w:rPr>
          <w:fldChar w:fldCharType="begin"/>
        </w:r>
        <w:r w:rsidRPr="00E9668B">
          <w:rPr>
            <w:noProof/>
            <w:webHidden/>
            <w:sz w:val="24"/>
            <w:szCs w:val="24"/>
          </w:rPr>
          <w:instrText xml:space="preserve"> PAGEREF _Toc239060563 \h </w:instrText>
        </w:r>
        <w:r w:rsidRPr="00E9668B">
          <w:rPr>
            <w:noProof/>
            <w:webHidden/>
            <w:sz w:val="24"/>
            <w:szCs w:val="24"/>
          </w:rPr>
        </w:r>
        <w:r w:rsidRPr="00E9668B">
          <w:rPr>
            <w:noProof/>
            <w:webHidden/>
            <w:sz w:val="24"/>
            <w:szCs w:val="24"/>
          </w:rPr>
          <w:fldChar w:fldCharType="separate"/>
        </w:r>
        <w:r w:rsidR="00FF1A7E">
          <w:rPr>
            <w:noProof/>
            <w:webHidden/>
            <w:sz w:val="24"/>
            <w:szCs w:val="24"/>
          </w:rPr>
          <w:t>11</w:t>
        </w:r>
        <w:r w:rsidRPr="00E9668B">
          <w:rPr>
            <w:noProof/>
            <w:webHidden/>
            <w:sz w:val="24"/>
            <w:szCs w:val="24"/>
          </w:rPr>
          <w:fldChar w:fldCharType="end"/>
        </w:r>
      </w:hyperlink>
    </w:p>
    <w:p w14:paraId="1B064012" w14:textId="3C57EB3B" w:rsidR="0095221C" w:rsidRPr="0095221C" w:rsidRDefault="00E9668B" w:rsidP="00E9668B">
      <w:pPr>
        <w:spacing w:line="360" w:lineRule="auto"/>
        <w:rPr>
          <w:sz w:val="24"/>
          <w:szCs w:val="24"/>
        </w:rPr>
      </w:pPr>
      <w:r w:rsidRPr="00E9668B">
        <w:rPr>
          <w:sz w:val="24"/>
          <w:szCs w:val="24"/>
        </w:rPr>
        <w:fldChar w:fldCharType="end"/>
      </w:r>
    </w:p>
    <w:sectPr w:rsidR="0095221C" w:rsidRPr="0095221C" w:rsidSect="0063611D">
      <w:footerReference w:type="default" r:id="rId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7DAF3" w14:textId="77777777" w:rsidR="007E4AF7" w:rsidRDefault="007E4AF7" w:rsidP="0063611D">
      <w:r>
        <w:separator/>
      </w:r>
    </w:p>
  </w:endnote>
  <w:endnote w:type="continuationSeparator" w:id="0">
    <w:p w14:paraId="3475E6F5" w14:textId="77777777" w:rsidR="007E4AF7" w:rsidRDefault="007E4AF7" w:rsidP="00636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D9B81" w14:textId="77777777" w:rsidR="0063611D" w:rsidRDefault="0063611D">
    <w:pPr>
      <w:pStyle w:val="Pieddepage"/>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sur </w:t>
    </w:r>
    <w:r>
      <w:rPr>
        <w:color w:val="4472C4" w:themeColor="accent1"/>
      </w:rPr>
      <w:fldChar w:fldCharType="begin"/>
    </w:r>
    <w:r>
      <w:rPr>
        <w:color w:val="4472C4" w:themeColor="accent1"/>
      </w:rPr>
      <w:instrText>NUMPAGES  \* arabe  \* MERGEFORMAT</w:instrText>
    </w:r>
    <w:r>
      <w:rPr>
        <w:color w:val="4472C4" w:themeColor="accent1"/>
      </w:rPr>
      <w:fldChar w:fldCharType="separate"/>
    </w:r>
    <w:r>
      <w:rPr>
        <w:color w:val="4472C4" w:themeColor="accent1"/>
      </w:rPr>
      <w:t>2</w:t>
    </w:r>
    <w:r>
      <w:rPr>
        <w:color w:val="4472C4" w:themeColor="accent1"/>
      </w:rPr>
      <w:fldChar w:fldCharType="end"/>
    </w:r>
  </w:p>
  <w:p w14:paraId="57EA8307" w14:textId="77777777" w:rsidR="0063611D" w:rsidRDefault="006361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E764A" w14:textId="77777777" w:rsidR="007E4AF7" w:rsidRDefault="007E4AF7" w:rsidP="0063611D">
      <w:r>
        <w:separator/>
      </w:r>
    </w:p>
  </w:footnote>
  <w:footnote w:type="continuationSeparator" w:id="0">
    <w:p w14:paraId="31AD96BC" w14:textId="77777777" w:rsidR="007E4AF7" w:rsidRDefault="007E4AF7" w:rsidP="006361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46A23"/>
    <w:multiLevelType w:val="multilevel"/>
    <w:tmpl w:val="34F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4964"/>
    <w:multiLevelType w:val="hybridMultilevel"/>
    <w:tmpl w:val="74D23E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3C58A7"/>
    <w:multiLevelType w:val="multilevel"/>
    <w:tmpl w:val="943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F1753"/>
    <w:multiLevelType w:val="hybridMultilevel"/>
    <w:tmpl w:val="21D426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3F0349"/>
    <w:multiLevelType w:val="hybridMultilevel"/>
    <w:tmpl w:val="7C66BA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2047BA"/>
    <w:multiLevelType w:val="hybridMultilevel"/>
    <w:tmpl w:val="F5CC2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51D5C37"/>
    <w:multiLevelType w:val="hybridMultilevel"/>
    <w:tmpl w:val="C5083870"/>
    <w:lvl w:ilvl="0" w:tplc="91EA5BFE">
      <w:start w:val="1"/>
      <w:numFmt w:val="bullet"/>
      <w:lvlText w:val="●"/>
      <w:lvlJc w:val="left"/>
      <w:pPr>
        <w:ind w:left="720" w:hanging="360"/>
      </w:pPr>
    </w:lvl>
    <w:lvl w:ilvl="1" w:tplc="A754E794">
      <w:start w:val="1"/>
      <w:numFmt w:val="bullet"/>
      <w:lvlText w:val="○"/>
      <w:lvlJc w:val="left"/>
      <w:pPr>
        <w:ind w:left="1440" w:hanging="360"/>
      </w:pPr>
    </w:lvl>
    <w:lvl w:ilvl="2" w:tplc="B0EE2A2A">
      <w:start w:val="1"/>
      <w:numFmt w:val="bullet"/>
      <w:lvlText w:val="■"/>
      <w:lvlJc w:val="left"/>
      <w:pPr>
        <w:ind w:left="2160" w:hanging="360"/>
      </w:pPr>
    </w:lvl>
    <w:lvl w:ilvl="3" w:tplc="EBFA92D8">
      <w:start w:val="1"/>
      <w:numFmt w:val="bullet"/>
      <w:lvlText w:val="●"/>
      <w:lvlJc w:val="left"/>
      <w:pPr>
        <w:ind w:left="2880" w:hanging="360"/>
      </w:pPr>
    </w:lvl>
    <w:lvl w:ilvl="4" w:tplc="FEB06332">
      <w:start w:val="1"/>
      <w:numFmt w:val="bullet"/>
      <w:lvlText w:val="○"/>
      <w:lvlJc w:val="left"/>
      <w:pPr>
        <w:ind w:left="3600" w:hanging="360"/>
      </w:pPr>
    </w:lvl>
    <w:lvl w:ilvl="5" w:tplc="CA1AF660">
      <w:start w:val="1"/>
      <w:numFmt w:val="bullet"/>
      <w:lvlText w:val="■"/>
      <w:lvlJc w:val="left"/>
      <w:pPr>
        <w:ind w:left="4320" w:hanging="360"/>
      </w:pPr>
    </w:lvl>
    <w:lvl w:ilvl="6" w:tplc="880E1598">
      <w:start w:val="1"/>
      <w:numFmt w:val="bullet"/>
      <w:lvlText w:val="●"/>
      <w:lvlJc w:val="left"/>
      <w:pPr>
        <w:ind w:left="5040" w:hanging="360"/>
      </w:pPr>
    </w:lvl>
    <w:lvl w:ilvl="7" w:tplc="EB84DF60">
      <w:start w:val="1"/>
      <w:numFmt w:val="bullet"/>
      <w:lvlText w:val="●"/>
      <w:lvlJc w:val="left"/>
      <w:pPr>
        <w:ind w:left="5760" w:hanging="360"/>
      </w:pPr>
    </w:lvl>
    <w:lvl w:ilvl="8" w:tplc="0EC8544E">
      <w:start w:val="1"/>
      <w:numFmt w:val="bullet"/>
      <w:lvlText w:val="●"/>
      <w:lvlJc w:val="left"/>
      <w:pPr>
        <w:ind w:left="6480" w:hanging="360"/>
      </w:pPr>
    </w:lvl>
  </w:abstractNum>
  <w:abstractNum w:abstractNumId="7" w15:restartNumberingAfterBreak="0">
    <w:nsid w:val="43E746C2"/>
    <w:multiLevelType w:val="multilevel"/>
    <w:tmpl w:val="A3F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56928"/>
    <w:multiLevelType w:val="hybridMultilevel"/>
    <w:tmpl w:val="DC44A9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D463E88"/>
    <w:multiLevelType w:val="hybridMultilevel"/>
    <w:tmpl w:val="2ACAFF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274701C"/>
    <w:multiLevelType w:val="hybridMultilevel"/>
    <w:tmpl w:val="7130DF38"/>
    <w:lvl w:ilvl="0" w:tplc="1EBA0DFA">
      <w:start w:val="1"/>
      <w:numFmt w:val="bullet"/>
      <w:lvlText w:val="•"/>
      <w:lvlJc w:val="left"/>
      <w:pPr>
        <w:ind w:left="400" w:hanging="260"/>
      </w:pPr>
    </w:lvl>
    <w:lvl w:ilvl="1" w:tplc="6A3AB692">
      <w:start w:val="1"/>
      <w:numFmt w:val="bullet"/>
      <w:lvlText w:val="◦"/>
      <w:lvlJc w:val="left"/>
      <w:pPr>
        <w:ind w:left="800" w:hanging="260"/>
      </w:pPr>
    </w:lvl>
    <w:lvl w:ilvl="2" w:tplc="7FCE714A">
      <w:numFmt w:val="decimal"/>
      <w:lvlText w:val=""/>
      <w:lvlJc w:val="left"/>
    </w:lvl>
    <w:lvl w:ilvl="3" w:tplc="9BFCC31E">
      <w:numFmt w:val="decimal"/>
      <w:lvlText w:val=""/>
      <w:lvlJc w:val="left"/>
    </w:lvl>
    <w:lvl w:ilvl="4" w:tplc="EDC2D1AA">
      <w:numFmt w:val="decimal"/>
      <w:lvlText w:val=""/>
      <w:lvlJc w:val="left"/>
    </w:lvl>
    <w:lvl w:ilvl="5" w:tplc="F03E1AB0">
      <w:numFmt w:val="decimal"/>
      <w:lvlText w:val=""/>
      <w:lvlJc w:val="left"/>
    </w:lvl>
    <w:lvl w:ilvl="6" w:tplc="3C1ECA38">
      <w:numFmt w:val="decimal"/>
      <w:lvlText w:val=""/>
      <w:lvlJc w:val="left"/>
    </w:lvl>
    <w:lvl w:ilvl="7" w:tplc="47B2FBC6">
      <w:numFmt w:val="decimal"/>
      <w:lvlText w:val=""/>
      <w:lvlJc w:val="left"/>
    </w:lvl>
    <w:lvl w:ilvl="8" w:tplc="7660CECC">
      <w:numFmt w:val="decimal"/>
      <w:lvlText w:val=""/>
      <w:lvlJc w:val="left"/>
    </w:lvl>
  </w:abstractNum>
  <w:abstractNum w:abstractNumId="11" w15:restartNumberingAfterBreak="0">
    <w:nsid w:val="584C24AA"/>
    <w:multiLevelType w:val="multilevel"/>
    <w:tmpl w:val="8362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E71E46"/>
    <w:multiLevelType w:val="hybridMultilevel"/>
    <w:tmpl w:val="1270B4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08765BE"/>
    <w:multiLevelType w:val="multilevel"/>
    <w:tmpl w:val="058A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1D44A8"/>
    <w:multiLevelType w:val="hybridMultilevel"/>
    <w:tmpl w:val="35C097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CA13C9B"/>
    <w:multiLevelType w:val="multilevel"/>
    <w:tmpl w:val="A3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36254"/>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E475CA"/>
    <w:multiLevelType w:val="hybridMultilevel"/>
    <w:tmpl w:val="2E329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F10765E"/>
    <w:multiLevelType w:val="hybridMultilevel"/>
    <w:tmpl w:val="851019F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75074F7A"/>
    <w:multiLevelType w:val="hybridMultilevel"/>
    <w:tmpl w:val="A2F28F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75CE374C"/>
    <w:multiLevelType w:val="multilevel"/>
    <w:tmpl w:val="50E0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697F40"/>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7D65A2"/>
    <w:multiLevelType w:val="hybridMultilevel"/>
    <w:tmpl w:val="A2E24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FC613DE"/>
    <w:multiLevelType w:val="hybridMultilevel"/>
    <w:tmpl w:val="DF568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lvlOverride w:ilvl="0">
      <w:startOverride w:val="1"/>
    </w:lvlOverride>
  </w:num>
  <w:num w:numId="2">
    <w:abstractNumId w:val="10"/>
    <w:lvlOverride w:ilvl="0">
      <w:startOverride w:val="1"/>
    </w:lvlOverride>
  </w:num>
  <w:num w:numId="3">
    <w:abstractNumId w:val="15"/>
  </w:num>
  <w:num w:numId="4">
    <w:abstractNumId w:val="2"/>
  </w:num>
  <w:num w:numId="5">
    <w:abstractNumId w:val="1"/>
  </w:num>
  <w:num w:numId="6">
    <w:abstractNumId w:val="22"/>
  </w:num>
  <w:num w:numId="7">
    <w:abstractNumId w:val="0"/>
  </w:num>
  <w:num w:numId="8">
    <w:abstractNumId w:val="19"/>
  </w:num>
  <w:num w:numId="9">
    <w:abstractNumId w:val="3"/>
  </w:num>
  <w:num w:numId="10">
    <w:abstractNumId w:val="13"/>
  </w:num>
  <w:num w:numId="11">
    <w:abstractNumId w:val="12"/>
  </w:num>
  <w:num w:numId="12">
    <w:abstractNumId w:val="17"/>
  </w:num>
  <w:num w:numId="13">
    <w:abstractNumId w:val="7"/>
  </w:num>
  <w:num w:numId="14">
    <w:abstractNumId w:val="4"/>
  </w:num>
  <w:num w:numId="15">
    <w:abstractNumId w:val="23"/>
  </w:num>
  <w:num w:numId="16">
    <w:abstractNumId w:val="14"/>
  </w:num>
  <w:num w:numId="17">
    <w:abstractNumId w:val="21"/>
  </w:num>
  <w:num w:numId="18">
    <w:abstractNumId w:val="16"/>
  </w:num>
  <w:num w:numId="19">
    <w:abstractNumId w:val="18"/>
  </w:num>
  <w:num w:numId="20">
    <w:abstractNumId w:val="11"/>
  </w:num>
  <w:num w:numId="21">
    <w:abstractNumId w:val="20"/>
  </w:num>
  <w:num w:numId="22">
    <w:abstractNumId w:val="5"/>
  </w:num>
  <w:num w:numId="23">
    <w:abstractNumId w:val="9"/>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B70"/>
    <w:rsid w:val="00031CEC"/>
    <w:rsid w:val="000426A1"/>
    <w:rsid w:val="00061865"/>
    <w:rsid w:val="00083289"/>
    <w:rsid w:val="00097FEA"/>
    <w:rsid w:val="000F1C4B"/>
    <w:rsid w:val="00134BC9"/>
    <w:rsid w:val="00151B8D"/>
    <w:rsid w:val="00172603"/>
    <w:rsid w:val="001B3F9D"/>
    <w:rsid w:val="001C6095"/>
    <w:rsid w:val="001F1C0D"/>
    <w:rsid w:val="00205401"/>
    <w:rsid w:val="002120F0"/>
    <w:rsid w:val="0021500D"/>
    <w:rsid w:val="002519AF"/>
    <w:rsid w:val="00263C35"/>
    <w:rsid w:val="00272E95"/>
    <w:rsid w:val="002A5888"/>
    <w:rsid w:val="002C5271"/>
    <w:rsid w:val="002D56C6"/>
    <w:rsid w:val="00340E78"/>
    <w:rsid w:val="00381CDF"/>
    <w:rsid w:val="00397BEE"/>
    <w:rsid w:val="003A7647"/>
    <w:rsid w:val="00401708"/>
    <w:rsid w:val="00403B79"/>
    <w:rsid w:val="004060C9"/>
    <w:rsid w:val="00461664"/>
    <w:rsid w:val="00474CA5"/>
    <w:rsid w:val="00492A72"/>
    <w:rsid w:val="00515E67"/>
    <w:rsid w:val="0056339D"/>
    <w:rsid w:val="005714A4"/>
    <w:rsid w:val="00572384"/>
    <w:rsid w:val="005B4EF8"/>
    <w:rsid w:val="005D1CF8"/>
    <w:rsid w:val="005E3BF2"/>
    <w:rsid w:val="005E5A63"/>
    <w:rsid w:val="005F0A8A"/>
    <w:rsid w:val="00627596"/>
    <w:rsid w:val="0063611D"/>
    <w:rsid w:val="00644554"/>
    <w:rsid w:val="00647F69"/>
    <w:rsid w:val="006522FA"/>
    <w:rsid w:val="0065709D"/>
    <w:rsid w:val="00662386"/>
    <w:rsid w:val="00671FCF"/>
    <w:rsid w:val="006C52FA"/>
    <w:rsid w:val="006E7BD0"/>
    <w:rsid w:val="00742CF2"/>
    <w:rsid w:val="00761AA5"/>
    <w:rsid w:val="007803A9"/>
    <w:rsid w:val="00782B70"/>
    <w:rsid w:val="00790CC7"/>
    <w:rsid w:val="007A5110"/>
    <w:rsid w:val="007C17DF"/>
    <w:rsid w:val="007E4AF7"/>
    <w:rsid w:val="007F4EFF"/>
    <w:rsid w:val="00827A93"/>
    <w:rsid w:val="008473B7"/>
    <w:rsid w:val="00876DA1"/>
    <w:rsid w:val="008B4C6D"/>
    <w:rsid w:val="008D3FDF"/>
    <w:rsid w:val="00907627"/>
    <w:rsid w:val="00923F72"/>
    <w:rsid w:val="00947F66"/>
    <w:rsid w:val="0095221C"/>
    <w:rsid w:val="009A6A3A"/>
    <w:rsid w:val="009C13B4"/>
    <w:rsid w:val="009E22DA"/>
    <w:rsid w:val="00A1294D"/>
    <w:rsid w:val="00A168E9"/>
    <w:rsid w:val="00A2212E"/>
    <w:rsid w:val="00A669A2"/>
    <w:rsid w:val="00A713E7"/>
    <w:rsid w:val="00A719B0"/>
    <w:rsid w:val="00A75764"/>
    <w:rsid w:val="00A947B5"/>
    <w:rsid w:val="00AE7DCC"/>
    <w:rsid w:val="00B02B2C"/>
    <w:rsid w:val="00B219F8"/>
    <w:rsid w:val="00B61318"/>
    <w:rsid w:val="00B66B28"/>
    <w:rsid w:val="00B70156"/>
    <w:rsid w:val="00B838C3"/>
    <w:rsid w:val="00BD554A"/>
    <w:rsid w:val="00C409B5"/>
    <w:rsid w:val="00C4428C"/>
    <w:rsid w:val="00C55596"/>
    <w:rsid w:val="00CA7084"/>
    <w:rsid w:val="00D03598"/>
    <w:rsid w:val="00D05104"/>
    <w:rsid w:val="00D50AD3"/>
    <w:rsid w:val="00D639EE"/>
    <w:rsid w:val="00D94808"/>
    <w:rsid w:val="00DE58A7"/>
    <w:rsid w:val="00E24AEA"/>
    <w:rsid w:val="00E476B2"/>
    <w:rsid w:val="00E65A87"/>
    <w:rsid w:val="00E9668B"/>
    <w:rsid w:val="00EB05C7"/>
    <w:rsid w:val="00EB4F53"/>
    <w:rsid w:val="00EB6EB6"/>
    <w:rsid w:val="00EE3E5E"/>
    <w:rsid w:val="00F108D8"/>
    <w:rsid w:val="00F55B8E"/>
    <w:rsid w:val="00FF1979"/>
    <w:rsid w:val="00FF1A7E"/>
    <w:rsid w:val="00FF23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9E81"/>
  <w15:docId w15:val="{A4C95B73-2B27-4173-8C03-F0967124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7DF"/>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A1294D"/>
    <w:pPr>
      <w:spacing w:before="100" w:beforeAutospacing="1" w:after="100" w:afterAutospacing="1"/>
    </w:pPr>
    <w:rPr>
      <w:sz w:val="24"/>
      <w:szCs w:val="24"/>
    </w:rPr>
  </w:style>
  <w:style w:type="character" w:styleId="lev">
    <w:name w:val="Strong"/>
    <w:basedOn w:val="Policepardfaut"/>
    <w:uiPriority w:val="22"/>
    <w:qFormat/>
    <w:rsid w:val="00A1294D"/>
    <w:rPr>
      <w:b/>
      <w:bCs/>
    </w:rPr>
  </w:style>
  <w:style w:type="character" w:customStyle="1" w:styleId="Titre2Car">
    <w:name w:val="Titre 2 Car"/>
    <w:basedOn w:val="Policepardfaut"/>
    <w:link w:val="Titre2"/>
    <w:uiPriority w:val="9"/>
    <w:rsid w:val="002519AF"/>
    <w:rPr>
      <w:color w:val="2E74B5"/>
      <w:sz w:val="26"/>
      <w:szCs w:val="26"/>
    </w:rPr>
  </w:style>
  <w:style w:type="paragraph" w:styleId="En-tte">
    <w:name w:val="header"/>
    <w:basedOn w:val="Normal"/>
    <w:link w:val="En-tteCar"/>
    <w:uiPriority w:val="99"/>
    <w:unhideWhenUsed/>
    <w:rsid w:val="0063611D"/>
    <w:pPr>
      <w:tabs>
        <w:tab w:val="center" w:pos="4536"/>
        <w:tab w:val="right" w:pos="9072"/>
      </w:tabs>
    </w:pPr>
  </w:style>
  <w:style w:type="character" w:customStyle="1" w:styleId="En-tteCar">
    <w:name w:val="En-tête Car"/>
    <w:basedOn w:val="Policepardfaut"/>
    <w:link w:val="En-tte"/>
    <w:uiPriority w:val="99"/>
    <w:rsid w:val="0063611D"/>
  </w:style>
  <w:style w:type="paragraph" w:styleId="Pieddepage">
    <w:name w:val="footer"/>
    <w:basedOn w:val="Normal"/>
    <w:link w:val="PieddepageCar"/>
    <w:uiPriority w:val="99"/>
    <w:unhideWhenUsed/>
    <w:rsid w:val="0063611D"/>
    <w:pPr>
      <w:tabs>
        <w:tab w:val="center" w:pos="4536"/>
        <w:tab w:val="right" w:pos="9072"/>
      </w:tabs>
    </w:pPr>
  </w:style>
  <w:style w:type="character" w:customStyle="1" w:styleId="PieddepageCar">
    <w:name w:val="Pied de page Car"/>
    <w:basedOn w:val="Policepardfaut"/>
    <w:link w:val="Pieddepage"/>
    <w:uiPriority w:val="99"/>
    <w:rsid w:val="0063611D"/>
  </w:style>
  <w:style w:type="paragraph" w:styleId="NormalWeb">
    <w:name w:val="Normal (Web)"/>
    <w:basedOn w:val="Normal"/>
    <w:uiPriority w:val="99"/>
    <w:unhideWhenUsed/>
    <w:rsid w:val="00A168E9"/>
    <w:pPr>
      <w:spacing w:before="100" w:beforeAutospacing="1" w:after="100" w:afterAutospacing="1"/>
    </w:pPr>
    <w:rPr>
      <w:sz w:val="24"/>
      <w:szCs w:val="24"/>
    </w:rPr>
  </w:style>
  <w:style w:type="character" w:styleId="CodeHTML">
    <w:name w:val="HTML Code"/>
    <w:basedOn w:val="Policepardfaut"/>
    <w:uiPriority w:val="99"/>
    <w:semiHidden/>
    <w:unhideWhenUsed/>
    <w:rsid w:val="00A947B5"/>
    <w:rPr>
      <w:rFonts w:ascii="Courier New" w:eastAsia="Times New Roman" w:hAnsi="Courier New" w:cs="Courier New"/>
      <w:sz w:val="20"/>
      <w:szCs w:val="20"/>
    </w:rPr>
  </w:style>
  <w:style w:type="character" w:customStyle="1" w:styleId="Titre1Car">
    <w:name w:val="Titre 1 Car"/>
    <w:basedOn w:val="Policepardfaut"/>
    <w:link w:val="Titre1"/>
    <w:uiPriority w:val="9"/>
    <w:rsid w:val="0065709D"/>
    <w:rPr>
      <w:color w:val="2E74B5"/>
      <w:sz w:val="32"/>
      <w:szCs w:val="32"/>
    </w:rPr>
  </w:style>
  <w:style w:type="paragraph" w:styleId="TM1">
    <w:name w:val="toc 1"/>
    <w:basedOn w:val="Normal"/>
    <w:next w:val="Normal"/>
    <w:autoRedefine/>
    <w:uiPriority w:val="39"/>
    <w:unhideWhenUsed/>
    <w:rsid w:val="00CA7084"/>
    <w:pPr>
      <w:spacing w:after="100"/>
    </w:pPr>
  </w:style>
  <w:style w:type="paragraph" w:styleId="TM2">
    <w:name w:val="toc 2"/>
    <w:basedOn w:val="Normal"/>
    <w:next w:val="Normal"/>
    <w:autoRedefine/>
    <w:uiPriority w:val="39"/>
    <w:unhideWhenUsed/>
    <w:rsid w:val="00CA7084"/>
    <w:pPr>
      <w:spacing w:after="100"/>
      <w:ind w:left="200"/>
    </w:pPr>
  </w:style>
  <w:style w:type="table" w:styleId="Grilledutableau">
    <w:name w:val="Table Grid"/>
    <w:basedOn w:val="TableauNormal"/>
    <w:uiPriority w:val="39"/>
    <w:rsid w:val="00CA7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61056">
      <w:bodyDiv w:val="1"/>
      <w:marLeft w:val="0"/>
      <w:marRight w:val="0"/>
      <w:marTop w:val="0"/>
      <w:marBottom w:val="0"/>
      <w:divBdr>
        <w:top w:val="none" w:sz="0" w:space="0" w:color="auto"/>
        <w:left w:val="none" w:sz="0" w:space="0" w:color="auto"/>
        <w:bottom w:val="none" w:sz="0" w:space="0" w:color="auto"/>
        <w:right w:val="none" w:sz="0" w:space="0" w:color="auto"/>
      </w:divBdr>
    </w:div>
    <w:div w:id="338846775">
      <w:bodyDiv w:val="1"/>
      <w:marLeft w:val="0"/>
      <w:marRight w:val="0"/>
      <w:marTop w:val="0"/>
      <w:marBottom w:val="0"/>
      <w:divBdr>
        <w:top w:val="none" w:sz="0" w:space="0" w:color="auto"/>
        <w:left w:val="none" w:sz="0" w:space="0" w:color="auto"/>
        <w:bottom w:val="none" w:sz="0" w:space="0" w:color="auto"/>
        <w:right w:val="none" w:sz="0" w:space="0" w:color="auto"/>
      </w:divBdr>
    </w:div>
    <w:div w:id="506553060">
      <w:bodyDiv w:val="1"/>
      <w:marLeft w:val="0"/>
      <w:marRight w:val="0"/>
      <w:marTop w:val="0"/>
      <w:marBottom w:val="0"/>
      <w:divBdr>
        <w:top w:val="none" w:sz="0" w:space="0" w:color="auto"/>
        <w:left w:val="none" w:sz="0" w:space="0" w:color="auto"/>
        <w:bottom w:val="none" w:sz="0" w:space="0" w:color="auto"/>
        <w:right w:val="none" w:sz="0" w:space="0" w:color="auto"/>
      </w:divBdr>
    </w:div>
    <w:div w:id="593055899">
      <w:bodyDiv w:val="1"/>
      <w:marLeft w:val="0"/>
      <w:marRight w:val="0"/>
      <w:marTop w:val="0"/>
      <w:marBottom w:val="0"/>
      <w:divBdr>
        <w:top w:val="none" w:sz="0" w:space="0" w:color="auto"/>
        <w:left w:val="none" w:sz="0" w:space="0" w:color="auto"/>
        <w:bottom w:val="none" w:sz="0" w:space="0" w:color="auto"/>
        <w:right w:val="none" w:sz="0" w:space="0" w:color="auto"/>
      </w:divBdr>
    </w:div>
    <w:div w:id="623273280">
      <w:bodyDiv w:val="1"/>
      <w:marLeft w:val="0"/>
      <w:marRight w:val="0"/>
      <w:marTop w:val="0"/>
      <w:marBottom w:val="0"/>
      <w:divBdr>
        <w:top w:val="none" w:sz="0" w:space="0" w:color="auto"/>
        <w:left w:val="none" w:sz="0" w:space="0" w:color="auto"/>
        <w:bottom w:val="none" w:sz="0" w:space="0" w:color="auto"/>
        <w:right w:val="none" w:sz="0" w:space="0" w:color="auto"/>
      </w:divBdr>
    </w:div>
    <w:div w:id="625887253">
      <w:bodyDiv w:val="1"/>
      <w:marLeft w:val="0"/>
      <w:marRight w:val="0"/>
      <w:marTop w:val="0"/>
      <w:marBottom w:val="0"/>
      <w:divBdr>
        <w:top w:val="none" w:sz="0" w:space="0" w:color="auto"/>
        <w:left w:val="none" w:sz="0" w:space="0" w:color="auto"/>
        <w:bottom w:val="none" w:sz="0" w:space="0" w:color="auto"/>
        <w:right w:val="none" w:sz="0" w:space="0" w:color="auto"/>
      </w:divBdr>
    </w:div>
    <w:div w:id="729303118">
      <w:bodyDiv w:val="1"/>
      <w:marLeft w:val="0"/>
      <w:marRight w:val="0"/>
      <w:marTop w:val="0"/>
      <w:marBottom w:val="0"/>
      <w:divBdr>
        <w:top w:val="none" w:sz="0" w:space="0" w:color="auto"/>
        <w:left w:val="none" w:sz="0" w:space="0" w:color="auto"/>
        <w:bottom w:val="none" w:sz="0" w:space="0" w:color="auto"/>
        <w:right w:val="none" w:sz="0" w:space="0" w:color="auto"/>
      </w:divBdr>
    </w:div>
    <w:div w:id="858550145">
      <w:bodyDiv w:val="1"/>
      <w:marLeft w:val="0"/>
      <w:marRight w:val="0"/>
      <w:marTop w:val="0"/>
      <w:marBottom w:val="0"/>
      <w:divBdr>
        <w:top w:val="none" w:sz="0" w:space="0" w:color="auto"/>
        <w:left w:val="none" w:sz="0" w:space="0" w:color="auto"/>
        <w:bottom w:val="none" w:sz="0" w:space="0" w:color="auto"/>
        <w:right w:val="none" w:sz="0" w:space="0" w:color="auto"/>
      </w:divBdr>
    </w:div>
    <w:div w:id="976380467">
      <w:bodyDiv w:val="1"/>
      <w:marLeft w:val="0"/>
      <w:marRight w:val="0"/>
      <w:marTop w:val="0"/>
      <w:marBottom w:val="0"/>
      <w:divBdr>
        <w:top w:val="none" w:sz="0" w:space="0" w:color="auto"/>
        <w:left w:val="none" w:sz="0" w:space="0" w:color="auto"/>
        <w:bottom w:val="none" w:sz="0" w:space="0" w:color="auto"/>
        <w:right w:val="none" w:sz="0" w:space="0" w:color="auto"/>
      </w:divBdr>
    </w:div>
    <w:div w:id="996765238">
      <w:bodyDiv w:val="1"/>
      <w:marLeft w:val="0"/>
      <w:marRight w:val="0"/>
      <w:marTop w:val="0"/>
      <w:marBottom w:val="0"/>
      <w:divBdr>
        <w:top w:val="none" w:sz="0" w:space="0" w:color="auto"/>
        <w:left w:val="none" w:sz="0" w:space="0" w:color="auto"/>
        <w:bottom w:val="none" w:sz="0" w:space="0" w:color="auto"/>
        <w:right w:val="none" w:sz="0" w:space="0" w:color="auto"/>
      </w:divBdr>
    </w:div>
    <w:div w:id="1042366937">
      <w:bodyDiv w:val="1"/>
      <w:marLeft w:val="0"/>
      <w:marRight w:val="0"/>
      <w:marTop w:val="0"/>
      <w:marBottom w:val="0"/>
      <w:divBdr>
        <w:top w:val="none" w:sz="0" w:space="0" w:color="auto"/>
        <w:left w:val="none" w:sz="0" w:space="0" w:color="auto"/>
        <w:bottom w:val="none" w:sz="0" w:space="0" w:color="auto"/>
        <w:right w:val="none" w:sz="0" w:space="0" w:color="auto"/>
      </w:divBdr>
    </w:div>
    <w:div w:id="1073625801">
      <w:bodyDiv w:val="1"/>
      <w:marLeft w:val="0"/>
      <w:marRight w:val="0"/>
      <w:marTop w:val="0"/>
      <w:marBottom w:val="0"/>
      <w:divBdr>
        <w:top w:val="none" w:sz="0" w:space="0" w:color="auto"/>
        <w:left w:val="none" w:sz="0" w:space="0" w:color="auto"/>
        <w:bottom w:val="none" w:sz="0" w:space="0" w:color="auto"/>
        <w:right w:val="none" w:sz="0" w:space="0" w:color="auto"/>
      </w:divBdr>
    </w:div>
    <w:div w:id="1090932464">
      <w:bodyDiv w:val="1"/>
      <w:marLeft w:val="0"/>
      <w:marRight w:val="0"/>
      <w:marTop w:val="0"/>
      <w:marBottom w:val="0"/>
      <w:divBdr>
        <w:top w:val="none" w:sz="0" w:space="0" w:color="auto"/>
        <w:left w:val="none" w:sz="0" w:space="0" w:color="auto"/>
        <w:bottom w:val="none" w:sz="0" w:space="0" w:color="auto"/>
        <w:right w:val="none" w:sz="0" w:space="0" w:color="auto"/>
      </w:divBdr>
    </w:div>
    <w:div w:id="1110277999">
      <w:bodyDiv w:val="1"/>
      <w:marLeft w:val="0"/>
      <w:marRight w:val="0"/>
      <w:marTop w:val="0"/>
      <w:marBottom w:val="0"/>
      <w:divBdr>
        <w:top w:val="none" w:sz="0" w:space="0" w:color="auto"/>
        <w:left w:val="none" w:sz="0" w:space="0" w:color="auto"/>
        <w:bottom w:val="none" w:sz="0" w:space="0" w:color="auto"/>
        <w:right w:val="none" w:sz="0" w:space="0" w:color="auto"/>
      </w:divBdr>
    </w:div>
    <w:div w:id="1163198863">
      <w:bodyDiv w:val="1"/>
      <w:marLeft w:val="0"/>
      <w:marRight w:val="0"/>
      <w:marTop w:val="0"/>
      <w:marBottom w:val="0"/>
      <w:divBdr>
        <w:top w:val="none" w:sz="0" w:space="0" w:color="auto"/>
        <w:left w:val="none" w:sz="0" w:space="0" w:color="auto"/>
        <w:bottom w:val="none" w:sz="0" w:space="0" w:color="auto"/>
        <w:right w:val="none" w:sz="0" w:space="0" w:color="auto"/>
      </w:divBdr>
    </w:div>
    <w:div w:id="1302610770">
      <w:bodyDiv w:val="1"/>
      <w:marLeft w:val="0"/>
      <w:marRight w:val="0"/>
      <w:marTop w:val="0"/>
      <w:marBottom w:val="0"/>
      <w:divBdr>
        <w:top w:val="none" w:sz="0" w:space="0" w:color="auto"/>
        <w:left w:val="none" w:sz="0" w:space="0" w:color="auto"/>
        <w:bottom w:val="none" w:sz="0" w:space="0" w:color="auto"/>
        <w:right w:val="none" w:sz="0" w:space="0" w:color="auto"/>
      </w:divBdr>
    </w:div>
    <w:div w:id="1417484307">
      <w:bodyDiv w:val="1"/>
      <w:marLeft w:val="0"/>
      <w:marRight w:val="0"/>
      <w:marTop w:val="0"/>
      <w:marBottom w:val="0"/>
      <w:divBdr>
        <w:top w:val="none" w:sz="0" w:space="0" w:color="auto"/>
        <w:left w:val="none" w:sz="0" w:space="0" w:color="auto"/>
        <w:bottom w:val="none" w:sz="0" w:space="0" w:color="auto"/>
        <w:right w:val="none" w:sz="0" w:space="0" w:color="auto"/>
      </w:divBdr>
    </w:div>
    <w:div w:id="1482430818">
      <w:bodyDiv w:val="1"/>
      <w:marLeft w:val="0"/>
      <w:marRight w:val="0"/>
      <w:marTop w:val="0"/>
      <w:marBottom w:val="0"/>
      <w:divBdr>
        <w:top w:val="none" w:sz="0" w:space="0" w:color="auto"/>
        <w:left w:val="none" w:sz="0" w:space="0" w:color="auto"/>
        <w:bottom w:val="none" w:sz="0" w:space="0" w:color="auto"/>
        <w:right w:val="none" w:sz="0" w:space="0" w:color="auto"/>
      </w:divBdr>
    </w:div>
    <w:div w:id="1483691339">
      <w:bodyDiv w:val="1"/>
      <w:marLeft w:val="0"/>
      <w:marRight w:val="0"/>
      <w:marTop w:val="0"/>
      <w:marBottom w:val="0"/>
      <w:divBdr>
        <w:top w:val="none" w:sz="0" w:space="0" w:color="auto"/>
        <w:left w:val="none" w:sz="0" w:space="0" w:color="auto"/>
        <w:bottom w:val="none" w:sz="0" w:space="0" w:color="auto"/>
        <w:right w:val="none" w:sz="0" w:space="0" w:color="auto"/>
      </w:divBdr>
    </w:div>
    <w:div w:id="1510490269">
      <w:bodyDiv w:val="1"/>
      <w:marLeft w:val="0"/>
      <w:marRight w:val="0"/>
      <w:marTop w:val="0"/>
      <w:marBottom w:val="0"/>
      <w:divBdr>
        <w:top w:val="none" w:sz="0" w:space="0" w:color="auto"/>
        <w:left w:val="none" w:sz="0" w:space="0" w:color="auto"/>
        <w:bottom w:val="none" w:sz="0" w:space="0" w:color="auto"/>
        <w:right w:val="none" w:sz="0" w:space="0" w:color="auto"/>
      </w:divBdr>
    </w:div>
    <w:div w:id="1515411599">
      <w:bodyDiv w:val="1"/>
      <w:marLeft w:val="0"/>
      <w:marRight w:val="0"/>
      <w:marTop w:val="0"/>
      <w:marBottom w:val="0"/>
      <w:divBdr>
        <w:top w:val="none" w:sz="0" w:space="0" w:color="auto"/>
        <w:left w:val="none" w:sz="0" w:space="0" w:color="auto"/>
        <w:bottom w:val="none" w:sz="0" w:space="0" w:color="auto"/>
        <w:right w:val="none" w:sz="0" w:space="0" w:color="auto"/>
      </w:divBdr>
    </w:div>
    <w:div w:id="1613050214">
      <w:bodyDiv w:val="1"/>
      <w:marLeft w:val="0"/>
      <w:marRight w:val="0"/>
      <w:marTop w:val="0"/>
      <w:marBottom w:val="0"/>
      <w:divBdr>
        <w:top w:val="none" w:sz="0" w:space="0" w:color="auto"/>
        <w:left w:val="none" w:sz="0" w:space="0" w:color="auto"/>
        <w:bottom w:val="none" w:sz="0" w:space="0" w:color="auto"/>
        <w:right w:val="none" w:sz="0" w:space="0" w:color="auto"/>
      </w:divBdr>
    </w:div>
    <w:div w:id="1645157995">
      <w:bodyDiv w:val="1"/>
      <w:marLeft w:val="0"/>
      <w:marRight w:val="0"/>
      <w:marTop w:val="0"/>
      <w:marBottom w:val="0"/>
      <w:divBdr>
        <w:top w:val="none" w:sz="0" w:space="0" w:color="auto"/>
        <w:left w:val="none" w:sz="0" w:space="0" w:color="auto"/>
        <w:bottom w:val="none" w:sz="0" w:space="0" w:color="auto"/>
        <w:right w:val="none" w:sz="0" w:space="0" w:color="auto"/>
      </w:divBdr>
    </w:div>
    <w:div w:id="1655986921">
      <w:bodyDiv w:val="1"/>
      <w:marLeft w:val="0"/>
      <w:marRight w:val="0"/>
      <w:marTop w:val="0"/>
      <w:marBottom w:val="0"/>
      <w:divBdr>
        <w:top w:val="none" w:sz="0" w:space="0" w:color="auto"/>
        <w:left w:val="none" w:sz="0" w:space="0" w:color="auto"/>
        <w:bottom w:val="none" w:sz="0" w:space="0" w:color="auto"/>
        <w:right w:val="none" w:sz="0" w:space="0" w:color="auto"/>
      </w:divBdr>
    </w:div>
    <w:div w:id="1820224865">
      <w:bodyDiv w:val="1"/>
      <w:marLeft w:val="0"/>
      <w:marRight w:val="0"/>
      <w:marTop w:val="0"/>
      <w:marBottom w:val="0"/>
      <w:divBdr>
        <w:top w:val="none" w:sz="0" w:space="0" w:color="auto"/>
        <w:left w:val="none" w:sz="0" w:space="0" w:color="auto"/>
        <w:bottom w:val="none" w:sz="0" w:space="0" w:color="auto"/>
        <w:right w:val="none" w:sz="0" w:space="0" w:color="auto"/>
      </w:divBdr>
    </w:div>
    <w:div w:id="1917204880">
      <w:bodyDiv w:val="1"/>
      <w:marLeft w:val="0"/>
      <w:marRight w:val="0"/>
      <w:marTop w:val="0"/>
      <w:marBottom w:val="0"/>
      <w:divBdr>
        <w:top w:val="none" w:sz="0" w:space="0" w:color="auto"/>
        <w:left w:val="none" w:sz="0" w:space="0" w:color="auto"/>
        <w:bottom w:val="none" w:sz="0" w:space="0" w:color="auto"/>
        <w:right w:val="none" w:sz="0" w:space="0" w:color="auto"/>
      </w:divBdr>
    </w:div>
    <w:div w:id="2065792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C3433-A12B-475D-AEB3-4399D69BE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1261</TotalTime>
  <Pages>1</Pages>
  <Words>1598</Words>
  <Characters>8790</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DIPAMA</cp:lastModifiedBy>
  <cp:revision>60</cp:revision>
  <cp:lastPrinted>2026-08-31T09:51:00Z</cp:lastPrinted>
  <dcterms:created xsi:type="dcterms:W3CDTF">2026-07-06T22:12:00Z</dcterms:created>
  <dcterms:modified xsi:type="dcterms:W3CDTF">2026-08-31T09:57:00Z</dcterms:modified>
</cp:coreProperties>
</file>