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58A19" w14:textId="77777777" w:rsidR="00782B70" w:rsidRPr="00E476B2" w:rsidRDefault="00782B70">
      <w:pPr>
        <w:spacing w:before="2000"/>
      </w:pPr>
    </w:p>
    <w:p w14:paraId="1DEFB395" w14:textId="45EBA1DF" w:rsidR="00782B70" w:rsidRPr="00E476B2" w:rsidRDefault="00627596" w:rsidP="00A719B0">
      <w:pPr>
        <w:spacing w:line="276" w:lineRule="auto"/>
        <w:jc w:val="center"/>
      </w:pPr>
      <w:r>
        <w:rPr>
          <w:rFonts w:eastAsia="Calibri"/>
          <w:b/>
          <w:bCs/>
          <w:sz w:val="40"/>
          <w:szCs w:val="40"/>
        </w:rPr>
        <w:t>Cahier des charges</w:t>
      </w:r>
    </w:p>
    <w:p w14:paraId="0FC90E15" w14:textId="6AE14BD0" w:rsidR="00782B70" w:rsidRPr="00E476B2" w:rsidRDefault="00627596" w:rsidP="00A719B0">
      <w:pPr>
        <w:spacing w:before="200" w:after="100" w:line="276" w:lineRule="auto"/>
        <w:jc w:val="center"/>
      </w:pPr>
      <w:r>
        <w:rPr>
          <w:rFonts w:eastAsia="Calibri"/>
          <w:sz w:val="24"/>
          <w:szCs w:val="24"/>
        </w:rPr>
        <w:t>API REST de gestion d’épargne à objectif</w:t>
      </w:r>
    </w:p>
    <w:p w14:paraId="13318E57" w14:textId="2031A40A" w:rsidR="00782B70" w:rsidRDefault="00627596" w:rsidP="00A719B0">
      <w:pPr>
        <w:spacing w:after="100" w:line="276" w:lineRule="auto"/>
        <w:jc w:val="center"/>
      </w:pPr>
      <w:r>
        <w:rPr>
          <w:rFonts w:eastAsia="Calibri"/>
          <w:sz w:val="24"/>
          <w:szCs w:val="24"/>
        </w:rPr>
        <w:t>LICELI Technologies</w:t>
      </w:r>
    </w:p>
    <w:p w14:paraId="2B6EC8C2" w14:textId="54188BFF" w:rsidR="00A719B0" w:rsidRDefault="00A719B0" w:rsidP="00A719B0">
      <w:pPr>
        <w:spacing w:after="100" w:line="276" w:lineRule="auto"/>
        <w:jc w:val="center"/>
      </w:pPr>
    </w:p>
    <w:p w14:paraId="4CBFA774" w14:textId="77777777" w:rsidR="00A719B0" w:rsidRPr="00E476B2" w:rsidRDefault="00A719B0" w:rsidP="00A719B0">
      <w:pPr>
        <w:spacing w:after="100" w:line="276" w:lineRule="auto"/>
        <w:jc w:val="center"/>
      </w:pPr>
    </w:p>
    <w:p w14:paraId="6F2E6B35" w14:textId="61C27AFA" w:rsidR="00782B70" w:rsidRPr="00E476B2" w:rsidRDefault="00A719B0" w:rsidP="00A719B0">
      <w:pPr>
        <w:spacing w:line="276" w:lineRule="auto"/>
        <w:jc w:val="center"/>
      </w:pPr>
      <w:r>
        <w:rPr>
          <w:rFonts w:eastAsia="Calibri"/>
          <w:i/>
          <w:iCs/>
          <w:color w:val="555555"/>
        </w:rPr>
        <w:t xml:space="preserve">Stage technicien </w:t>
      </w:r>
      <w:r w:rsidRPr="00E476B2">
        <w:rPr>
          <w:rFonts w:eastAsia="Calibri"/>
          <w:i/>
          <w:iCs/>
          <w:color w:val="555555"/>
        </w:rPr>
        <w:t>—</w:t>
      </w:r>
      <w:r>
        <w:rPr>
          <w:rFonts w:eastAsia="Calibri"/>
          <w:i/>
          <w:iCs/>
          <w:color w:val="555555"/>
        </w:rPr>
        <w:t xml:space="preserve"> DIPAMA Gamine </w:t>
      </w:r>
      <w:r w:rsidRPr="00E476B2">
        <w:rPr>
          <w:rFonts w:eastAsia="Calibri"/>
          <w:i/>
          <w:iCs/>
          <w:color w:val="555555"/>
        </w:rPr>
        <w:t>—</w:t>
      </w:r>
      <w:r>
        <w:rPr>
          <w:rFonts w:eastAsia="Calibri"/>
          <w:i/>
          <w:iCs/>
          <w:color w:val="555555"/>
        </w:rPr>
        <w:t xml:space="preserve"> 2026</w:t>
      </w:r>
    </w:p>
    <w:p w14:paraId="62D3B4A8" w14:textId="1DF6110B" w:rsidR="00782B70" w:rsidRPr="00E476B2" w:rsidRDefault="00782B70" w:rsidP="00A719B0">
      <w:pPr>
        <w:spacing w:before="100" w:line="276" w:lineRule="auto"/>
      </w:pPr>
    </w:p>
    <w:p w14:paraId="6EC67A27" w14:textId="77777777" w:rsidR="00782B70" w:rsidRPr="00E476B2" w:rsidRDefault="002D56C6">
      <w:r w:rsidRPr="00E476B2">
        <w:br w:type="page"/>
      </w:r>
    </w:p>
    <w:p w14:paraId="4F49244D" w14:textId="77777777" w:rsidR="00782B70" w:rsidRPr="00E476B2" w:rsidRDefault="002D56C6" w:rsidP="00CA7084">
      <w:pPr>
        <w:pStyle w:val="Titre1"/>
        <w:spacing w:before="400" w:after="200" w:line="360" w:lineRule="auto"/>
      </w:pPr>
      <w:bookmarkStart w:id="0" w:name="_Toc238413432"/>
      <w:bookmarkStart w:id="1" w:name="_Toc238986022"/>
      <w:bookmarkStart w:id="2" w:name="_Toc238986072"/>
      <w:r w:rsidRPr="00E476B2">
        <w:rPr>
          <w:rFonts w:eastAsia="Calibri"/>
          <w:b/>
          <w:bCs/>
          <w:sz w:val="30"/>
          <w:szCs w:val="30"/>
        </w:rPr>
        <w:lastRenderedPageBreak/>
        <w:t>Sommaire</w:t>
      </w:r>
      <w:bookmarkEnd w:id="0"/>
      <w:bookmarkEnd w:id="1"/>
      <w:bookmarkEnd w:id="2"/>
    </w:p>
    <w:p w14:paraId="29879F1B" w14:textId="496B6F65" w:rsidR="00147C27" w:rsidRPr="00147C27" w:rsidRDefault="00147C27" w:rsidP="00147C27">
      <w:pPr>
        <w:pStyle w:val="TM1"/>
        <w:tabs>
          <w:tab w:val="right" w:leader="dot" w:pos="9628"/>
        </w:tabs>
        <w:spacing w:line="360" w:lineRule="auto"/>
        <w:rPr>
          <w:rFonts w:asciiTheme="minorHAnsi" w:eastAsiaTheme="minorEastAsia" w:hAnsiTheme="minorHAnsi" w:cstheme="minorBidi"/>
          <w:noProof/>
          <w:sz w:val="24"/>
          <w:szCs w:val="24"/>
        </w:rPr>
      </w:pPr>
      <w:r w:rsidRPr="00147C27">
        <w:rPr>
          <w:sz w:val="24"/>
          <w:szCs w:val="24"/>
        </w:rPr>
        <w:fldChar w:fldCharType="begin"/>
      </w:r>
      <w:r w:rsidRPr="00147C27">
        <w:rPr>
          <w:sz w:val="24"/>
          <w:szCs w:val="24"/>
        </w:rPr>
        <w:instrText xml:space="preserve"> TOC \o "1-3" \h \z \u </w:instrText>
      </w:r>
      <w:r w:rsidRPr="00147C27">
        <w:rPr>
          <w:sz w:val="24"/>
          <w:szCs w:val="24"/>
        </w:rPr>
        <w:fldChar w:fldCharType="separate"/>
      </w:r>
      <w:hyperlink w:anchor="_Toc238986072" w:history="1">
        <w:r w:rsidRPr="00147C27">
          <w:rPr>
            <w:rStyle w:val="Lienhypertexte"/>
            <w:rFonts w:eastAsia="Calibri"/>
            <w:b/>
            <w:bCs/>
            <w:noProof/>
            <w:sz w:val="24"/>
            <w:szCs w:val="24"/>
          </w:rPr>
          <w:t>Sommaire</w:t>
        </w:r>
        <w:r w:rsidRPr="00147C27">
          <w:rPr>
            <w:noProof/>
            <w:webHidden/>
            <w:sz w:val="24"/>
            <w:szCs w:val="24"/>
          </w:rPr>
          <w:tab/>
        </w:r>
        <w:r w:rsidRPr="00147C27">
          <w:rPr>
            <w:noProof/>
            <w:webHidden/>
            <w:sz w:val="24"/>
            <w:szCs w:val="24"/>
          </w:rPr>
          <w:fldChar w:fldCharType="begin"/>
        </w:r>
        <w:r w:rsidRPr="00147C27">
          <w:rPr>
            <w:noProof/>
            <w:webHidden/>
            <w:sz w:val="24"/>
            <w:szCs w:val="24"/>
          </w:rPr>
          <w:instrText xml:space="preserve"> PAGEREF _Toc238986072 \h </w:instrText>
        </w:r>
        <w:r w:rsidRPr="00147C27">
          <w:rPr>
            <w:noProof/>
            <w:webHidden/>
            <w:sz w:val="24"/>
            <w:szCs w:val="24"/>
          </w:rPr>
        </w:r>
        <w:r w:rsidRPr="00147C27">
          <w:rPr>
            <w:noProof/>
            <w:webHidden/>
            <w:sz w:val="24"/>
            <w:szCs w:val="24"/>
          </w:rPr>
          <w:fldChar w:fldCharType="separate"/>
        </w:r>
        <w:r w:rsidR="0016337A">
          <w:rPr>
            <w:noProof/>
            <w:webHidden/>
            <w:sz w:val="24"/>
            <w:szCs w:val="24"/>
          </w:rPr>
          <w:t>2</w:t>
        </w:r>
        <w:r w:rsidRPr="00147C27">
          <w:rPr>
            <w:noProof/>
            <w:webHidden/>
            <w:sz w:val="24"/>
            <w:szCs w:val="24"/>
          </w:rPr>
          <w:fldChar w:fldCharType="end"/>
        </w:r>
      </w:hyperlink>
    </w:p>
    <w:p w14:paraId="52EFAABF" w14:textId="20D0EA2C" w:rsidR="00147C27" w:rsidRPr="00147C27" w:rsidRDefault="00147C27" w:rsidP="00147C27">
      <w:pPr>
        <w:pStyle w:val="TM1"/>
        <w:tabs>
          <w:tab w:val="right" w:leader="dot" w:pos="9628"/>
        </w:tabs>
        <w:spacing w:line="360" w:lineRule="auto"/>
        <w:rPr>
          <w:rFonts w:asciiTheme="minorHAnsi" w:eastAsiaTheme="minorEastAsia" w:hAnsiTheme="minorHAnsi" w:cstheme="minorBidi"/>
          <w:noProof/>
          <w:sz w:val="24"/>
          <w:szCs w:val="24"/>
        </w:rPr>
      </w:pPr>
      <w:hyperlink w:anchor="_Toc238986073" w:history="1">
        <w:r w:rsidRPr="00147C27">
          <w:rPr>
            <w:rStyle w:val="Lienhypertexte"/>
            <w:rFonts w:eastAsia="Calibri"/>
            <w:b/>
            <w:bCs/>
            <w:noProof/>
            <w:sz w:val="24"/>
            <w:szCs w:val="24"/>
          </w:rPr>
          <w:t>Glossaire et liste des sigles</w:t>
        </w:r>
        <w:r w:rsidRPr="00147C27">
          <w:rPr>
            <w:noProof/>
            <w:webHidden/>
            <w:sz w:val="24"/>
            <w:szCs w:val="24"/>
          </w:rPr>
          <w:tab/>
        </w:r>
        <w:r w:rsidRPr="00147C27">
          <w:rPr>
            <w:noProof/>
            <w:webHidden/>
            <w:sz w:val="24"/>
            <w:szCs w:val="24"/>
          </w:rPr>
          <w:fldChar w:fldCharType="begin"/>
        </w:r>
        <w:r w:rsidRPr="00147C27">
          <w:rPr>
            <w:noProof/>
            <w:webHidden/>
            <w:sz w:val="24"/>
            <w:szCs w:val="24"/>
          </w:rPr>
          <w:instrText xml:space="preserve"> PAGEREF _Toc238986073 \h </w:instrText>
        </w:r>
        <w:r w:rsidRPr="00147C27">
          <w:rPr>
            <w:noProof/>
            <w:webHidden/>
            <w:sz w:val="24"/>
            <w:szCs w:val="24"/>
          </w:rPr>
        </w:r>
        <w:r w:rsidRPr="00147C27">
          <w:rPr>
            <w:noProof/>
            <w:webHidden/>
            <w:sz w:val="24"/>
            <w:szCs w:val="24"/>
          </w:rPr>
          <w:fldChar w:fldCharType="separate"/>
        </w:r>
        <w:r w:rsidR="0016337A">
          <w:rPr>
            <w:noProof/>
            <w:webHidden/>
            <w:sz w:val="24"/>
            <w:szCs w:val="24"/>
          </w:rPr>
          <w:t>3</w:t>
        </w:r>
        <w:r w:rsidRPr="00147C27">
          <w:rPr>
            <w:noProof/>
            <w:webHidden/>
            <w:sz w:val="24"/>
            <w:szCs w:val="24"/>
          </w:rPr>
          <w:fldChar w:fldCharType="end"/>
        </w:r>
      </w:hyperlink>
    </w:p>
    <w:p w14:paraId="4F76365B" w14:textId="65DB703A" w:rsidR="00147C27" w:rsidRPr="00147C27" w:rsidRDefault="00147C27" w:rsidP="00147C27">
      <w:pPr>
        <w:pStyle w:val="TM1"/>
        <w:tabs>
          <w:tab w:val="right" w:leader="dot" w:pos="9628"/>
        </w:tabs>
        <w:spacing w:line="360" w:lineRule="auto"/>
        <w:rPr>
          <w:rFonts w:asciiTheme="minorHAnsi" w:eastAsiaTheme="minorEastAsia" w:hAnsiTheme="minorHAnsi" w:cstheme="minorBidi"/>
          <w:noProof/>
          <w:sz w:val="24"/>
          <w:szCs w:val="24"/>
        </w:rPr>
      </w:pPr>
      <w:hyperlink w:anchor="_Toc238986074" w:history="1">
        <w:r w:rsidRPr="00147C27">
          <w:rPr>
            <w:rStyle w:val="Lienhypertexte"/>
            <w:rFonts w:eastAsia="Calibri"/>
            <w:b/>
            <w:bCs/>
            <w:noProof/>
            <w:sz w:val="24"/>
            <w:szCs w:val="24"/>
          </w:rPr>
          <w:t>1. Contexte</w:t>
        </w:r>
        <w:r w:rsidRPr="00147C27">
          <w:rPr>
            <w:noProof/>
            <w:webHidden/>
            <w:sz w:val="24"/>
            <w:szCs w:val="24"/>
          </w:rPr>
          <w:tab/>
        </w:r>
        <w:r w:rsidRPr="00147C27">
          <w:rPr>
            <w:noProof/>
            <w:webHidden/>
            <w:sz w:val="24"/>
            <w:szCs w:val="24"/>
          </w:rPr>
          <w:fldChar w:fldCharType="begin"/>
        </w:r>
        <w:r w:rsidRPr="00147C27">
          <w:rPr>
            <w:noProof/>
            <w:webHidden/>
            <w:sz w:val="24"/>
            <w:szCs w:val="24"/>
          </w:rPr>
          <w:instrText xml:space="preserve"> PAGEREF _Toc238986074 \h </w:instrText>
        </w:r>
        <w:r w:rsidRPr="00147C27">
          <w:rPr>
            <w:noProof/>
            <w:webHidden/>
            <w:sz w:val="24"/>
            <w:szCs w:val="24"/>
          </w:rPr>
        </w:r>
        <w:r w:rsidRPr="00147C27">
          <w:rPr>
            <w:noProof/>
            <w:webHidden/>
            <w:sz w:val="24"/>
            <w:szCs w:val="24"/>
          </w:rPr>
          <w:fldChar w:fldCharType="separate"/>
        </w:r>
        <w:r w:rsidR="0016337A">
          <w:rPr>
            <w:noProof/>
            <w:webHidden/>
            <w:sz w:val="24"/>
            <w:szCs w:val="24"/>
          </w:rPr>
          <w:t>4</w:t>
        </w:r>
        <w:r w:rsidRPr="00147C27">
          <w:rPr>
            <w:noProof/>
            <w:webHidden/>
            <w:sz w:val="24"/>
            <w:szCs w:val="24"/>
          </w:rPr>
          <w:fldChar w:fldCharType="end"/>
        </w:r>
      </w:hyperlink>
    </w:p>
    <w:p w14:paraId="05101A27" w14:textId="30EF7D81" w:rsidR="00147C27" w:rsidRPr="00147C27" w:rsidRDefault="00147C27" w:rsidP="00147C27">
      <w:pPr>
        <w:pStyle w:val="TM1"/>
        <w:tabs>
          <w:tab w:val="right" w:leader="dot" w:pos="9628"/>
        </w:tabs>
        <w:spacing w:line="360" w:lineRule="auto"/>
        <w:rPr>
          <w:rFonts w:asciiTheme="minorHAnsi" w:eastAsiaTheme="minorEastAsia" w:hAnsiTheme="minorHAnsi" w:cstheme="minorBidi"/>
          <w:noProof/>
          <w:sz w:val="24"/>
          <w:szCs w:val="24"/>
        </w:rPr>
      </w:pPr>
      <w:hyperlink w:anchor="_Toc238986075" w:history="1">
        <w:r w:rsidRPr="00147C27">
          <w:rPr>
            <w:rStyle w:val="Lienhypertexte"/>
            <w:rFonts w:eastAsia="Calibri"/>
            <w:b/>
            <w:bCs/>
            <w:noProof/>
            <w:sz w:val="24"/>
            <w:szCs w:val="24"/>
          </w:rPr>
          <w:t>2. Problématique</w:t>
        </w:r>
        <w:r w:rsidRPr="00147C27">
          <w:rPr>
            <w:noProof/>
            <w:webHidden/>
            <w:sz w:val="24"/>
            <w:szCs w:val="24"/>
          </w:rPr>
          <w:tab/>
        </w:r>
        <w:r w:rsidRPr="00147C27">
          <w:rPr>
            <w:noProof/>
            <w:webHidden/>
            <w:sz w:val="24"/>
            <w:szCs w:val="24"/>
          </w:rPr>
          <w:fldChar w:fldCharType="begin"/>
        </w:r>
        <w:r w:rsidRPr="00147C27">
          <w:rPr>
            <w:noProof/>
            <w:webHidden/>
            <w:sz w:val="24"/>
            <w:szCs w:val="24"/>
          </w:rPr>
          <w:instrText xml:space="preserve"> PAGEREF _Toc238986075 \h </w:instrText>
        </w:r>
        <w:r w:rsidRPr="00147C27">
          <w:rPr>
            <w:noProof/>
            <w:webHidden/>
            <w:sz w:val="24"/>
            <w:szCs w:val="24"/>
          </w:rPr>
        </w:r>
        <w:r w:rsidRPr="00147C27">
          <w:rPr>
            <w:noProof/>
            <w:webHidden/>
            <w:sz w:val="24"/>
            <w:szCs w:val="24"/>
          </w:rPr>
          <w:fldChar w:fldCharType="separate"/>
        </w:r>
        <w:r w:rsidR="0016337A">
          <w:rPr>
            <w:noProof/>
            <w:webHidden/>
            <w:sz w:val="24"/>
            <w:szCs w:val="24"/>
          </w:rPr>
          <w:t>4</w:t>
        </w:r>
        <w:r w:rsidRPr="00147C27">
          <w:rPr>
            <w:noProof/>
            <w:webHidden/>
            <w:sz w:val="24"/>
            <w:szCs w:val="24"/>
          </w:rPr>
          <w:fldChar w:fldCharType="end"/>
        </w:r>
      </w:hyperlink>
    </w:p>
    <w:p w14:paraId="55C7FC85" w14:textId="3B212483" w:rsidR="00147C27" w:rsidRPr="00147C27" w:rsidRDefault="00147C27" w:rsidP="00147C27">
      <w:pPr>
        <w:pStyle w:val="TM1"/>
        <w:tabs>
          <w:tab w:val="right" w:leader="dot" w:pos="9628"/>
        </w:tabs>
        <w:spacing w:line="360" w:lineRule="auto"/>
        <w:rPr>
          <w:rFonts w:asciiTheme="minorHAnsi" w:eastAsiaTheme="minorEastAsia" w:hAnsiTheme="minorHAnsi" w:cstheme="minorBidi"/>
          <w:noProof/>
          <w:sz w:val="24"/>
          <w:szCs w:val="24"/>
        </w:rPr>
      </w:pPr>
      <w:hyperlink w:anchor="_Toc238986076" w:history="1">
        <w:r w:rsidRPr="00147C27">
          <w:rPr>
            <w:rStyle w:val="Lienhypertexte"/>
            <w:rFonts w:eastAsia="Calibri"/>
            <w:b/>
            <w:bCs/>
            <w:noProof/>
            <w:sz w:val="24"/>
            <w:szCs w:val="24"/>
          </w:rPr>
          <w:t>3. Objectifs du projet</w:t>
        </w:r>
        <w:r w:rsidRPr="00147C27">
          <w:rPr>
            <w:noProof/>
            <w:webHidden/>
            <w:sz w:val="24"/>
            <w:szCs w:val="24"/>
          </w:rPr>
          <w:tab/>
        </w:r>
        <w:r w:rsidRPr="00147C27">
          <w:rPr>
            <w:noProof/>
            <w:webHidden/>
            <w:sz w:val="24"/>
            <w:szCs w:val="24"/>
          </w:rPr>
          <w:fldChar w:fldCharType="begin"/>
        </w:r>
        <w:r w:rsidRPr="00147C27">
          <w:rPr>
            <w:noProof/>
            <w:webHidden/>
            <w:sz w:val="24"/>
            <w:szCs w:val="24"/>
          </w:rPr>
          <w:instrText xml:space="preserve"> PAGEREF _Toc238986076 \h </w:instrText>
        </w:r>
        <w:r w:rsidRPr="00147C27">
          <w:rPr>
            <w:noProof/>
            <w:webHidden/>
            <w:sz w:val="24"/>
            <w:szCs w:val="24"/>
          </w:rPr>
        </w:r>
        <w:r w:rsidRPr="00147C27">
          <w:rPr>
            <w:noProof/>
            <w:webHidden/>
            <w:sz w:val="24"/>
            <w:szCs w:val="24"/>
          </w:rPr>
          <w:fldChar w:fldCharType="separate"/>
        </w:r>
        <w:r w:rsidR="0016337A">
          <w:rPr>
            <w:noProof/>
            <w:webHidden/>
            <w:sz w:val="24"/>
            <w:szCs w:val="24"/>
          </w:rPr>
          <w:t>4</w:t>
        </w:r>
        <w:r w:rsidRPr="00147C27">
          <w:rPr>
            <w:noProof/>
            <w:webHidden/>
            <w:sz w:val="24"/>
            <w:szCs w:val="24"/>
          </w:rPr>
          <w:fldChar w:fldCharType="end"/>
        </w:r>
      </w:hyperlink>
    </w:p>
    <w:p w14:paraId="5AC464EE" w14:textId="0710544B" w:rsidR="00147C27" w:rsidRPr="00147C27" w:rsidRDefault="00147C27" w:rsidP="00147C27">
      <w:pPr>
        <w:pStyle w:val="TM1"/>
        <w:tabs>
          <w:tab w:val="right" w:leader="dot" w:pos="9628"/>
        </w:tabs>
        <w:spacing w:line="360" w:lineRule="auto"/>
        <w:rPr>
          <w:rFonts w:asciiTheme="minorHAnsi" w:eastAsiaTheme="minorEastAsia" w:hAnsiTheme="minorHAnsi" w:cstheme="minorBidi"/>
          <w:noProof/>
          <w:sz w:val="24"/>
          <w:szCs w:val="24"/>
        </w:rPr>
      </w:pPr>
      <w:hyperlink w:anchor="_Toc238986079" w:history="1">
        <w:r w:rsidRPr="00147C27">
          <w:rPr>
            <w:rStyle w:val="Lienhypertexte"/>
            <w:rFonts w:eastAsia="Calibri"/>
            <w:b/>
            <w:bCs/>
            <w:noProof/>
            <w:sz w:val="24"/>
            <w:szCs w:val="24"/>
          </w:rPr>
          <w:t>4. Description fonctionnelle</w:t>
        </w:r>
        <w:r w:rsidRPr="00147C27">
          <w:rPr>
            <w:noProof/>
            <w:webHidden/>
            <w:sz w:val="24"/>
            <w:szCs w:val="24"/>
          </w:rPr>
          <w:tab/>
        </w:r>
        <w:r w:rsidRPr="00147C27">
          <w:rPr>
            <w:noProof/>
            <w:webHidden/>
            <w:sz w:val="24"/>
            <w:szCs w:val="24"/>
          </w:rPr>
          <w:fldChar w:fldCharType="begin"/>
        </w:r>
        <w:r w:rsidRPr="00147C27">
          <w:rPr>
            <w:noProof/>
            <w:webHidden/>
            <w:sz w:val="24"/>
            <w:szCs w:val="24"/>
          </w:rPr>
          <w:instrText xml:space="preserve"> PAGEREF _Toc238986079 \h </w:instrText>
        </w:r>
        <w:r w:rsidRPr="00147C27">
          <w:rPr>
            <w:noProof/>
            <w:webHidden/>
            <w:sz w:val="24"/>
            <w:szCs w:val="24"/>
          </w:rPr>
        </w:r>
        <w:r w:rsidRPr="00147C27">
          <w:rPr>
            <w:noProof/>
            <w:webHidden/>
            <w:sz w:val="24"/>
            <w:szCs w:val="24"/>
          </w:rPr>
          <w:fldChar w:fldCharType="separate"/>
        </w:r>
        <w:r w:rsidR="0016337A">
          <w:rPr>
            <w:noProof/>
            <w:webHidden/>
            <w:sz w:val="24"/>
            <w:szCs w:val="24"/>
          </w:rPr>
          <w:t>5</w:t>
        </w:r>
        <w:r w:rsidRPr="00147C27">
          <w:rPr>
            <w:noProof/>
            <w:webHidden/>
            <w:sz w:val="24"/>
            <w:szCs w:val="24"/>
          </w:rPr>
          <w:fldChar w:fldCharType="end"/>
        </w:r>
      </w:hyperlink>
    </w:p>
    <w:p w14:paraId="1D8B3B73" w14:textId="4822656E" w:rsidR="00147C27" w:rsidRPr="00147C27" w:rsidRDefault="00147C27" w:rsidP="00147C27">
      <w:pPr>
        <w:pStyle w:val="TM1"/>
        <w:tabs>
          <w:tab w:val="right" w:leader="dot" w:pos="9628"/>
        </w:tabs>
        <w:spacing w:line="360" w:lineRule="auto"/>
        <w:rPr>
          <w:rFonts w:asciiTheme="minorHAnsi" w:eastAsiaTheme="minorEastAsia" w:hAnsiTheme="minorHAnsi" w:cstheme="minorBidi"/>
          <w:noProof/>
          <w:sz w:val="24"/>
          <w:szCs w:val="24"/>
        </w:rPr>
      </w:pPr>
      <w:hyperlink w:anchor="_Toc238986082" w:history="1">
        <w:r w:rsidRPr="00147C27">
          <w:rPr>
            <w:rStyle w:val="Lienhypertexte"/>
            <w:b/>
            <w:bCs/>
            <w:noProof/>
            <w:sz w:val="24"/>
            <w:szCs w:val="24"/>
          </w:rPr>
          <w:t>5. Périmètre</w:t>
        </w:r>
        <w:r w:rsidRPr="00147C27">
          <w:rPr>
            <w:noProof/>
            <w:webHidden/>
            <w:sz w:val="24"/>
            <w:szCs w:val="24"/>
          </w:rPr>
          <w:tab/>
        </w:r>
        <w:r w:rsidRPr="00147C27">
          <w:rPr>
            <w:noProof/>
            <w:webHidden/>
            <w:sz w:val="24"/>
            <w:szCs w:val="24"/>
          </w:rPr>
          <w:fldChar w:fldCharType="begin"/>
        </w:r>
        <w:r w:rsidRPr="00147C27">
          <w:rPr>
            <w:noProof/>
            <w:webHidden/>
            <w:sz w:val="24"/>
            <w:szCs w:val="24"/>
          </w:rPr>
          <w:instrText xml:space="preserve"> PAGEREF _Toc238986082 \h </w:instrText>
        </w:r>
        <w:r w:rsidRPr="00147C27">
          <w:rPr>
            <w:noProof/>
            <w:webHidden/>
            <w:sz w:val="24"/>
            <w:szCs w:val="24"/>
          </w:rPr>
        </w:r>
        <w:r w:rsidRPr="00147C27">
          <w:rPr>
            <w:noProof/>
            <w:webHidden/>
            <w:sz w:val="24"/>
            <w:szCs w:val="24"/>
          </w:rPr>
          <w:fldChar w:fldCharType="separate"/>
        </w:r>
        <w:r w:rsidR="0016337A">
          <w:rPr>
            <w:noProof/>
            <w:webHidden/>
            <w:sz w:val="24"/>
            <w:szCs w:val="24"/>
          </w:rPr>
          <w:t>6</w:t>
        </w:r>
        <w:r w:rsidRPr="00147C27">
          <w:rPr>
            <w:noProof/>
            <w:webHidden/>
            <w:sz w:val="24"/>
            <w:szCs w:val="24"/>
          </w:rPr>
          <w:fldChar w:fldCharType="end"/>
        </w:r>
      </w:hyperlink>
    </w:p>
    <w:p w14:paraId="0A7EAB6D" w14:textId="31D44A51" w:rsidR="00147C27" w:rsidRPr="00147C27" w:rsidRDefault="00147C27" w:rsidP="00147C27">
      <w:pPr>
        <w:pStyle w:val="TM1"/>
        <w:tabs>
          <w:tab w:val="right" w:leader="dot" w:pos="9628"/>
        </w:tabs>
        <w:spacing w:line="360" w:lineRule="auto"/>
        <w:rPr>
          <w:rFonts w:asciiTheme="minorHAnsi" w:eastAsiaTheme="minorEastAsia" w:hAnsiTheme="minorHAnsi" w:cstheme="minorBidi"/>
          <w:noProof/>
          <w:sz w:val="24"/>
          <w:szCs w:val="24"/>
        </w:rPr>
      </w:pPr>
      <w:hyperlink w:anchor="_Toc238986085" w:history="1">
        <w:r w:rsidRPr="00147C27">
          <w:rPr>
            <w:rStyle w:val="Lienhypertexte"/>
            <w:b/>
            <w:bCs/>
            <w:noProof/>
            <w:sz w:val="24"/>
            <w:szCs w:val="24"/>
          </w:rPr>
          <w:t>6. Contraintes</w:t>
        </w:r>
        <w:r w:rsidRPr="00147C27">
          <w:rPr>
            <w:noProof/>
            <w:webHidden/>
            <w:sz w:val="24"/>
            <w:szCs w:val="24"/>
          </w:rPr>
          <w:tab/>
        </w:r>
        <w:r w:rsidRPr="00147C27">
          <w:rPr>
            <w:noProof/>
            <w:webHidden/>
            <w:sz w:val="24"/>
            <w:szCs w:val="24"/>
          </w:rPr>
          <w:fldChar w:fldCharType="begin"/>
        </w:r>
        <w:r w:rsidRPr="00147C27">
          <w:rPr>
            <w:noProof/>
            <w:webHidden/>
            <w:sz w:val="24"/>
            <w:szCs w:val="24"/>
          </w:rPr>
          <w:instrText xml:space="preserve"> PAGEREF _Toc238986085 \h </w:instrText>
        </w:r>
        <w:r w:rsidRPr="00147C27">
          <w:rPr>
            <w:noProof/>
            <w:webHidden/>
            <w:sz w:val="24"/>
            <w:szCs w:val="24"/>
          </w:rPr>
        </w:r>
        <w:r w:rsidRPr="00147C27">
          <w:rPr>
            <w:noProof/>
            <w:webHidden/>
            <w:sz w:val="24"/>
            <w:szCs w:val="24"/>
          </w:rPr>
          <w:fldChar w:fldCharType="separate"/>
        </w:r>
        <w:r w:rsidR="0016337A">
          <w:rPr>
            <w:noProof/>
            <w:webHidden/>
            <w:sz w:val="24"/>
            <w:szCs w:val="24"/>
          </w:rPr>
          <w:t>6</w:t>
        </w:r>
        <w:r w:rsidRPr="00147C27">
          <w:rPr>
            <w:noProof/>
            <w:webHidden/>
            <w:sz w:val="24"/>
            <w:szCs w:val="24"/>
          </w:rPr>
          <w:fldChar w:fldCharType="end"/>
        </w:r>
      </w:hyperlink>
    </w:p>
    <w:p w14:paraId="6016E7C9" w14:textId="382E8F34" w:rsidR="00147C27" w:rsidRPr="00147C27" w:rsidRDefault="00147C27" w:rsidP="00147C27">
      <w:pPr>
        <w:pStyle w:val="TM1"/>
        <w:tabs>
          <w:tab w:val="right" w:leader="dot" w:pos="9628"/>
        </w:tabs>
        <w:spacing w:line="360" w:lineRule="auto"/>
        <w:rPr>
          <w:rFonts w:asciiTheme="minorHAnsi" w:eastAsiaTheme="minorEastAsia" w:hAnsiTheme="minorHAnsi" w:cstheme="minorBidi"/>
          <w:noProof/>
          <w:sz w:val="24"/>
          <w:szCs w:val="24"/>
        </w:rPr>
      </w:pPr>
      <w:hyperlink w:anchor="_Toc238986090" w:history="1">
        <w:r w:rsidRPr="00147C27">
          <w:rPr>
            <w:rStyle w:val="Lienhypertexte"/>
            <w:rFonts w:eastAsia="Calibri"/>
            <w:b/>
            <w:bCs/>
            <w:noProof/>
            <w:sz w:val="24"/>
            <w:szCs w:val="24"/>
          </w:rPr>
          <w:t>7. Livrables attendus</w:t>
        </w:r>
        <w:r w:rsidRPr="00147C27">
          <w:rPr>
            <w:noProof/>
            <w:webHidden/>
            <w:sz w:val="24"/>
            <w:szCs w:val="24"/>
          </w:rPr>
          <w:tab/>
        </w:r>
        <w:r w:rsidRPr="00147C27">
          <w:rPr>
            <w:noProof/>
            <w:webHidden/>
            <w:sz w:val="24"/>
            <w:szCs w:val="24"/>
          </w:rPr>
          <w:fldChar w:fldCharType="begin"/>
        </w:r>
        <w:r w:rsidRPr="00147C27">
          <w:rPr>
            <w:noProof/>
            <w:webHidden/>
            <w:sz w:val="24"/>
            <w:szCs w:val="24"/>
          </w:rPr>
          <w:instrText xml:space="preserve"> PAGEREF _Toc238986090 \h </w:instrText>
        </w:r>
        <w:r w:rsidRPr="00147C27">
          <w:rPr>
            <w:noProof/>
            <w:webHidden/>
            <w:sz w:val="24"/>
            <w:szCs w:val="24"/>
          </w:rPr>
        </w:r>
        <w:r w:rsidRPr="00147C27">
          <w:rPr>
            <w:noProof/>
            <w:webHidden/>
            <w:sz w:val="24"/>
            <w:szCs w:val="24"/>
          </w:rPr>
          <w:fldChar w:fldCharType="separate"/>
        </w:r>
        <w:r w:rsidR="0016337A">
          <w:rPr>
            <w:noProof/>
            <w:webHidden/>
            <w:sz w:val="24"/>
            <w:szCs w:val="24"/>
          </w:rPr>
          <w:t>7</w:t>
        </w:r>
        <w:r w:rsidRPr="00147C27">
          <w:rPr>
            <w:noProof/>
            <w:webHidden/>
            <w:sz w:val="24"/>
            <w:szCs w:val="24"/>
          </w:rPr>
          <w:fldChar w:fldCharType="end"/>
        </w:r>
      </w:hyperlink>
    </w:p>
    <w:p w14:paraId="69C6EB93" w14:textId="3001E885" w:rsidR="00147C27" w:rsidRPr="00147C27" w:rsidRDefault="00147C27" w:rsidP="00147C27">
      <w:pPr>
        <w:pStyle w:val="TM1"/>
        <w:tabs>
          <w:tab w:val="right" w:leader="dot" w:pos="9628"/>
        </w:tabs>
        <w:spacing w:line="360" w:lineRule="auto"/>
        <w:rPr>
          <w:rFonts w:asciiTheme="minorHAnsi" w:eastAsiaTheme="minorEastAsia" w:hAnsiTheme="minorHAnsi" w:cstheme="minorBidi"/>
          <w:noProof/>
          <w:sz w:val="24"/>
          <w:szCs w:val="24"/>
        </w:rPr>
      </w:pPr>
      <w:hyperlink w:anchor="_Toc238986091" w:history="1">
        <w:r w:rsidRPr="00147C27">
          <w:rPr>
            <w:rStyle w:val="Lienhypertexte"/>
            <w:rFonts w:eastAsia="Calibri"/>
            <w:b/>
            <w:bCs/>
            <w:noProof/>
            <w:sz w:val="24"/>
            <w:szCs w:val="24"/>
          </w:rPr>
          <w:t>8. Critères d’évaluation</w:t>
        </w:r>
        <w:r w:rsidRPr="00147C27">
          <w:rPr>
            <w:noProof/>
            <w:webHidden/>
            <w:sz w:val="24"/>
            <w:szCs w:val="24"/>
          </w:rPr>
          <w:tab/>
        </w:r>
        <w:r w:rsidRPr="00147C27">
          <w:rPr>
            <w:noProof/>
            <w:webHidden/>
            <w:sz w:val="24"/>
            <w:szCs w:val="24"/>
          </w:rPr>
          <w:fldChar w:fldCharType="begin"/>
        </w:r>
        <w:r w:rsidRPr="00147C27">
          <w:rPr>
            <w:noProof/>
            <w:webHidden/>
            <w:sz w:val="24"/>
            <w:szCs w:val="24"/>
          </w:rPr>
          <w:instrText xml:space="preserve"> PAGEREF _Toc238986091 \h </w:instrText>
        </w:r>
        <w:r w:rsidRPr="00147C27">
          <w:rPr>
            <w:noProof/>
            <w:webHidden/>
            <w:sz w:val="24"/>
            <w:szCs w:val="24"/>
          </w:rPr>
        </w:r>
        <w:r w:rsidRPr="00147C27">
          <w:rPr>
            <w:noProof/>
            <w:webHidden/>
            <w:sz w:val="24"/>
            <w:szCs w:val="24"/>
          </w:rPr>
          <w:fldChar w:fldCharType="separate"/>
        </w:r>
        <w:r w:rsidR="0016337A">
          <w:rPr>
            <w:noProof/>
            <w:webHidden/>
            <w:sz w:val="24"/>
            <w:szCs w:val="24"/>
          </w:rPr>
          <w:t>7</w:t>
        </w:r>
        <w:r w:rsidRPr="00147C27">
          <w:rPr>
            <w:noProof/>
            <w:webHidden/>
            <w:sz w:val="24"/>
            <w:szCs w:val="24"/>
          </w:rPr>
          <w:fldChar w:fldCharType="end"/>
        </w:r>
      </w:hyperlink>
    </w:p>
    <w:p w14:paraId="0F485347" w14:textId="0333BA13" w:rsidR="00147C27" w:rsidRPr="00147C27" w:rsidRDefault="00147C27" w:rsidP="00147C27">
      <w:pPr>
        <w:pStyle w:val="TM1"/>
        <w:tabs>
          <w:tab w:val="right" w:leader="dot" w:pos="9628"/>
        </w:tabs>
        <w:spacing w:line="360" w:lineRule="auto"/>
        <w:rPr>
          <w:rFonts w:asciiTheme="minorHAnsi" w:eastAsiaTheme="minorEastAsia" w:hAnsiTheme="minorHAnsi" w:cstheme="minorBidi"/>
          <w:noProof/>
          <w:sz w:val="24"/>
          <w:szCs w:val="24"/>
        </w:rPr>
      </w:pPr>
      <w:hyperlink w:anchor="_Toc238986092" w:history="1">
        <w:r w:rsidRPr="00147C27">
          <w:rPr>
            <w:rStyle w:val="Lienhypertexte"/>
            <w:rFonts w:eastAsia="Calibri"/>
            <w:b/>
            <w:bCs/>
            <w:noProof/>
            <w:sz w:val="24"/>
            <w:szCs w:val="24"/>
          </w:rPr>
          <w:t>9. Point d’attention techniques identifiées en cours de projet</w:t>
        </w:r>
        <w:r w:rsidRPr="00147C27">
          <w:rPr>
            <w:noProof/>
            <w:webHidden/>
            <w:sz w:val="24"/>
            <w:szCs w:val="24"/>
          </w:rPr>
          <w:tab/>
        </w:r>
        <w:r w:rsidRPr="00147C27">
          <w:rPr>
            <w:noProof/>
            <w:webHidden/>
            <w:sz w:val="24"/>
            <w:szCs w:val="24"/>
          </w:rPr>
          <w:fldChar w:fldCharType="begin"/>
        </w:r>
        <w:r w:rsidRPr="00147C27">
          <w:rPr>
            <w:noProof/>
            <w:webHidden/>
            <w:sz w:val="24"/>
            <w:szCs w:val="24"/>
          </w:rPr>
          <w:instrText xml:space="preserve"> PAGEREF _Toc238986092 \h </w:instrText>
        </w:r>
        <w:r w:rsidRPr="00147C27">
          <w:rPr>
            <w:noProof/>
            <w:webHidden/>
            <w:sz w:val="24"/>
            <w:szCs w:val="24"/>
          </w:rPr>
        </w:r>
        <w:r w:rsidRPr="00147C27">
          <w:rPr>
            <w:noProof/>
            <w:webHidden/>
            <w:sz w:val="24"/>
            <w:szCs w:val="24"/>
          </w:rPr>
          <w:fldChar w:fldCharType="separate"/>
        </w:r>
        <w:r w:rsidR="0016337A">
          <w:rPr>
            <w:noProof/>
            <w:webHidden/>
            <w:sz w:val="24"/>
            <w:szCs w:val="24"/>
          </w:rPr>
          <w:t>7</w:t>
        </w:r>
        <w:r w:rsidRPr="00147C27">
          <w:rPr>
            <w:noProof/>
            <w:webHidden/>
            <w:sz w:val="24"/>
            <w:szCs w:val="24"/>
          </w:rPr>
          <w:fldChar w:fldCharType="end"/>
        </w:r>
      </w:hyperlink>
    </w:p>
    <w:p w14:paraId="64AF7B58" w14:textId="357023D5" w:rsidR="00147C27" w:rsidRPr="00147C27" w:rsidRDefault="00147C27" w:rsidP="00147C27">
      <w:pPr>
        <w:pStyle w:val="TM1"/>
        <w:tabs>
          <w:tab w:val="right" w:leader="dot" w:pos="9628"/>
        </w:tabs>
        <w:spacing w:line="360" w:lineRule="auto"/>
        <w:rPr>
          <w:rFonts w:asciiTheme="minorHAnsi" w:eastAsiaTheme="minorEastAsia" w:hAnsiTheme="minorHAnsi" w:cstheme="minorBidi"/>
          <w:noProof/>
          <w:sz w:val="24"/>
          <w:szCs w:val="24"/>
        </w:rPr>
      </w:pPr>
      <w:hyperlink w:anchor="_Toc238986093" w:history="1">
        <w:r w:rsidRPr="00147C27">
          <w:rPr>
            <w:rStyle w:val="Lienhypertexte"/>
            <w:rFonts w:eastAsia="Calibri"/>
            <w:b/>
            <w:bCs/>
            <w:noProof/>
            <w:sz w:val="24"/>
            <w:szCs w:val="24"/>
          </w:rPr>
          <w:t>Table des matières</w:t>
        </w:r>
        <w:r w:rsidRPr="00147C27">
          <w:rPr>
            <w:noProof/>
            <w:webHidden/>
            <w:sz w:val="24"/>
            <w:szCs w:val="24"/>
          </w:rPr>
          <w:tab/>
        </w:r>
        <w:r w:rsidRPr="00147C27">
          <w:rPr>
            <w:noProof/>
            <w:webHidden/>
            <w:sz w:val="24"/>
            <w:szCs w:val="24"/>
          </w:rPr>
          <w:fldChar w:fldCharType="begin"/>
        </w:r>
        <w:r w:rsidRPr="00147C27">
          <w:rPr>
            <w:noProof/>
            <w:webHidden/>
            <w:sz w:val="24"/>
            <w:szCs w:val="24"/>
          </w:rPr>
          <w:instrText xml:space="preserve"> PAGEREF _Toc238986093 \h </w:instrText>
        </w:r>
        <w:r w:rsidRPr="00147C27">
          <w:rPr>
            <w:noProof/>
            <w:webHidden/>
            <w:sz w:val="24"/>
            <w:szCs w:val="24"/>
          </w:rPr>
        </w:r>
        <w:r w:rsidRPr="00147C27">
          <w:rPr>
            <w:noProof/>
            <w:webHidden/>
            <w:sz w:val="24"/>
            <w:szCs w:val="24"/>
          </w:rPr>
          <w:fldChar w:fldCharType="separate"/>
        </w:r>
        <w:r w:rsidR="0016337A">
          <w:rPr>
            <w:noProof/>
            <w:webHidden/>
            <w:sz w:val="24"/>
            <w:szCs w:val="24"/>
          </w:rPr>
          <w:t>8</w:t>
        </w:r>
        <w:r w:rsidRPr="00147C27">
          <w:rPr>
            <w:noProof/>
            <w:webHidden/>
            <w:sz w:val="24"/>
            <w:szCs w:val="24"/>
          </w:rPr>
          <w:fldChar w:fldCharType="end"/>
        </w:r>
      </w:hyperlink>
    </w:p>
    <w:p w14:paraId="0BB7C1BD" w14:textId="3B1BD3C8" w:rsidR="00782B70" w:rsidRPr="00647F69" w:rsidRDefault="00147C27" w:rsidP="00147C27">
      <w:pPr>
        <w:spacing w:line="360" w:lineRule="auto"/>
        <w:jc w:val="both"/>
        <w:rPr>
          <w:sz w:val="22"/>
          <w:szCs w:val="22"/>
        </w:rPr>
      </w:pPr>
      <w:r w:rsidRPr="00147C27">
        <w:rPr>
          <w:sz w:val="24"/>
          <w:szCs w:val="24"/>
        </w:rPr>
        <w:fldChar w:fldCharType="end"/>
      </w:r>
      <w:r w:rsidR="002D56C6" w:rsidRPr="00647F69">
        <w:rPr>
          <w:sz w:val="24"/>
          <w:szCs w:val="24"/>
        </w:rPr>
        <w:br w:type="page"/>
      </w:r>
    </w:p>
    <w:p w14:paraId="72479B0C" w14:textId="5D2D97A5" w:rsidR="00CA7084" w:rsidRDefault="00CA7084" w:rsidP="00CA7084">
      <w:pPr>
        <w:pStyle w:val="Titre1"/>
        <w:spacing w:before="400" w:after="200" w:line="360" w:lineRule="auto"/>
        <w:jc w:val="both"/>
        <w:rPr>
          <w:rFonts w:eastAsia="Calibri"/>
          <w:b/>
          <w:bCs/>
          <w:sz w:val="30"/>
          <w:szCs w:val="30"/>
        </w:rPr>
      </w:pPr>
      <w:bookmarkStart w:id="3" w:name="_Toc238413433"/>
      <w:bookmarkStart w:id="4" w:name="_Toc238986023"/>
      <w:bookmarkStart w:id="5" w:name="_Toc238986073"/>
      <w:r>
        <w:rPr>
          <w:rFonts w:eastAsia="Calibri"/>
          <w:b/>
          <w:bCs/>
          <w:sz w:val="30"/>
          <w:szCs w:val="30"/>
        </w:rPr>
        <w:lastRenderedPageBreak/>
        <w:t>Glossaire et liste des sigles</w:t>
      </w:r>
      <w:bookmarkEnd w:id="3"/>
      <w:bookmarkEnd w:id="4"/>
      <w:bookmarkEnd w:id="5"/>
    </w:p>
    <w:tbl>
      <w:tblPr>
        <w:tblStyle w:val="Grilledutableau"/>
        <w:tblW w:w="0" w:type="auto"/>
        <w:tblLook w:val="04A0" w:firstRow="1" w:lastRow="0" w:firstColumn="1" w:lastColumn="0" w:noHBand="0" w:noVBand="1"/>
      </w:tblPr>
      <w:tblGrid>
        <w:gridCol w:w="4814"/>
        <w:gridCol w:w="4814"/>
      </w:tblGrid>
      <w:tr w:rsidR="00CA7084" w:rsidRPr="00947F66" w14:paraId="6A5B42CF" w14:textId="77777777" w:rsidTr="00CA7084">
        <w:tc>
          <w:tcPr>
            <w:tcW w:w="4814" w:type="dxa"/>
          </w:tcPr>
          <w:p w14:paraId="0A0D2D81" w14:textId="2E78F21D" w:rsidR="00CA7084" w:rsidRPr="00947F66" w:rsidRDefault="00CA7084" w:rsidP="00947F66">
            <w:pPr>
              <w:spacing w:line="360" w:lineRule="auto"/>
              <w:jc w:val="center"/>
              <w:rPr>
                <w:b/>
                <w:bCs/>
                <w:sz w:val="24"/>
                <w:szCs w:val="24"/>
              </w:rPr>
            </w:pPr>
            <w:r w:rsidRPr="00947F66">
              <w:rPr>
                <w:b/>
                <w:bCs/>
                <w:sz w:val="24"/>
                <w:szCs w:val="24"/>
              </w:rPr>
              <w:t>Terme</w:t>
            </w:r>
          </w:p>
        </w:tc>
        <w:tc>
          <w:tcPr>
            <w:tcW w:w="4814" w:type="dxa"/>
          </w:tcPr>
          <w:p w14:paraId="36976DC7" w14:textId="0D86108F" w:rsidR="00CA7084" w:rsidRPr="00947F66" w:rsidRDefault="00CA7084" w:rsidP="00947F66">
            <w:pPr>
              <w:spacing w:line="360" w:lineRule="auto"/>
              <w:jc w:val="center"/>
              <w:rPr>
                <w:b/>
                <w:bCs/>
                <w:sz w:val="24"/>
                <w:szCs w:val="24"/>
              </w:rPr>
            </w:pPr>
            <w:r w:rsidRPr="00947F66">
              <w:rPr>
                <w:b/>
                <w:bCs/>
                <w:sz w:val="24"/>
                <w:szCs w:val="24"/>
              </w:rPr>
              <w:t>Définition</w:t>
            </w:r>
          </w:p>
        </w:tc>
      </w:tr>
      <w:tr w:rsidR="00CA7084" w:rsidRPr="00947F66" w14:paraId="64C06EFA" w14:textId="77777777" w:rsidTr="00CA7084">
        <w:tc>
          <w:tcPr>
            <w:tcW w:w="4814" w:type="dxa"/>
          </w:tcPr>
          <w:p w14:paraId="4A1EDF08" w14:textId="64BDC334" w:rsidR="00CA7084" w:rsidRPr="00947F66" w:rsidRDefault="00CA7084" w:rsidP="00CA7084">
            <w:pPr>
              <w:spacing w:line="360" w:lineRule="auto"/>
              <w:rPr>
                <w:sz w:val="24"/>
                <w:szCs w:val="24"/>
              </w:rPr>
            </w:pPr>
            <w:r w:rsidRPr="00947F66">
              <w:rPr>
                <w:sz w:val="24"/>
                <w:szCs w:val="24"/>
              </w:rPr>
              <w:t>Tirelire</w:t>
            </w:r>
          </w:p>
        </w:tc>
        <w:tc>
          <w:tcPr>
            <w:tcW w:w="4814" w:type="dxa"/>
          </w:tcPr>
          <w:p w14:paraId="1D5F1BF6" w14:textId="3BF99CB5" w:rsidR="00CA7084" w:rsidRPr="00947F66" w:rsidRDefault="00CA7084" w:rsidP="00CA7084">
            <w:pPr>
              <w:spacing w:line="360" w:lineRule="auto"/>
              <w:rPr>
                <w:sz w:val="24"/>
                <w:szCs w:val="24"/>
              </w:rPr>
            </w:pPr>
            <w:r w:rsidRPr="00947F66">
              <w:rPr>
                <w:sz w:val="24"/>
                <w:szCs w:val="24"/>
              </w:rPr>
              <w:t>Compte d'épargne dédié à un objectif précis, associé à un montant cible et une date d'échéance</w:t>
            </w:r>
          </w:p>
        </w:tc>
      </w:tr>
      <w:tr w:rsidR="00CA7084" w:rsidRPr="00947F66" w14:paraId="520F23C7" w14:textId="77777777" w:rsidTr="00CA7084">
        <w:tc>
          <w:tcPr>
            <w:tcW w:w="4814" w:type="dxa"/>
          </w:tcPr>
          <w:p w14:paraId="456E5904" w14:textId="5123B865" w:rsidR="00CA7084" w:rsidRPr="00947F66" w:rsidRDefault="00CA7084" w:rsidP="00CA7084">
            <w:pPr>
              <w:spacing w:line="360" w:lineRule="auto"/>
              <w:rPr>
                <w:sz w:val="24"/>
                <w:szCs w:val="24"/>
              </w:rPr>
            </w:pPr>
            <w:r w:rsidRPr="00947F66">
              <w:rPr>
                <w:sz w:val="24"/>
                <w:szCs w:val="24"/>
              </w:rPr>
              <w:t>Épargne à objectif</w:t>
            </w:r>
          </w:p>
        </w:tc>
        <w:tc>
          <w:tcPr>
            <w:tcW w:w="4814" w:type="dxa"/>
          </w:tcPr>
          <w:p w14:paraId="3559D362" w14:textId="5FA69431" w:rsidR="00CA7084" w:rsidRPr="00947F66" w:rsidRDefault="00CA7084" w:rsidP="00CA7084">
            <w:pPr>
              <w:spacing w:line="360" w:lineRule="auto"/>
              <w:rPr>
                <w:sz w:val="24"/>
                <w:szCs w:val="24"/>
              </w:rPr>
            </w:pPr>
            <w:r w:rsidRPr="00947F66">
              <w:rPr>
                <w:sz w:val="24"/>
                <w:szCs w:val="24"/>
              </w:rPr>
              <w:t>Produit financier permettant à un client d'épargner en vue d'un projet défini, avec blocage des retraits jusqu'à échéance ou objectif atteint</w:t>
            </w:r>
          </w:p>
        </w:tc>
      </w:tr>
      <w:tr w:rsidR="00CA7084" w:rsidRPr="00947F66" w14:paraId="5A13838A" w14:textId="77777777" w:rsidTr="00CA7084">
        <w:tc>
          <w:tcPr>
            <w:tcW w:w="4814" w:type="dxa"/>
          </w:tcPr>
          <w:p w14:paraId="29DC6695" w14:textId="5A756517" w:rsidR="00CA7084" w:rsidRPr="00947F66" w:rsidRDefault="00CA7084" w:rsidP="00CA7084">
            <w:pPr>
              <w:spacing w:line="360" w:lineRule="auto"/>
              <w:rPr>
                <w:sz w:val="24"/>
                <w:szCs w:val="24"/>
              </w:rPr>
            </w:pPr>
            <w:r w:rsidRPr="00947F66">
              <w:rPr>
                <w:sz w:val="24"/>
                <w:szCs w:val="24"/>
              </w:rPr>
              <w:t>UEMOA</w:t>
            </w:r>
          </w:p>
        </w:tc>
        <w:tc>
          <w:tcPr>
            <w:tcW w:w="4814" w:type="dxa"/>
          </w:tcPr>
          <w:p w14:paraId="07581B14" w14:textId="70726D6A" w:rsidR="00CA7084" w:rsidRPr="00947F66" w:rsidRDefault="00CA7084" w:rsidP="00CA7084">
            <w:pPr>
              <w:spacing w:line="360" w:lineRule="auto"/>
              <w:rPr>
                <w:sz w:val="24"/>
                <w:szCs w:val="24"/>
              </w:rPr>
            </w:pPr>
            <w:r w:rsidRPr="00947F66">
              <w:rPr>
                <w:sz w:val="24"/>
                <w:szCs w:val="24"/>
              </w:rPr>
              <w:t>Union Économique et Monétaire Ouest Africaine</w:t>
            </w:r>
            <w:r w:rsidR="00647F69">
              <w:rPr>
                <w:sz w:val="24"/>
                <w:szCs w:val="24"/>
              </w:rPr>
              <w:t>.</w:t>
            </w:r>
            <w:r w:rsidRPr="00947F66">
              <w:rPr>
                <w:sz w:val="24"/>
                <w:szCs w:val="24"/>
              </w:rPr>
              <w:t xml:space="preserve"> </w:t>
            </w:r>
            <w:r w:rsidR="00647F69">
              <w:rPr>
                <w:sz w:val="24"/>
                <w:szCs w:val="24"/>
              </w:rPr>
              <w:t>Z</w:t>
            </w:r>
            <w:r w:rsidRPr="00947F66">
              <w:rPr>
                <w:sz w:val="24"/>
                <w:szCs w:val="24"/>
              </w:rPr>
              <w:t>one économique regroupant plusieurs pays d'Afrique de l'Ouest, dont le Burkina Faso</w:t>
            </w:r>
          </w:p>
        </w:tc>
      </w:tr>
      <w:tr w:rsidR="00CA7084" w:rsidRPr="00947F66" w14:paraId="7CACB92D" w14:textId="77777777" w:rsidTr="00CA7084">
        <w:tc>
          <w:tcPr>
            <w:tcW w:w="4814" w:type="dxa"/>
          </w:tcPr>
          <w:p w14:paraId="39AA2498" w14:textId="4A6BCF0A" w:rsidR="00CA7084" w:rsidRPr="00947F66" w:rsidRDefault="00CA7084" w:rsidP="00CA7084">
            <w:pPr>
              <w:spacing w:line="360" w:lineRule="auto"/>
              <w:rPr>
                <w:sz w:val="24"/>
                <w:szCs w:val="24"/>
              </w:rPr>
            </w:pPr>
            <w:r w:rsidRPr="00947F66">
              <w:rPr>
                <w:sz w:val="24"/>
                <w:szCs w:val="24"/>
              </w:rPr>
              <w:t>API REST</w:t>
            </w:r>
          </w:p>
        </w:tc>
        <w:tc>
          <w:tcPr>
            <w:tcW w:w="4814" w:type="dxa"/>
          </w:tcPr>
          <w:p w14:paraId="4F4A9E6E" w14:textId="684EA86B" w:rsidR="00CA7084" w:rsidRPr="00947F66" w:rsidRDefault="00947F66" w:rsidP="00947F66">
            <w:pPr>
              <w:tabs>
                <w:tab w:val="left" w:pos="900"/>
              </w:tabs>
              <w:spacing w:line="360" w:lineRule="auto"/>
              <w:rPr>
                <w:sz w:val="24"/>
                <w:szCs w:val="24"/>
              </w:rPr>
            </w:pPr>
            <w:r w:rsidRPr="00947F66">
              <w:rPr>
                <w:sz w:val="24"/>
                <w:szCs w:val="24"/>
              </w:rPr>
              <w:t>Interface de programmation permettant à des applications de communiquer entre elles via le protocole HTTP, selon les principes de l'architecture REST</w:t>
            </w:r>
          </w:p>
        </w:tc>
      </w:tr>
      <w:tr w:rsidR="00CA7084" w:rsidRPr="00947F66" w14:paraId="2ACFF761" w14:textId="77777777" w:rsidTr="00CA7084">
        <w:tc>
          <w:tcPr>
            <w:tcW w:w="4814" w:type="dxa"/>
          </w:tcPr>
          <w:p w14:paraId="0948DDAD" w14:textId="01844586" w:rsidR="00CA7084" w:rsidRPr="00947F66" w:rsidRDefault="00947F66" w:rsidP="00947F66">
            <w:pPr>
              <w:tabs>
                <w:tab w:val="left" w:pos="1668"/>
              </w:tabs>
              <w:spacing w:line="360" w:lineRule="auto"/>
              <w:rPr>
                <w:sz w:val="24"/>
                <w:szCs w:val="24"/>
              </w:rPr>
            </w:pPr>
            <w:r w:rsidRPr="00947F66">
              <w:rPr>
                <w:sz w:val="24"/>
                <w:szCs w:val="24"/>
              </w:rPr>
              <w:t>Cloisonnement des données</w:t>
            </w:r>
          </w:p>
        </w:tc>
        <w:tc>
          <w:tcPr>
            <w:tcW w:w="4814" w:type="dxa"/>
          </w:tcPr>
          <w:p w14:paraId="4B6CDFBB" w14:textId="6637D4D3" w:rsidR="00CA7084" w:rsidRPr="00947F66" w:rsidRDefault="00947F66" w:rsidP="00947F66">
            <w:pPr>
              <w:spacing w:line="360" w:lineRule="auto"/>
              <w:rPr>
                <w:sz w:val="24"/>
                <w:szCs w:val="24"/>
              </w:rPr>
            </w:pPr>
            <w:r w:rsidRPr="00947F66">
              <w:rPr>
                <w:sz w:val="24"/>
                <w:szCs w:val="24"/>
              </w:rPr>
              <w:t>Principe garantissant qu'un client ne peut accéder qu'à ses propres données, jamais à celles d'un autre client</w:t>
            </w:r>
          </w:p>
        </w:tc>
      </w:tr>
      <w:tr w:rsidR="00947F66" w:rsidRPr="00947F66" w14:paraId="028C05B2" w14:textId="77777777" w:rsidTr="00CA7084">
        <w:tc>
          <w:tcPr>
            <w:tcW w:w="4814" w:type="dxa"/>
          </w:tcPr>
          <w:p w14:paraId="2C613A39" w14:textId="6537607A" w:rsidR="00947F66" w:rsidRPr="00947F66" w:rsidRDefault="00947F66" w:rsidP="00947F66">
            <w:pPr>
              <w:tabs>
                <w:tab w:val="left" w:pos="1188"/>
              </w:tabs>
              <w:spacing w:line="360" w:lineRule="auto"/>
              <w:rPr>
                <w:sz w:val="24"/>
                <w:szCs w:val="24"/>
              </w:rPr>
            </w:pPr>
            <w:r w:rsidRPr="00947F66">
              <w:rPr>
                <w:sz w:val="24"/>
                <w:szCs w:val="24"/>
              </w:rPr>
              <w:t>Migration (Django)</w:t>
            </w:r>
          </w:p>
        </w:tc>
        <w:tc>
          <w:tcPr>
            <w:tcW w:w="4814" w:type="dxa"/>
          </w:tcPr>
          <w:p w14:paraId="290366D0" w14:textId="7F86D72E" w:rsidR="00947F66" w:rsidRPr="00947F66" w:rsidRDefault="00947F66" w:rsidP="00CA7084">
            <w:pPr>
              <w:spacing w:line="360" w:lineRule="auto"/>
              <w:rPr>
                <w:sz w:val="24"/>
                <w:szCs w:val="24"/>
              </w:rPr>
            </w:pPr>
            <w:r w:rsidRPr="00947F66">
              <w:rPr>
                <w:sz w:val="24"/>
                <w:szCs w:val="24"/>
              </w:rPr>
              <w:t>Fichier généré automatiquement décrivant les évolutions du schéma de la base de données, à appliquer pour synchroniser la base avec les modèles définis dans le code</w:t>
            </w:r>
          </w:p>
        </w:tc>
      </w:tr>
    </w:tbl>
    <w:p w14:paraId="391F8EC7" w14:textId="77777777" w:rsidR="00CA7084" w:rsidRPr="00E476B2" w:rsidRDefault="00CA7084" w:rsidP="00CA7084">
      <w:pPr>
        <w:pStyle w:val="Titre1"/>
        <w:spacing w:before="400" w:after="200" w:line="360" w:lineRule="auto"/>
        <w:jc w:val="both"/>
      </w:pPr>
    </w:p>
    <w:p w14:paraId="1E5C0960" w14:textId="4BE05C1A" w:rsidR="00CA7084" w:rsidRDefault="00CA7084" w:rsidP="00CA7084">
      <w:pPr>
        <w:spacing w:line="360" w:lineRule="auto"/>
        <w:jc w:val="both"/>
        <w:rPr>
          <w:sz w:val="24"/>
          <w:szCs w:val="24"/>
        </w:rPr>
      </w:pPr>
    </w:p>
    <w:p w14:paraId="793A1C12" w14:textId="21CB62BD" w:rsidR="00CA7084" w:rsidRDefault="00CA7084" w:rsidP="00CA7084">
      <w:pPr>
        <w:spacing w:line="360" w:lineRule="auto"/>
        <w:jc w:val="both"/>
        <w:rPr>
          <w:sz w:val="24"/>
          <w:szCs w:val="24"/>
        </w:rPr>
      </w:pPr>
    </w:p>
    <w:p w14:paraId="1297A648" w14:textId="578964E9" w:rsidR="00CA7084" w:rsidRDefault="00CA7084" w:rsidP="00CA7084">
      <w:pPr>
        <w:spacing w:line="360" w:lineRule="auto"/>
        <w:jc w:val="both"/>
        <w:rPr>
          <w:sz w:val="24"/>
          <w:szCs w:val="24"/>
        </w:rPr>
      </w:pPr>
    </w:p>
    <w:p w14:paraId="4CF11C87" w14:textId="625080F8" w:rsidR="00CA7084" w:rsidRDefault="00CA7084" w:rsidP="00CA7084">
      <w:pPr>
        <w:spacing w:line="360" w:lineRule="auto"/>
        <w:jc w:val="both"/>
        <w:rPr>
          <w:sz w:val="24"/>
          <w:szCs w:val="24"/>
        </w:rPr>
      </w:pPr>
    </w:p>
    <w:p w14:paraId="45709DDC" w14:textId="7F93ED6C" w:rsidR="00CA7084" w:rsidRDefault="00CA7084" w:rsidP="00CA7084">
      <w:pPr>
        <w:spacing w:line="360" w:lineRule="auto"/>
        <w:jc w:val="both"/>
        <w:rPr>
          <w:sz w:val="24"/>
          <w:szCs w:val="24"/>
        </w:rPr>
      </w:pPr>
    </w:p>
    <w:p w14:paraId="6908437D" w14:textId="64D7E24B" w:rsidR="00CA7084" w:rsidRDefault="00CA7084" w:rsidP="00CA7084">
      <w:pPr>
        <w:spacing w:line="360" w:lineRule="auto"/>
        <w:jc w:val="both"/>
        <w:rPr>
          <w:sz w:val="24"/>
          <w:szCs w:val="24"/>
        </w:rPr>
      </w:pPr>
    </w:p>
    <w:p w14:paraId="5AA095DB" w14:textId="77777777" w:rsidR="00CA7084" w:rsidRPr="00E476B2" w:rsidRDefault="00CA7084" w:rsidP="00CA7084">
      <w:pPr>
        <w:spacing w:line="360" w:lineRule="auto"/>
        <w:jc w:val="both"/>
      </w:pPr>
    </w:p>
    <w:p w14:paraId="23903665" w14:textId="69F17112" w:rsidR="00782B70" w:rsidRPr="00E476B2" w:rsidRDefault="002D56C6" w:rsidP="007803A9">
      <w:pPr>
        <w:pStyle w:val="Titre1"/>
        <w:spacing w:before="400" w:after="200" w:line="360" w:lineRule="auto"/>
        <w:jc w:val="both"/>
      </w:pPr>
      <w:bookmarkStart w:id="6" w:name="_Toc238413434"/>
      <w:bookmarkStart w:id="7" w:name="_Toc238986024"/>
      <w:bookmarkStart w:id="8" w:name="_Toc238986074"/>
      <w:r w:rsidRPr="00E476B2">
        <w:rPr>
          <w:rFonts w:eastAsia="Calibri"/>
          <w:b/>
          <w:bCs/>
          <w:sz w:val="30"/>
          <w:szCs w:val="30"/>
        </w:rPr>
        <w:lastRenderedPageBreak/>
        <w:t xml:space="preserve">1. </w:t>
      </w:r>
      <w:r w:rsidR="00A719B0">
        <w:rPr>
          <w:rFonts w:eastAsia="Calibri"/>
          <w:b/>
          <w:bCs/>
          <w:sz w:val="30"/>
          <w:szCs w:val="30"/>
        </w:rPr>
        <w:t>Contexte</w:t>
      </w:r>
      <w:bookmarkEnd w:id="6"/>
      <w:bookmarkEnd w:id="7"/>
      <w:bookmarkEnd w:id="8"/>
    </w:p>
    <w:p w14:paraId="167C0F41" w14:textId="475E22B9" w:rsidR="00A168E9" w:rsidRPr="00A168E9" w:rsidRDefault="00A168E9" w:rsidP="007803A9">
      <w:pPr>
        <w:spacing w:after="150" w:line="360" w:lineRule="auto"/>
        <w:jc w:val="both"/>
        <w:rPr>
          <w:sz w:val="24"/>
          <w:szCs w:val="24"/>
        </w:rPr>
      </w:pPr>
      <w:r w:rsidRPr="00A168E9">
        <w:rPr>
          <w:sz w:val="24"/>
          <w:szCs w:val="24"/>
        </w:rPr>
        <w:t xml:space="preserve">LICELI Technologies conçoit et édite des solutions logicielles pour les établissements financiers de la zone UEMOA, notamment dans les domaines de l'audit interne, du contrôle permanent, de la conformité, de la gestion des incidents et des services de mobile </w:t>
      </w:r>
      <w:proofErr w:type="spellStart"/>
      <w:r w:rsidRPr="00A168E9">
        <w:rPr>
          <w:sz w:val="24"/>
          <w:szCs w:val="24"/>
        </w:rPr>
        <w:t>banking</w:t>
      </w:r>
      <w:proofErr w:type="spellEnd"/>
      <w:r w:rsidRPr="00A168E9">
        <w:rPr>
          <w:sz w:val="24"/>
          <w:szCs w:val="24"/>
        </w:rPr>
        <w:t>.</w:t>
      </w:r>
    </w:p>
    <w:p w14:paraId="3061F0E7" w14:textId="77777777" w:rsidR="00A168E9" w:rsidRPr="00A168E9" w:rsidRDefault="00A168E9" w:rsidP="007803A9">
      <w:pPr>
        <w:pStyle w:val="NormalWeb"/>
        <w:spacing w:line="360" w:lineRule="auto"/>
        <w:jc w:val="both"/>
      </w:pPr>
      <w:r w:rsidRPr="00A168E9">
        <w:t>L'épargne à objectif est un produit d'inclusion financière répandu dans la sous-région. Son principe : un client ouvre un compte dédié à un projet précis (une "tirelire"), y effectue des versements libres, et ne peut retirer les fonds qu'une fois l'objectif atteint ou l'échéance arrivée. Derrière cette simplicité apparente se cachent des règles strictes, dont le non-respect a des conséquences directes sur l'argent du client.</w:t>
      </w:r>
    </w:p>
    <w:p w14:paraId="739A2F24" w14:textId="40E33527" w:rsidR="00782B70" w:rsidRPr="002120F0" w:rsidRDefault="002D56C6" w:rsidP="007803A9">
      <w:pPr>
        <w:pStyle w:val="Titre1"/>
        <w:spacing w:before="400" w:after="200" w:line="360" w:lineRule="auto"/>
        <w:jc w:val="both"/>
      </w:pPr>
      <w:bookmarkStart w:id="9" w:name="_Toc238413435"/>
      <w:bookmarkStart w:id="10" w:name="_Toc238986025"/>
      <w:bookmarkStart w:id="11" w:name="_Toc238986075"/>
      <w:r w:rsidRPr="00E476B2">
        <w:rPr>
          <w:rFonts w:eastAsia="Calibri"/>
          <w:b/>
          <w:bCs/>
          <w:sz w:val="30"/>
          <w:szCs w:val="30"/>
        </w:rPr>
        <w:t xml:space="preserve">2. </w:t>
      </w:r>
      <w:r w:rsidR="002120F0">
        <w:rPr>
          <w:rFonts w:eastAsia="Calibri"/>
          <w:b/>
          <w:bCs/>
          <w:sz w:val="30"/>
          <w:szCs w:val="30"/>
        </w:rPr>
        <w:t>Problématique</w:t>
      </w:r>
      <w:bookmarkEnd w:id="9"/>
      <w:bookmarkEnd w:id="10"/>
      <w:bookmarkEnd w:id="11"/>
    </w:p>
    <w:p w14:paraId="5BB972B0" w14:textId="1CCF590A" w:rsidR="002120F0" w:rsidRPr="002120F0" w:rsidRDefault="002120F0" w:rsidP="007803A9">
      <w:pPr>
        <w:pStyle w:val="NormalWeb"/>
        <w:spacing w:line="360" w:lineRule="auto"/>
        <w:jc w:val="both"/>
      </w:pPr>
      <w:r w:rsidRPr="002120F0">
        <w:t>Comment concevoir une API REST qui garantit, en toutes circonstances, les invariants d'un produit d'épargne :</w:t>
      </w:r>
    </w:p>
    <w:p w14:paraId="7471A1E7" w14:textId="2A0A7545" w:rsidR="002120F0" w:rsidRPr="00B02B2C" w:rsidRDefault="002120F0" w:rsidP="007803A9">
      <w:pPr>
        <w:pStyle w:val="Paragraphedeliste"/>
        <w:numPr>
          <w:ilvl w:val="0"/>
          <w:numId w:val="6"/>
        </w:numPr>
        <w:spacing w:before="100" w:beforeAutospacing="1" w:after="100" w:afterAutospacing="1" w:line="360" w:lineRule="auto"/>
        <w:jc w:val="both"/>
        <w:rPr>
          <w:sz w:val="24"/>
          <w:szCs w:val="24"/>
        </w:rPr>
      </w:pPr>
      <w:r w:rsidRPr="00B02B2C">
        <w:rPr>
          <w:sz w:val="24"/>
          <w:szCs w:val="24"/>
        </w:rPr>
        <w:t>Des montants toujours positifs,</w:t>
      </w:r>
    </w:p>
    <w:p w14:paraId="465CFE33" w14:textId="6758F9B6" w:rsidR="002120F0" w:rsidRPr="00B02B2C" w:rsidRDefault="002120F0" w:rsidP="007803A9">
      <w:pPr>
        <w:pStyle w:val="Paragraphedeliste"/>
        <w:numPr>
          <w:ilvl w:val="0"/>
          <w:numId w:val="6"/>
        </w:numPr>
        <w:spacing w:before="100" w:beforeAutospacing="1" w:after="100" w:afterAutospacing="1" w:line="360" w:lineRule="auto"/>
        <w:jc w:val="both"/>
        <w:rPr>
          <w:sz w:val="24"/>
          <w:szCs w:val="24"/>
        </w:rPr>
      </w:pPr>
      <w:r w:rsidRPr="00B02B2C">
        <w:rPr>
          <w:sz w:val="24"/>
          <w:szCs w:val="24"/>
        </w:rPr>
        <w:t>Un solde qui ne devient jamais négatif,</w:t>
      </w:r>
    </w:p>
    <w:p w14:paraId="7890B7ED" w14:textId="0E399130" w:rsidR="002120F0" w:rsidRPr="00B02B2C" w:rsidRDefault="002120F0" w:rsidP="007803A9">
      <w:pPr>
        <w:pStyle w:val="Paragraphedeliste"/>
        <w:numPr>
          <w:ilvl w:val="0"/>
          <w:numId w:val="6"/>
        </w:numPr>
        <w:spacing w:before="100" w:beforeAutospacing="1" w:after="100" w:afterAutospacing="1" w:line="360" w:lineRule="auto"/>
        <w:jc w:val="both"/>
        <w:rPr>
          <w:sz w:val="24"/>
          <w:szCs w:val="24"/>
        </w:rPr>
      </w:pPr>
      <w:r w:rsidRPr="00B02B2C">
        <w:rPr>
          <w:sz w:val="24"/>
          <w:szCs w:val="24"/>
        </w:rPr>
        <w:t>Un blocage effectif des retraits jusqu'à l'échéance ou l'atteinte de l'objectif,</w:t>
      </w:r>
    </w:p>
    <w:p w14:paraId="1048E98A" w14:textId="3835D80C" w:rsidR="00782B70" w:rsidRPr="00B02B2C" w:rsidRDefault="002120F0" w:rsidP="007803A9">
      <w:pPr>
        <w:pStyle w:val="Paragraphedeliste"/>
        <w:numPr>
          <w:ilvl w:val="0"/>
          <w:numId w:val="6"/>
        </w:numPr>
        <w:spacing w:before="100" w:beforeAutospacing="1" w:after="100" w:afterAutospacing="1" w:line="360" w:lineRule="auto"/>
        <w:jc w:val="both"/>
        <w:rPr>
          <w:sz w:val="24"/>
          <w:szCs w:val="24"/>
        </w:rPr>
      </w:pPr>
      <w:r w:rsidRPr="00B02B2C">
        <w:rPr>
          <w:sz w:val="24"/>
          <w:szCs w:val="24"/>
        </w:rPr>
        <w:t>Une étanchéité complète entre les données de chaque client ?</w:t>
      </w:r>
    </w:p>
    <w:p w14:paraId="477DA8F6" w14:textId="7C9FEB3E" w:rsidR="00782B70" w:rsidRPr="00E476B2" w:rsidRDefault="002D56C6" w:rsidP="007803A9">
      <w:pPr>
        <w:pStyle w:val="Titre1"/>
        <w:spacing w:before="400" w:after="200"/>
        <w:jc w:val="both"/>
      </w:pPr>
      <w:bookmarkStart w:id="12" w:name="_Toc238413436"/>
      <w:bookmarkStart w:id="13" w:name="_Toc238986026"/>
      <w:bookmarkStart w:id="14" w:name="_Toc238986076"/>
      <w:r w:rsidRPr="00E476B2">
        <w:rPr>
          <w:rFonts w:eastAsia="Calibri"/>
          <w:b/>
          <w:bCs/>
          <w:sz w:val="30"/>
          <w:szCs w:val="30"/>
        </w:rPr>
        <w:t xml:space="preserve">3. </w:t>
      </w:r>
      <w:r w:rsidR="002120F0">
        <w:rPr>
          <w:rFonts w:eastAsia="Calibri"/>
          <w:b/>
          <w:bCs/>
          <w:sz w:val="30"/>
          <w:szCs w:val="30"/>
        </w:rPr>
        <w:t>Objectifs du projet</w:t>
      </w:r>
      <w:bookmarkEnd w:id="12"/>
      <w:bookmarkEnd w:id="13"/>
      <w:bookmarkEnd w:id="14"/>
    </w:p>
    <w:p w14:paraId="0A6F0B67" w14:textId="3CB773FB" w:rsidR="002120F0" w:rsidRPr="00B02B2C" w:rsidRDefault="002D56C6" w:rsidP="00895626">
      <w:pPr>
        <w:pStyle w:val="Titre2"/>
        <w:spacing w:before="300" w:after="150"/>
        <w:ind w:firstLine="360"/>
        <w:jc w:val="both"/>
        <w:rPr>
          <w:sz w:val="28"/>
          <w:szCs w:val="28"/>
        </w:rPr>
      </w:pPr>
      <w:bookmarkStart w:id="15" w:name="_Toc238412447"/>
      <w:bookmarkStart w:id="16" w:name="_Toc238413364"/>
      <w:bookmarkStart w:id="17" w:name="_Toc238413437"/>
      <w:bookmarkStart w:id="18" w:name="_Toc238986027"/>
      <w:bookmarkStart w:id="19" w:name="_Toc238986077"/>
      <w:r w:rsidRPr="001B3F9D">
        <w:rPr>
          <w:rFonts w:eastAsia="Calibri"/>
          <w:b/>
          <w:bCs/>
          <w:sz w:val="28"/>
          <w:szCs w:val="28"/>
        </w:rPr>
        <w:t xml:space="preserve">3.1 </w:t>
      </w:r>
      <w:r w:rsidR="002120F0">
        <w:rPr>
          <w:rFonts w:eastAsia="Calibri"/>
          <w:b/>
          <w:bCs/>
          <w:sz w:val="28"/>
          <w:szCs w:val="28"/>
        </w:rPr>
        <w:t>Obje</w:t>
      </w:r>
      <w:r w:rsidR="00340E78">
        <w:rPr>
          <w:rFonts w:eastAsia="Calibri"/>
          <w:b/>
          <w:bCs/>
          <w:sz w:val="28"/>
          <w:szCs w:val="28"/>
        </w:rPr>
        <w:t>c</w:t>
      </w:r>
      <w:r w:rsidR="002120F0">
        <w:rPr>
          <w:rFonts w:eastAsia="Calibri"/>
          <w:b/>
          <w:bCs/>
          <w:sz w:val="28"/>
          <w:szCs w:val="28"/>
        </w:rPr>
        <w:t>tifs métier</w:t>
      </w:r>
      <w:bookmarkEnd w:id="15"/>
      <w:bookmarkEnd w:id="16"/>
      <w:bookmarkEnd w:id="17"/>
      <w:bookmarkEnd w:id="18"/>
      <w:bookmarkEnd w:id="19"/>
    </w:p>
    <w:p w14:paraId="087D7A0C" w14:textId="28985736" w:rsidR="002120F0" w:rsidRPr="00B02B2C" w:rsidRDefault="002120F0" w:rsidP="007803A9">
      <w:pPr>
        <w:pStyle w:val="Paragraphedeliste"/>
        <w:numPr>
          <w:ilvl w:val="0"/>
          <w:numId w:val="5"/>
        </w:numPr>
        <w:spacing w:line="360" w:lineRule="auto"/>
        <w:jc w:val="both"/>
        <w:rPr>
          <w:sz w:val="24"/>
          <w:szCs w:val="24"/>
        </w:rPr>
      </w:pPr>
      <w:r w:rsidRPr="00B02B2C">
        <w:rPr>
          <w:sz w:val="24"/>
          <w:szCs w:val="24"/>
        </w:rPr>
        <w:t xml:space="preserve">Fournir à LICELI Technologies un service backend fonctionnel de gestion de tirelires d'épargne, </w:t>
      </w:r>
      <w:proofErr w:type="spellStart"/>
      <w:r w:rsidRPr="00B02B2C">
        <w:rPr>
          <w:sz w:val="24"/>
          <w:szCs w:val="24"/>
        </w:rPr>
        <w:t>exposable</w:t>
      </w:r>
      <w:proofErr w:type="spellEnd"/>
      <w:r w:rsidRPr="00B02B2C">
        <w:rPr>
          <w:sz w:val="24"/>
          <w:szCs w:val="24"/>
        </w:rPr>
        <w:t xml:space="preserve"> à une future application cliente. </w:t>
      </w:r>
    </w:p>
    <w:p w14:paraId="1B24AFC2" w14:textId="6D268DC6" w:rsidR="00782B70" w:rsidRPr="00B02B2C" w:rsidRDefault="002120F0" w:rsidP="007803A9">
      <w:pPr>
        <w:pStyle w:val="Paragraphedeliste"/>
        <w:numPr>
          <w:ilvl w:val="0"/>
          <w:numId w:val="5"/>
        </w:numPr>
        <w:spacing w:after="150" w:line="360" w:lineRule="auto"/>
        <w:jc w:val="both"/>
        <w:rPr>
          <w:sz w:val="24"/>
          <w:szCs w:val="24"/>
        </w:rPr>
      </w:pPr>
      <w:r w:rsidRPr="00B02B2C">
        <w:rPr>
          <w:sz w:val="24"/>
          <w:szCs w:val="24"/>
        </w:rPr>
        <w:t>Garantir la fiabilité et la sécurité des opérations financières, condition indispensable à la confiance des utilisateurs finaux.</w:t>
      </w:r>
    </w:p>
    <w:p w14:paraId="69775ECB" w14:textId="4F411A20" w:rsidR="00782B70" w:rsidRPr="00E476B2" w:rsidRDefault="002D56C6" w:rsidP="00895626">
      <w:pPr>
        <w:pStyle w:val="Titre2"/>
        <w:spacing w:before="300" w:after="150" w:line="360" w:lineRule="auto"/>
        <w:ind w:firstLine="360"/>
        <w:jc w:val="both"/>
      </w:pPr>
      <w:bookmarkStart w:id="20" w:name="_Toc238412448"/>
      <w:bookmarkStart w:id="21" w:name="_Toc238413365"/>
      <w:bookmarkStart w:id="22" w:name="_Toc238413438"/>
      <w:bookmarkStart w:id="23" w:name="_Toc238986028"/>
      <w:bookmarkStart w:id="24" w:name="_Toc238986078"/>
      <w:r w:rsidRPr="001B3F9D">
        <w:rPr>
          <w:rFonts w:eastAsia="Calibri"/>
          <w:b/>
          <w:bCs/>
          <w:sz w:val="28"/>
          <w:szCs w:val="28"/>
        </w:rPr>
        <w:t xml:space="preserve">3.2 </w:t>
      </w:r>
      <w:r w:rsidR="00B02B2C">
        <w:rPr>
          <w:rFonts w:eastAsia="Calibri"/>
          <w:b/>
          <w:bCs/>
          <w:sz w:val="28"/>
          <w:szCs w:val="28"/>
        </w:rPr>
        <w:t>Objectifs pédagogiques</w:t>
      </w:r>
      <w:bookmarkEnd w:id="20"/>
      <w:bookmarkEnd w:id="21"/>
      <w:bookmarkEnd w:id="22"/>
      <w:bookmarkEnd w:id="23"/>
      <w:bookmarkEnd w:id="24"/>
    </w:p>
    <w:p w14:paraId="3DEB4F2E" w14:textId="11B9137D" w:rsidR="00B02B2C" w:rsidRPr="00E65A87" w:rsidRDefault="00B02B2C" w:rsidP="007803A9">
      <w:pPr>
        <w:pStyle w:val="Paragraphedeliste"/>
        <w:numPr>
          <w:ilvl w:val="0"/>
          <w:numId w:val="9"/>
        </w:numPr>
        <w:spacing w:before="100" w:beforeAutospacing="1" w:after="100" w:afterAutospacing="1" w:line="360" w:lineRule="auto"/>
        <w:jc w:val="both"/>
        <w:rPr>
          <w:sz w:val="24"/>
          <w:szCs w:val="24"/>
        </w:rPr>
      </w:pPr>
      <w:r w:rsidRPr="00E65A87">
        <w:rPr>
          <w:sz w:val="24"/>
          <w:szCs w:val="24"/>
        </w:rPr>
        <w:t>Modéliser un domaine métier et gérer l'évolution du schéma de données par les migrations.</w:t>
      </w:r>
    </w:p>
    <w:p w14:paraId="07497E71" w14:textId="77777777" w:rsidR="00B02B2C" w:rsidRPr="00E65A87" w:rsidRDefault="00B02B2C" w:rsidP="007803A9">
      <w:pPr>
        <w:pStyle w:val="Paragraphedeliste"/>
        <w:numPr>
          <w:ilvl w:val="0"/>
          <w:numId w:val="9"/>
        </w:numPr>
        <w:spacing w:before="100" w:beforeAutospacing="1" w:after="100" w:afterAutospacing="1" w:line="360" w:lineRule="auto"/>
        <w:jc w:val="both"/>
        <w:rPr>
          <w:sz w:val="24"/>
          <w:szCs w:val="24"/>
        </w:rPr>
      </w:pPr>
      <w:r w:rsidRPr="00E65A87">
        <w:rPr>
          <w:sz w:val="24"/>
          <w:szCs w:val="24"/>
        </w:rPr>
        <w:t>Exposer des ressources en REST avec Django REST Framework.</w:t>
      </w:r>
    </w:p>
    <w:p w14:paraId="298469A7" w14:textId="77777777" w:rsidR="00B02B2C" w:rsidRPr="00E65A87" w:rsidRDefault="00B02B2C" w:rsidP="007803A9">
      <w:pPr>
        <w:pStyle w:val="Paragraphedeliste"/>
        <w:numPr>
          <w:ilvl w:val="0"/>
          <w:numId w:val="9"/>
        </w:numPr>
        <w:spacing w:before="100" w:beforeAutospacing="1" w:after="100" w:afterAutospacing="1" w:line="360" w:lineRule="auto"/>
        <w:jc w:val="both"/>
        <w:rPr>
          <w:sz w:val="24"/>
          <w:szCs w:val="24"/>
        </w:rPr>
      </w:pPr>
      <w:r w:rsidRPr="00E65A87">
        <w:rPr>
          <w:sz w:val="24"/>
          <w:szCs w:val="24"/>
        </w:rPr>
        <w:t>Placer les règles métier au bon niveau, hors des vues.</w:t>
      </w:r>
    </w:p>
    <w:p w14:paraId="57D5F2C6" w14:textId="77777777" w:rsidR="00B02B2C" w:rsidRPr="00E65A87" w:rsidRDefault="00B02B2C" w:rsidP="007803A9">
      <w:pPr>
        <w:pStyle w:val="Paragraphedeliste"/>
        <w:numPr>
          <w:ilvl w:val="0"/>
          <w:numId w:val="9"/>
        </w:numPr>
        <w:spacing w:before="100" w:beforeAutospacing="1" w:after="100" w:afterAutospacing="1" w:line="360" w:lineRule="auto"/>
        <w:jc w:val="both"/>
        <w:rPr>
          <w:sz w:val="24"/>
          <w:szCs w:val="24"/>
        </w:rPr>
      </w:pPr>
      <w:r w:rsidRPr="00E65A87">
        <w:rPr>
          <w:sz w:val="24"/>
          <w:szCs w:val="24"/>
        </w:rPr>
        <w:t>Mettre en œuvre l'authentification et le cloisonnement des données.</w:t>
      </w:r>
    </w:p>
    <w:p w14:paraId="237C903A" w14:textId="46BE49AC" w:rsidR="00782B70" w:rsidRPr="00E65A87" w:rsidRDefault="00B02B2C" w:rsidP="007803A9">
      <w:pPr>
        <w:pStyle w:val="Paragraphedeliste"/>
        <w:numPr>
          <w:ilvl w:val="0"/>
          <w:numId w:val="9"/>
        </w:numPr>
        <w:spacing w:before="100" w:beforeAutospacing="1" w:after="100" w:afterAutospacing="1" w:line="360" w:lineRule="auto"/>
        <w:jc w:val="both"/>
        <w:rPr>
          <w:sz w:val="24"/>
          <w:szCs w:val="24"/>
        </w:rPr>
      </w:pPr>
      <w:r w:rsidRPr="00E65A87">
        <w:rPr>
          <w:sz w:val="24"/>
          <w:szCs w:val="24"/>
        </w:rPr>
        <w:lastRenderedPageBreak/>
        <w:t>Écrire des tests automatisés qui vérifient les refus autant que les cas nominaux.</w:t>
      </w:r>
    </w:p>
    <w:p w14:paraId="55544E88" w14:textId="29B50581" w:rsidR="00782B70" w:rsidRPr="00E476B2" w:rsidRDefault="002D56C6" w:rsidP="007803A9">
      <w:pPr>
        <w:pStyle w:val="Titre1"/>
        <w:spacing w:before="400" w:after="200" w:line="360" w:lineRule="auto"/>
        <w:jc w:val="both"/>
      </w:pPr>
      <w:bookmarkStart w:id="25" w:name="_Toc238413439"/>
      <w:bookmarkStart w:id="26" w:name="_Toc238986029"/>
      <w:bookmarkStart w:id="27" w:name="_Toc238986079"/>
      <w:r w:rsidRPr="00E476B2">
        <w:rPr>
          <w:rFonts w:eastAsia="Calibri"/>
          <w:b/>
          <w:bCs/>
          <w:sz w:val="30"/>
          <w:szCs w:val="30"/>
        </w:rPr>
        <w:t xml:space="preserve">4. </w:t>
      </w:r>
      <w:r w:rsidR="004060C9">
        <w:rPr>
          <w:rFonts w:eastAsia="Calibri"/>
          <w:b/>
          <w:bCs/>
          <w:sz w:val="30"/>
          <w:szCs w:val="30"/>
        </w:rPr>
        <w:t>Description fonctionnelle</w:t>
      </w:r>
      <w:bookmarkEnd w:id="25"/>
      <w:bookmarkEnd w:id="26"/>
      <w:bookmarkEnd w:id="27"/>
    </w:p>
    <w:p w14:paraId="50E698B6" w14:textId="3274C38C" w:rsidR="007803A9" w:rsidRPr="007803A9" w:rsidRDefault="007803A9" w:rsidP="007803A9">
      <w:pPr>
        <w:spacing w:line="360" w:lineRule="auto"/>
        <w:jc w:val="both"/>
        <w:rPr>
          <w:rFonts w:eastAsia="Calibri"/>
          <w:b/>
          <w:bCs/>
          <w:sz w:val="36"/>
          <w:szCs w:val="36"/>
        </w:rPr>
      </w:pPr>
      <w:r w:rsidRPr="007803A9">
        <w:rPr>
          <w:sz w:val="24"/>
          <w:szCs w:val="24"/>
        </w:rPr>
        <w:t xml:space="preserve">L'application gère des </w:t>
      </w:r>
      <w:r w:rsidRPr="007803A9">
        <w:rPr>
          <w:rStyle w:val="lev"/>
          <w:b w:val="0"/>
          <w:bCs w:val="0"/>
          <w:sz w:val="24"/>
          <w:szCs w:val="24"/>
        </w:rPr>
        <w:t>tirelires</w:t>
      </w:r>
      <w:r w:rsidRPr="007803A9">
        <w:rPr>
          <w:sz w:val="24"/>
          <w:szCs w:val="24"/>
        </w:rPr>
        <w:t>. Une tirelire appartient à un client, porte un libellé, un montant objectif et une date d'échéance. Le client y enregistre des opérations de dépôt ou de retrait.</w:t>
      </w:r>
    </w:p>
    <w:p w14:paraId="1E55A361" w14:textId="0AA2AEA6" w:rsidR="00782B70" w:rsidRPr="003A7647" w:rsidRDefault="002D56C6" w:rsidP="00895626">
      <w:pPr>
        <w:pStyle w:val="Titre2"/>
        <w:spacing w:before="300" w:after="150" w:line="360" w:lineRule="auto"/>
        <w:ind w:firstLine="360"/>
        <w:jc w:val="both"/>
        <w:rPr>
          <w:sz w:val="28"/>
          <w:szCs w:val="28"/>
        </w:rPr>
      </w:pPr>
      <w:bookmarkStart w:id="28" w:name="_Toc238412450"/>
      <w:bookmarkStart w:id="29" w:name="_Toc238413367"/>
      <w:bookmarkStart w:id="30" w:name="_Toc238413440"/>
      <w:bookmarkStart w:id="31" w:name="_Toc238986030"/>
      <w:bookmarkStart w:id="32" w:name="_Toc238986080"/>
      <w:r w:rsidRPr="003A7647">
        <w:rPr>
          <w:rFonts w:eastAsia="Calibri"/>
          <w:b/>
          <w:bCs/>
          <w:sz w:val="28"/>
          <w:szCs w:val="28"/>
        </w:rPr>
        <w:t xml:space="preserve">4.1 </w:t>
      </w:r>
      <w:r w:rsidR="007803A9">
        <w:rPr>
          <w:rFonts w:eastAsia="Calibri"/>
          <w:b/>
          <w:bCs/>
          <w:sz w:val="28"/>
          <w:szCs w:val="28"/>
        </w:rPr>
        <w:t>Les règles de gestion fondamentales</w:t>
      </w:r>
      <w:bookmarkEnd w:id="28"/>
      <w:bookmarkEnd w:id="29"/>
      <w:bookmarkEnd w:id="30"/>
      <w:bookmarkEnd w:id="31"/>
      <w:bookmarkEnd w:id="32"/>
    </w:p>
    <w:p w14:paraId="2B892604" w14:textId="7FFB55E5" w:rsidR="00895626" w:rsidRPr="00895626" w:rsidRDefault="00895626" w:rsidP="00895626">
      <w:pPr>
        <w:spacing w:before="100" w:beforeAutospacing="1" w:after="100" w:afterAutospacing="1" w:line="360" w:lineRule="auto"/>
        <w:jc w:val="both"/>
        <w:rPr>
          <w:sz w:val="24"/>
          <w:szCs w:val="24"/>
        </w:rPr>
      </w:pPr>
      <w:r>
        <w:rPr>
          <w:sz w:val="24"/>
          <w:szCs w:val="24"/>
        </w:rPr>
        <w:t>Règles applicables aux opérations (dépôt et retrait) :</w:t>
      </w:r>
    </w:p>
    <w:p w14:paraId="1B161E51" w14:textId="6B79679F" w:rsidR="007803A9" w:rsidRPr="007803A9" w:rsidRDefault="007803A9" w:rsidP="007803A9">
      <w:pPr>
        <w:pStyle w:val="Paragraphedeliste"/>
        <w:numPr>
          <w:ilvl w:val="0"/>
          <w:numId w:val="11"/>
        </w:numPr>
        <w:spacing w:before="100" w:beforeAutospacing="1" w:after="100" w:afterAutospacing="1" w:line="360" w:lineRule="auto"/>
        <w:jc w:val="both"/>
        <w:rPr>
          <w:sz w:val="24"/>
          <w:szCs w:val="24"/>
        </w:rPr>
      </w:pPr>
      <w:r w:rsidRPr="007803A9">
        <w:rPr>
          <w:sz w:val="24"/>
          <w:szCs w:val="24"/>
        </w:rPr>
        <w:t>Le montant d'une opération est toujours strictement positif.</w:t>
      </w:r>
    </w:p>
    <w:p w14:paraId="3A95D5EE" w14:textId="77777777" w:rsidR="007803A9" w:rsidRPr="007803A9" w:rsidRDefault="007803A9" w:rsidP="007803A9">
      <w:pPr>
        <w:pStyle w:val="Paragraphedeliste"/>
        <w:numPr>
          <w:ilvl w:val="0"/>
          <w:numId w:val="11"/>
        </w:numPr>
        <w:spacing w:before="100" w:beforeAutospacing="1" w:after="100" w:afterAutospacing="1" w:line="360" w:lineRule="auto"/>
        <w:jc w:val="both"/>
        <w:rPr>
          <w:sz w:val="24"/>
          <w:szCs w:val="24"/>
        </w:rPr>
      </w:pPr>
      <w:r w:rsidRPr="007803A9">
        <w:rPr>
          <w:sz w:val="24"/>
          <w:szCs w:val="24"/>
        </w:rPr>
        <w:t>Le solde d'une tirelire ne devient jamais négatif.</w:t>
      </w:r>
    </w:p>
    <w:p w14:paraId="213CD066" w14:textId="77777777" w:rsidR="007803A9" w:rsidRPr="007803A9" w:rsidRDefault="007803A9" w:rsidP="007803A9">
      <w:pPr>
        <w:pStyle w:val="Paragraphedeliste"/>
        <w:numPr>
          <w:ilvl w:val="0"/>
          <w:numId w:val="11"/>
        </w:numPr>
        <w:spacing w:before="100" w:beforeAutospacing="1" w:after="100" w:afterAutospacing="1" w:line="360" w:lineRule="auto"/>
        <w:jc w:val="both"/>
        <w:rPr>
          <w:sz w:val="24"/>
          <w:szCs w:val="24"/>
        </w:rPr>
      </w:pPr>
      <w:r w:rsidRPr="007803A9">
        <w:rPr>
          <w:sz w:val="24"/>
          <w:szCs w:val="24"/>
        </w:rPr>
        <w:t>Un retrait est refusé tant que l'objectif n'est pas atteint et que la date d'échéance n'est pas arrivée.</w:t>
      </w:r>
    </w:p>
    <w:p w14:paraId="351390BA" w14:textId="105FE796" w:rsidR="007803A9" w:rsidRDefault="007803A9" w:rsidP="007803A9">
      <w:pPr>
        <w:pStyle w:val="Paragraphedeliste"/>
        <w:numPr>
          <w:ilvl w:val="0"/>
          <w:numId w:val="11"/>
        </w:numPr>
        <w:spacing w:before="100" w:beforeAutospacing="1" w:after="100" w:afterAutospacing="1" w:line="360" w:lineRule="auto"/>
        <w:jc w:val="both"/>
        <w:rPr>
          <w:sz w:val="24"/>
          <w:szCs w:val="24"/>
        </w:rPr>
      </w:pPr>
      <w:r w:rsidRPr="007803A9">
        <w:rPr>
          <w:sz w:val="24"/>
          <w:szCs w:val="24"/>
        </w:rPr>
        <w:t>Un client ne consulte et ne manipule que ses propres tirelires.</w:t>
      </w:r>
    </w:p>
    <w:p w14:paraId="5426248A" w14:textId="5A537422" w:rsidR="00895626" w:rsidRPr="00895626" w:rsidRDefault="00895626" w:rsidP="00895626">
      <w:pPr>
        <w:spacing w:before="100" w:beforeAutospacing="1" w:after="100" w:afterAutospacing="1" w:line="360" w:lineRule="auto"/>
        <w:jc w:val="both"/>
        <w:rPr>
          <w:sz w:val="24"/>
          <w:szCs w:val="24"/>
        </w:rPr>
      </w:pPr>
      <w:r>
        <w:rPr>
          <w:sz w:val="24"/>
          <w:szCs w:val="24"/>
        </w:rPr>
        <w:t xml:space="preserve">Règles applicables </w:t>
      </w:r>
      <w:r>
        <w:rPr>
          <w:sz w:val="24"/>
          <w:szCs w:val="24"/>
        </w:rPr>
        <w:t>à la création d’une tirelire</w:t>
      </w:r>
      <w:r>
        <w:rPr>
          <w:sz w:val="24"/>
          <w:szCs w:val="24"/>
        </w:rPr>
        <w:t> :</w:t>
      </w:r>
    </w:p>
    <w:p w14:paraId="56549EAB" w14:textId="4A59F71C" w:rsidR="00895626" w:rsidRPr="007803A9" w:rsidRDefault="00895626" w:rsidP="00895626">
      <w:pPr>
        <w:pStyle w:val="Paragraphedeliste"/>
        <w:numPr>
          <w:ilvl w:val="0"/>
          <w:numId w:val="11"/>
        </w:numPr>
        <w:spacing w:before="100" w:beforeAutospacing="1" w:after="100" w:afterAutospacing="1" w:line="360" w:lineRule="auto"/>
        <w:jc w:val="both"/>
        <w:rPr>
          <w:sz w:val="24"/>
          <w:szCs w:val="24"/>
        </w:rPr>
      </w:pPr>
      <w:r w:rsidRPr="007803A9">
        <w:rPr>
          <w:sz w:val="24"/>
          <w:szCs w:val="24"/>
        </w:rPr>
        <w:t xml:space="preserve">Le montant </w:t>
      </w:r>
      <w:r>
        <w:rPr>
          <w:sz w:val="24"/>
          <w:szCs w:val="24"/>
        </w:rPr>
        <w:t>objectif doit être strictement positif.</w:t>
      </w:r>
    </w:p>
    <w:p w14:paraId="3F9C99FC" w14:textId="58B097F4" w:rsidR="00895626" w:rsidRPr="00895626" w:rsidRDefault="00895626" w:rsidP="00895626">
      <w:pPr>
        <w:pStyle w:val="Paragraphedeliste"/>
        <w:numPr>
          <w:ilvl w:val="0"/>
          <w:numId w:val="11"/>
        </w:numPr>
        <w:spacing w:before="100" w:beforeAutospacing="1" w:after="100" w:afterAutospacing="1" w:line="360" w:lineRule="auto"/>
        <w:jc w:val="both"/>
        <w:rPr>
          <w:sz w:val="24"/>
          <w:szCs w:val="24"/>
        </w:rPr>
      </w:pPr>
      <w:r w:rsidRPr="007803A9">
        <w:rPr>
          <w:sz w:val="24"/>
          <w:szCs w:val="24"/>
        </w:rPr>
        <w:t>L</w:t>
      </w:r>
      <w:r>
        <w:rPr>
          <w:sz w:val="24"/>
          <w:szCs w:val="24"/>
        </w:rPr>
        <w:t>a date d’échéance doit être postérieure à la date de création (dans le futur).</w:t>
      </w:r>
    </w:p>
    <w:p w14:paraId="56699043" w14:textId="5CA84CF1" w:rsidR="00782B70" w:rsidRPr="00895626" w:rsidRDefault="007803A9" w:rsidP="00895626">
      <w:pPr>
        <w:spacing w:before="100" w:beforeAutospacing="1" w:after="100" w:afterAutospacing="1" w:line="360" w:lineRule="auto"/>
        <w:jc w:val="both"/>
        <w:rPr>
          <w:sz w:val="24"/>
          <w:szCs w:val="24"/>
        </w:rPr>
      </w:pPr>
      <w:r w:rsidRPr="00895626">
        <w:rPr>
          <w:sz w:val="24"/>
          <w:szCs w:val="24"/>
        </w:rPr>
        <w:t>Ces règles doivent être appliquées par le serveur, indépendamment de ce que ferait une éventuelle interface, et refuser toute opération invalide par un message clair plutôt que par une erreur technique.</w:t>
      </w:r>
    </w:p>
    <w:p w14:paraId="2AD033E1" w14:textId="2DC4FF14" w:rsidR="00782B70" w:rsidRPr="003A7647" w:rsidRDefault="002D56C6" w:rsidP="00895626">
      <w:pPr>
        <w:pStyle w:val="Titre2"/>
        <w:spacing w:before="300" w:after="150" w:line="360" w:lineRule="auto"/>
        <w:ind w:firstLine="360"/>
        <w:jc w:val="both"/>
        <w:rPr>
          <w:sz w:val="28"/>
          <w:szCs w:val="28"/>
        </w:rPr>
      </w:pPr>
      <w:bookmarkStart w:id="33" w:name="_Toc238412451"/>
      <w:bookmarkStart w:id="34" w:name="_Toc238413368"/>
      <w:bookmarkStart w:id="35" w:name="_Toc238413441"/>
      <w:bookmarkStart w:id="36" w:name="_Toc238986031"/>
      <w:bookmarkStart w:id="37" w:name="_Toc238986081"/>
      <w:r w:rsidRPr="003A7647">
        <w:rPr>
          <w:rFonts w:eastAsia="Calibri"/>
          <w:b/>
          <w:bCs/>
          <w:sz w:val="28"/>
          <w:szCs w:val="28"/>
        </w:rPr>
        <w:t xml:space="preserve">4.2 </w:t>
      </w:r>
      <w:r w:rsidR="007803A9">
        <w:rPr>
          <w:rFonts w:eastAsia="Calibri"/>
          <w:b/>
          <w:bCs/>
          <w:sz w:val="28"/>
          <w:szCs w:val="28"/>
        </w:rPr>
        <w:t>Fonctionnalités attendues</w:t>
      </w:r>
      <w:bookmarkEnd w:id="33"/>
      <w:bookmarkEnd w:id="34"/>
      <w:bookmarkEnd w:id="35"/>
      <w:bookmarkEnd w:id="36"/>
      <w:bookmarkEnd w:id="37"/>
    </w:p>
    <w:p w14:paraId="55A922A3" w14:textId="1243D5F5" w:rsidR="007803A9" w:rsidRPr="007803A9" w:rsidRDefault="007803A9" w:rsidP="007803A9">
      <w:pPr>
        <w:pStyle w:val="Paragraphedeliste"/>
        <w:numPr>
          <w:ilvl w:val="0"/>
          <w:numId w:val="12"/>
        </w:numPr>
        <w:spacing w:line="360" w:lineRule="auto"/>
        <w:jc w:val="both"/>
        <w:rPr>
          <w:sz w:val="24"/>
          <w:szCs w:val="24"/>
        </w:rPr>
      </w:pPr>
      <w:r w:rsidRPr="007803A9">
        <w:rPr>
          <w:sz w:val="24"/>
          <w:szCs w:val="24"/>
        </w:rPr>
        <w:t xml:space="preserve">Authentification du client </w:t>
      </w:r>
    </w:p>
    <w:p w14:paraId="54A2ACBE" w14:textId="2B312360" w:rsidR="007803A9" w:rsidRPr="007803A9" w:rsidRDefault="007803A9" w:rsidP="007803A9">
      <w:pPr>
        <w:pStyle w:val="Paragraphedeliste"/>
        <w:numPr>
          <w:ilvl w:val="0"/>
          <w:numId w:val="12"/>
        </w:numPr>
        <w:spacing w:line="360" w:lineRule="auto"/>
        <w:jc w:val="both"/>
        <w:rPr>
          <w:sz w:val="24"/>
          <w:szCs w:val="24"/>
        </w:rPr>
      </w:pPr>
      <w:r w:rsidRPr="007803A9">
        <w:rPr>
          <w:sz w:val="24"/>
          <w:szCs w:val="24"/>
        </w:rPr>
        <w:t xml:space="preserve">Création d'une tirelire </w:t>
      </w:r>
    </w:p>
    <w:p w14:paraId="7FC9D394" w14:textId="4074646A" w:rsidR="007803A9" w:rsidRPr="007803A9" w:rsidRDefault="007803A9" w:rsidP="007803A9">
      <w:pPr>
        <w:pStyle w:val="Paragraphedeliste"/>
        <w:numPr>
          <w:ilvl w:val="0"/>
          <w:numId w:val="12"/>
        </w:numPr>
        <w:spacing w:line="360" w:lineRule="auto"/>
        <w:jc w:val="both"/>
        <w:rPr>
          <w:sz w:val="24"/>
          <w:szCs w:val="24"/>
        </w:rPr>
      </w:pPr>
      <w:r w:rsidRPr="007803A9">
        <w:rPr>
          <w:sz w:val="24"/>
          <w:szCs w:val="24"/>
        </w:rPr>
        <w:t xml:space="preserve">Consultation de la liste des tirelires d'un client </w:t>
      </w:r>
    </w:p>
    <w:p w14:paraId="7CC6DDCE" w14:textId="0EA0CC17" w:rsidR="007803A9" w:rsidRPr="007803A9" w:rsidRDefault="007803A9" w:rsidP="007803A9">
      <w:pPr>
        <w:pStyle w:val="Paragraphedeliste"/>
        <w:numPr>
          <w:ilvl w:val="0"/>
          <w:numId w:val="12"/>
        </w:numPr>
        <w:spacing w:line="360" w:lineRule="auto"/>
        <w:jc w:val="both"/>
        <w:rPr>
          <w:sz w:val="24"/>
          <w:szCs w:val="24"/>
        </w:rPr>
      </w:pPr>
      <w:r w:rsidRPr="007803A9">
        <w:rPr>
          <w:sz w:val="24"/>
          <w:szCs w:val="24"/>
        </w:rPr>
        <w:t xml:space="preserve">Consultation du détail d'une tirelire </w:t>
      </w:r>
    </w:p>
    <w:p w14:paraId="74383094" w14:textId="59521EB4" w:rsidR="007803A9" w:rsidRPr="007803A9" w:rsidRDefault="007803A9" w:rsidP="007803A9">
      <w:pPr>
        <w:pStyle w:val="Paragraphedeliste"/>
        <w:numPr>
          <w:ilvl w:val="0"/>
          <w:numId w:val="12"/>
        </w:numPr>
        <w:spacing w:line="360" w:lineRule="auto"/>
        <w:jc w:val="both"/>
        <w:rPr>
          <w:sz w:val="24"/>
          <w:szCs w:val="24"/>
        </w:rPr>
      </w:pPr>
      <w:r w:rsidRPr="007803A9">
        <w:rPr>
          <w:sz w:val="24"/>
          <w:szCs w:val="24"/>
        </w:rPr>
        <w:t xml:space="preserve">Dépôt sur une tirelire </w:t>
      </w:r>
    </w:p>
    <w:p w14:paraId="2AAC8AA3" w14:textId="418A5920" w:rsidR="007803A9" w:rsidRPr="007803A9" w:rsidRDefault="007803A9" w:rsidP="00644554">
      <w:pPr>
        <w:pStyle w:val="Paragraphedeliste"/>
        <w:numPr>
          <w:ilvl w:val="0"/>
          <w:numId w:val="12"/>
        </w:numPr>
        <w:spacing w:line="360" w:lineRule="auto"/>
        <w:jc w:val="both"/>
        <w:rPr>
          <w:sz w:val="24"/>
          <w:szCs w:val="24"/>
        </w:rPr>
      </w:pPr>
      <w:r w:rsidRPr="007803A9">
        <w:rPr>
          <w:sz w:val="24"/>
          <w:szCs w:val="24"/>
        </w:rPr>
        <w:t xml:space="preserve">Retrait sur une tirelire </w:t>
      </w:r>
    </w:p>
    <w:p w14:paraId="10631AE7" w14:textId="6CF985E8" w:rsidR="00782B70" w:rsidRPr="00E476B2" w:rsidRDefault="007803A9" w:rsidP="00644554">
      <w:pPr>
        <w:pStyle w:val="Paragraphedeliste"/>
        <w:numPr>
          <w:ilvl w:val="0"/>
          <w:numId w:val="12"/>
        </w:numPr>
        <w:spacing w:after="150" w:line="360" w:lineRule="auto"/>
        <w:jc w:val="both"/>
      </w:pPr>
      <w:r w:rsidRPr="007803A9">
        <w:rPr>
          <w:sz w:val="24"/>
          <w:szCs w:val="24"/>
        </w:rPr>
        <w:t>Consultation de l'historique des opérations d'une tirelire</w:t>
      </w:r>
    </w:p>
    <w:p w14:paraId="2D16E976" w14:textId="77777777" w:rsidR="00202DE6" w:rsidRDefault="00202DE6" w:rsidP="00644554">
      <w:pPr>
        <w:pStyle w:val="Titre1"/>
        <w:spacing w:line="360" w:lineRule="auto"/>
        <w:jc w:val="both"/>
        <w:rPr>
          <w:b/>
          <w:bCs/>
        </w:rPr>
      </w:pPr>
      <w:bookmarkStart w:id="38" w:name="_Toc238413442"/>
    </w:p>
    <w:p w14:paraId="20BA17BF" w14:textId="77777777" w:rsidR="00202DE6" w:rsidRDefault="00202DE6" w:rsidP="00644554">
      <w:pPr>
        <w:pStyle w:val="Titre1"/>
        <w:spacing w:line="360" w:lineRule="auto"/>
        <w:jc w:val="both"/>
        <w:rPr>
          <w:b/>
          <w:bCs/>
        </w:rPr>
      </w:pPr>
    </w:p>
    <w:p w14:paraId="3FA3E923" w14:textId="63070E3D" w:rsidR="00403B79" w:rsidRPr="00644554" w:rsidRDefault="00403B79" w:rsidP="00644554">
      <w:pPr>
        <w:pStyle w:val="Titre1"/>
        <w:spacing w:line="360" w:lineRule="auto"/>
        <w:jc w:val="both"/>
        <w:rPr>
          <w:b/>
          <w:bCs/>
        </w:rPr>
      </w:pPr>
      <w:bookmarkStart w:id="39" w:name="_Toc238986032"/>
      <w:bookmarkStart w:id="40" w:name="_Toc238986082"/>
      <w:r w:rsidRPr="00644554">
        <w:rPr>
          <w:b/>
          <w:bCs/>
        </w:rPr>
        <w:lastRenderedPageBreak/>
        <w:t>5.</w:t>
      </w:r>
      <w:r w:rsidR="00644554" w:rsidRPr="00644554">
        <w:rPr>
          <w:b/>
          <w:bCs/>
        </w:rPr>
        <w:t xml:space="preserve"> </w:t>
      </w:r>
      <w:r w:rsidR="00644554" w:rsidRPr="00644554">
        <w:rPr>
          <w:b/>
          <w:bCs/>
          <w:sz w:val="30"/>
          <w:szCs w:val="30"/>
        </w:rPr>
        <w:t>Périmètre</w:t>
      </w:r>
      <w:bookmarkEnd w:id="38"/>
      <w:bookmarkEnd w:id="39"/>
      <w:bookmarkEnd w:id="40"/>
    </w:p>
    <w:p w14:paraId="0BC246AC" w14:textId="5BBF700D" w:rsidR="00644554" w:rsidRPr="00644554" w:rsidRDefault="00644554" w:rsidP="00895626">
      <w:pPr>
        <w:pStyle w:val="Titre2"/>
        <w:spacing w:after="150" w:line="360" w:lineRule="auto"/>
        <w:ind w:firstLine="360"/>
        <w:jc w:val="both"/>
        <w:rPr>
          <w:sz w:val="28"/>
          <w:szCs w:val="28"/>
        </w:rPr>
      </w:pPr>
      <w:bookmarkStart w:id="41" w:name="_Toc238412453"/>
      <w:bookmarkStart w:id="42" w:name="_Toc238413370"/>
      <w:bookmarkStart w:id="43" w:name="_Toc238413443"/>
      <w:bookmarkStart w:id="44" w:name="_Toc238986033"/>
      <w:bookmarkStart w:id="45" w:name="_Toc238986083"/>
      <w:r>
        <w:rPr>
          <w:rFonts w:eastAsia="Calibri"/>
          <w:b/>
          <w:bCs/>
          <w:sz w:val="28"/>
          <w:szCs w:val="28"/>
        </w:rPr>
        <w:t>5</w:t>
      </w:r>
      <w:r w:rsidRPr="003A7647">
        <w:rPr>
          <w:rFonts w:eastAsia="Calibri"/>
          <w:b/>
          <w:bCs/>
          <w:sz w:val="28"/>
          <w:szCs w:val="28"/>
        </w:rPr>
        <w:t>.</w:t>
      </w:r>
      <w:r>
        <w:rPr>
          <w:rFonts w:eastAsia="Calibri"/>
          <w:b/>
          <w:bCs/>
          <w:sz w:val="28"/>
          <w:szCs w:val="28"/>
        </w:rPr>
        <w:t>1</w:t>
      </w:r>
      <w:r w:rsidRPr="003A7647">
        <w:rPr>
          <w:rFonts w:eastAsia="Calibri"/>
          <w:b/>
          <w:bCs/>
          <w:sz w:val="28"/>
          <w:szCs w:val="28"/>
        </w:rPr>
        <w:t xml:space="preserve"> </w:t>
      </w:r>
      <w:r>
        <w:rPr>
          <w:rFonts w:eastAsia="Calibri"/>
          <w:b/>
          <w:bCs/>
          <w:sz w:val="28"/>
          <w:szCs w:val="28"/>
        </w:rPr>
        <w:t>Inclus</w:t>
      </w:r>
      <w:bookmarkEnd w:id="41"/>
      <w:bookmarkEnd w:id="42"/>
      <w:bookmarkEnd w:id="43"/>
      <w:bookmarkEnd w:id="44"/>
      <w:bookmarkEnd w:id="45"/>
    </w:p>
    <w:p w14:paraId="327AB3F9" w14:textId="6BC113D9" w:rsidR="00644554" w:rsidRPr="00644554" w:rsidRDefault="00644554" w:rsidP="00644554">
      <w:pPr>
        <w:pStyle w:val="Paragraphedeliste"/>
        <w:numPr>
          <w:ilvl w:val="0"/>
          <w:numId w:val="14"/>
        </w:numPr>
        <w:spacing w:line="360" w:lineRule="auto"/>
        <w:jc w:val="both"/>
        <w:rPr>
          <w:sz w:val="24"/>
          <w:szCs w:val="24"/>
        </w:rPr>
      </w:pPr>
      <w:r w:rsidRPr="00644554">
        <w:rPr>
          <w:sz w:val="24"/>
          <w:szCs w:val="24"/>
        </w:rPr>
        <w:t xml:space="preserve">La modélisation des données (Client, Tirelire, Opération) </w:t>
      </w:r>
    </w:p>
    <w:p w14:paraId="285729CE" w14:textId="18C1EBE4" w:rsidR="00644554" w:rsidRPr="00644554" w:rsidRDefault="00644554" w:rsidP="00644554">
      <w:pPr>
        <w:pStyle w:val="Paragraphedeliste"/>
        <w:numPr>
          <w:ilvl w:val="0"/>
          <w:numId w:val="14"/>
        </w:numPr>
        <w:spacing w:line="360" w:lineRule="auto"/>
        <w:jc w:val="both"/>
        <w:rPr>
          <w:sz w:val="24"/>
          <w:szCs w:val="24"/>
        </w:rPr>
      </w:pPr>
      <w:r w:rsidRPr="00644554">
        <w:rPr>
          <w:sz w:val="24"/>
          <w:szCs w:val="24"/>
        </w:rPr>
        <w:t>L'API de consultation et d'écriture (</w:t>
      </w:r>
      <w:proofErr w:type="spellStart"/>
      <w:r w:rsidRPr="00644554">
        <w:rPr>
          <w:sz w:val="24"/>
          <w:szCs w:val="24"/>
        </w:rPr>
        <w:t>endpoints</w:t>
      </w:r>
      <w:proofErr w:type="spellEnd"/>
      <w:r w:rsidRPr="00644554">
        <w:rPr>
          <w:sz w:val="24"/>
          <w:szCs w:val="24"/>
        </w:rPr>
        <w:t xml:space="preserve"> REST) </w:t>
      </w:r>
    </w:p>
    <w:p w14:paraId="32EB8F37" w14:textId="5E3BF660" w:rsidR="00644554" w:rsidRPr="00644554" w:rsidRDefault="00644554" w:rsidP="00644554">
      <w:pPr>
        <w:pStyle w:val="Paragraphedeliste"/>
        <w:numPr>
          <w:ilvl w:val="0"/>
          <w:numId w:val="14"/>
        </w:numPr>
        <w:spacing w:line="360" w:lineRule="auto"/>
        <w:jc w:val="both"/>
        <w:rPr>
          <w:sz w:val="24"/>
          <w:szCs w:val="24"/>
        </w:rPr>
      </w:pPr>
      <w:r w:rsidRPr="00644554">
        <w:rPr>
          <w:sz w:val="24"/>
          <w:szCs w:val="24"/>
        </w:rPr>
        <w:t>L'application des règles de gestion</w:t>
      </w:r>
      <w:r w:rsidR="000C7978">
        <w:rPr>
          <w:sz w:val="24"/>
          <w:szCs w:val="24"/>
        </w:rPr>
        <w:t xml:space="preserve"> (opération</w:t>
      </w:r>
      <w:r w:rsidR="00703553">
        <w:rPr>
          <w:sz w:val="24"/>
          <w:szCs w:val="24"/>
        </w:rPr>
        <w:t>s</w:t>
      </w:r>
      <w:r w:rsidR="000C7978">
        <w:rPr>
          <w:sz w:val="24"/>
          <w:szCs w:val="24"/>
        </w:rPr>
        <w:t xml:space="preserve"> et création</w:t>
      </w:r>
      <w:r w:rsidR="00703553">
        <w:rPr>
          <w:sz w:val="24"/>
          <w:szCs w:val="24"/>
        </w:rPr>
        <w:t>s</w:t>
      </w:r>
      <w:r w:rsidR="000C7978">
        <w:rPr>
          <w:sz w:val="24"/>
          <w:szCs w:val="24"/>
        </w:rPr>
        <w:t>)</w:t>
      </w:r>
      <w:r w:rsidRPr="00644554">
        <w:rPr>
          <w:sz w:val="24"/>
          <w:szCs w:val="24"/>
        </w:rPr>
        <w:t xml:space="preserve"> </w:t>
      </w:r>
    </w:p>
    <w:p w14:paraId="4190B814" w14:textId="77777777" w:rsidR="00644554" w:rsidRPr="00644554" w:rsidRDefault="00644554" w:rsidP="00644554">
      <w:pPr>
        <w:pStyle w:val="Paragraphedeliste"/>
        <w:numPr>
          <w:ilvl w:val="0"/>
          <w:numId w:val="14"/>
        </w:numPr>
        <w:spacing w:line="360" w:lineRule="auto"/>
        <w:jc w:val="both"/>
        <w:rPr>
          <w:sz w:val="24"/>
          <w:szCs w:val="24"/>
        </w:rPr>
      </w:pPr>
      <w:r w:rsidRPr="00644554">
        <w:rPr>
          <w:sz w:val="24"/>
          <w:szCs w:val="24"/>
        </w:rPr>
        <w:t xml:space="preserve">L'authentification et le cloisonnement des données par client </w:t>
      </w:r>
    </w:p>
    <w:p w14:paraId="04DE1F9F" w14:textId="711A018A" w:rsidR="00644554" w:rsidRPr="00644554" w:rsidRDefault="00644554" w:rsidP="00644554">
      <w:pPr>
        <w:pStyle w:val="Paragraphedeliste"/>
        <w:numPr>
          <w:ilvl w:val="0"/>
          <w:numId w:val="14"/>
        </w:numPr>
        <w:spacing w:line="360" w:lineRule="auto"/>
        <w:jc w:val="both"/>
        <w:rPr>
          <w:sz w:val="24"/>
          <w:szCs w:val="24"/>
        </w:rPr>
      </w:pPr>
      <w:r w:rsidRPr="00644554">
        <w:rPr>
          <w:sz w:val="24"/>
          <w:szCs w:val="24"/>
        </w:rPr>
        <w:t>Les tests automatisés</w:t>
      </w:r>
      <w:r w:rsidR="00403B79" w:rsidRPr="00644554">
        <w:rPr>
          <w:sz w:val="24"/>
          <w:szCs w:val="24"/>
        </w:rPr>
        <w:t xml:space="preserve"> </w:t>
      </w:r>
    </w:p>
    <w:p w14:paraId="6A298EA9" w14:textId="681A0F64" w:rsidR="00644554" w:rsidRPr="00644554" w:rsidRDefault="00644554" w:rsidP="00895626">
      <w:pPr>
        <w:pStyle w:val="Titre2"/>
        <w:spacing w:before="300" w:after="150" w:line="360" w:lineRule="auto"/>
        <w:ind w:firstLine="360"/>
        <w:jc w:val="both"/>
        <w:rPr>
          <w:sz w:val="28"/>
          <w:szCs w:val="28"/>
        </w:rPr>
      </w:pPr>
      <w:bookmarkStart w:id="46" w:name="_Toc238412454"/>
      <w:bookmarkStart w:id="47" w:name="_Toc238413371"/>
      <w:bookmarkStart w:id="48" w:name="_Toc238413444"/>
      <w:bookmarkStart w:id="49" w:name="_Toc238986034"/>
      <w:bookmarkStart w:id="50" w:name="_Toc238986084"/>
      <w:r>
        <w:rPr>
          <w:rFonts w:eastAsia="Calibri"/>
          <w:b/>
          <w:bCs/>
          <w:sz w:val="28"/>
          <w:szCs w:val="28"/>
        </w:rPr>
        <w:t>5</w:t>
      </w:r>
      <w:r w:rsidRPr="003A7647">
        <w:rPr>
          <w:rFonts w:eastAsia="Calibri"/>
          <w:b/>
          <w:bCs/>
          <w:sz w:val="28"/>
          <w:szCs w:val="28"/>
        </w:rPr>
        <w:t>.</w:t>
      </w:r>
      <w:r>
        <w:rPr>
          <w:rFonts w:eastAsia="Calibri"/>
          <w:b/>
          <w:bCs/>
          <w:sz w:val="28"/>
          <w:szCs w:val="28"/>
        </w:rPr>
        <w:t>2</w:t>
      </w:r>
      <w:r w:rsidRPr="003A7647">
        <w:rPr>
          <w:rFonts w:eastAsia="Calibri"/>
          <w:b/>
          <w:bCs/>
          <w:sz w:val="28"/>
          <w:szCs w:val="28"/>
        </w:rPr>
        <w:t xml:space="preserve"> </w:t>
      </w:r>
      <w:r>
        <w:rPr>
          <w:rFonts w:eastAsia="Calibri"/>
          <w:b/>
          <w:bCs/>
          <w:sz w:val="28"/>
          <w:szCs w:val="28"/>
        </w:rPr>
        <w:t>Explicitement exclu</w:t>
      </w:r>
      <w:bookmarkEnd w:id="46"/>
      <w:bookmarkEnd w:id="47"/>
      <w:bookmarkEnd w:id="48"/>
      <w:bookmarkEnd w:id="49"/>
      <w:bookmarkEnd w:id="50"/>
      <w:r w:rsidRPr="00644554">
        <w:rPr>
          <w:sz w:val="24"/>
          <w:szCs w:val="24"/>
        </w:rPr>
        <w:t xml:space="preserve"> </w:t>
      </w:r>
    </w:p>
    <w:p w14:paraId="4261AFDA" w14:textId="6B1C4ED2" w:rsidR="00644554" w:rsidRPr="00644554" w:rsidRDefault="00644554" w:rsidP="00644554">
      <w:pPr>
        <w:numPr>
          <w:ilvl w:val="0"/>
          <w:numId w:val="13"/>
        </w:numPr>
        <w:spacing w:before="100" w:beforeAutospacing="1" w:after="100" w:afterAutospacing="1" w:line="360" w:lineRule="auto"/>
        <w:jc w:val="both"/>
        <w:rPr>
          <w:sz w:val="24"/>
          <w:szCs w:val="24"/>
        </w:rPr>
      </w:pPr>
      <w:r w:rsidRPr="00644554">
        <w:rPr>
          <w:sz w:val="24"/>
          <w:szCs w:val="24"/>
        </w:rPr>
        <w:t>L'intégration d'un moyen de paiement réel</w:t>
      </w:r>
    </w:p>
    <w:p w14:paraId="38A409F3" w14:textId="77777777" w:rsidR="00644554" w:rsidRPr="00644554" w:rsidRDefault="00644554" w:rsidP="00A947B5">
      <w:pPr>
        <w:numPr>
          <w:ilvl w:val="0"/>
          <w:numId w:val="13"/>
        </w:numPr>
        <w:spacing w:before="100" w:beforeAutospacing="1" w:after="100" w:afterAutospacing="1" w:line="360" w:lineRule="auto"/>
        <w:jc w:val="both"/>
        <w:rPr>
          <w:sz w:val="24"/>
          <w:szCs w:val="24"/>
        </w:rPr>
      </w:pPr>
      <w:r w:rsidRPr="00644554">
        <w:rPr>
          <w:sz w:val="24"/>
          <w:szCs w:val="24"/>
        </w:rPr>
        <w:t>Toute interface graphique</w:t>
      </w:r>
    </w:p>
    <w:p w14:paraId="72E3956A" w14:textId="5E1A04CB" w:rsidR="0021500D" w:rsidRPr="00474CA5" w:rsidRDefault="00644554" w:rsidP="00A947B5">
      <w:pPr>
        <w:numPr>
          <w:ilvl w:val="0"/>
          <w:numId w:val="13"/>
        </w:numPr>
        <w:tabs>
          <w:tab w:val="left" w:pos="2304"/>
        </w:tabs>
        <w:spacing w:before="100" w:beforeAutospacing="1" w:after="100" w:afterAutospacing="1" w:line="360" w:lineRule="auto"/>
        <w:jc w:val="both"/>
        <w:rPr>
          <w:sz w:val="4"/>
          <w:szCs w:val="4"/>
        </w:rPr>
      </w:pPr>
      <w:r w:rsidRPr="00644554">
        <w:rPr>
          <w:sz w:val="24"/>
          <w:szCs w:val="24"/>
        </w:rPr>
        <w:t>L'envoi de notifications</w:t>
      </w:r>
    </w:p>
    <w:p w14:paraId="5F2E8F5D" w14:textId="22645ED3" w:rsidR="00461664" w:rsidRPr="00474CA5" w:rsidRDefault="00492A72" w:rsidP="00A947B5">
      <w:pPr>
        <w:pStyle w:val="Titre1"/>
        <w:spacing w:line="360" w:lineRule="auto"/>
        <w:jc w:val="both"/>
        <w:rPr>
          <w:b/>
          <w:bCs/>
          <w:sz w:val="30"/>
          <w:szCs w:val="30"/>
        </w:rPr>
      </w:pPr>
      <w:bookmarkStart w:id="51" w:name="_Toc238413445"/>
      <w:bookmarkStart w:id="52" w:name="_Toc238986035"/>
      <w:bookmarkStart w:id="53" w:name="_Toc238986085"/>
      <w:r w:rsidRPr="00474CA5">
        <w:rPr>
          <w:b/>
          <w:bCs/>
          <w:sz w:val="30"/>
          <w:szCs w:val="30"/>
        </w:rPr>
        <w:t>6</w:t>
      </w:r>
      <w:r w:rsidR="0021500D" w:rsidRPr="00474CA5">
        <w:rPr>
          <w:b/>
          <w:bCs/>
          <w:sz w:val="30"/>
          <w:szCs w:val="30"/>
        </w:rPr>
        <w:t xml:space="preserve">. </w:t>
      </w:r>
      <w:r w:rsidR="00474CA5" w:rsidRPr="00474CA5">
        <w:rPr>
          <w:b/>
          <w:bCs/>
          <w:sz w:val="30"/>
          <w:szCs w:val="30"/>
        </w:rPr>
        <w:t>Contraintes</w:t>
      </w:r>
      <w:bookmarkEnd w:id="51"/>
      <w:bookmarkEnd w:id="52"/>
      <w:bookmarkEnd w:id="53"/>
    </w:p>
    <w:p w14:paraId="7F96865C" w14:textId="35788810" w:rsidR="00474CA5" w:rsidRPr="00474CA5" w:rsidRDefault="00474CA5" w:rsidP="00895626">
      <w:pPr>
        <w:pStyle w:val="Titre2"/>
        <w:spacing w:before="300" w:after="150" w:line="360" w:lineRule="auto"/>
        <w:ind w:firstLine="360"/>
        <w:jc w:val="both"/>
        <w:rPr>
          <w:sz w:val="28"/>
          <w:szCs w:val="28"/>
        </w:rPr>
      </w:pPr>
      <w:bookmarkStart w:id="54" w:name="_Toc238412456"/>
      <w:bookmarkStart w:id="55" w:name="_Toc238413373"/>
      <w:bookmarkStart w:id="56" w:name="_Toc238413446"/>
      <w:bookmarkStart w:id="57" w:name="_Toc238986036"/>
      <w:bookmarkStart w:id="58" w:name="_Toc238986086"/>
      <w:r>
        <w:rPr>
          <w:rFonts w:eastAsia="Calibri"/>
          <w:b/>
          <w:bCs/>
          <w:sz w:val="28"/>
          <w:szCs w:val="28"/>
        </w:rPr>
        <w:t>6</w:t>
      </w:r>
      <w:r w:rsidRPr="003A7647">
        <w:rPr>
          <w:rFonts w:eastAsia="Calibri"/>
          <w:b/>
          <w:bCs/>
          <w:sz w:val="28"/>
          <w:szCs w:val="28"/>
        </w:rPr>
        <w:t>.</w:t>
      </w:r>
      <w:r w:rsidR="00A947B5">
        <w:rPr>
          <w:rFonts w:eastAsia="Calibri"/>
          <w:b/>
          <w:bCs/>
          <w:sz w:val="28"/>
          <w:szCs w:val="28"/>
        </w:rPr>
        <w:t>1</w:t>
      </w:r>
      <w:r w:rsidRPr="003A7647">
        <w:rPr>
          <w:rFonts w:eastAsia="Calibri"/>
          <w:b/>
          <w:bCs/>
          <w:sz w:val="28"/>
          <w:szCs w:val="28"/>
        </w:rPr>
        <w:t xml:space="preserve"> </w:t>
      </w:r>
      <w:r>
        <w:rPr>
          <w:rFonts w:eastAsia="Calibri"/>
          <w:b/>
          <w:bCs/>
          <w:sz w:val="28"/>
          <w:szCs w:val="28"/>
        </w:rPr>
        <w:t>Contraintes techniques</w:t>
      </w:r>
      <w:bookmarkEnd w:id="54"/>
      <w:bookmarkEnd w:id="55"/>
      <w:bookmarkEnd w:id="56"/>
      <w:bookmarkEnd w:id="57"/>
      <w:bookmarkEnd w:id="58"/>
      <w:r w:rsidRPr="00644554">
        <w:rPr>
          <w:sz w:val="24"/>
          <w:szCs w:val="24"/>
        </w:rPr>
        <w:t xml:space="preserve"> </w:t>
      </w:r>
    </w:p>
    <w:p w14:paraId="7DCA6EE3" w14:textId="2866EF6F" w:rsidR="00474CA5" w:rsidRPr="00474CA5" w:rsidRDefault="00474CA5" w:rsidP="00A947B5">
      <w:pPr>
        <w:pStyle w:val="Paragraphedeliste"/>
        <w:numPr>
          <w:ilvl w:val="0"/>
          <w:numId w:val="15"/>
        </w:numPr>
        <w:spacing w:line="360" w:lineRule="auto"/>
        <w:jc w:val="both"/>
        <w:rPr>
          <w:sz w:val="24"/>
          <w:szCs w:val="24"/>
        </w:rPr>
      </w:pPr>
      <w:r w:rsidRPr="00474CA5">
        <w:rPr>
          <w:sz w:val="24"/>
          <w:szCs w:val="24"/>
        </w:rPr>
        <w:t xml:space="preserve">Langage et </w:t>
      </w:r>
      <w:proofErr w:type="spellStart"/>
      <w:r w:rsidRPr="00474CA5">
        <w:rPr>
          <w:sz w:val="24"/>
          <w:szCs w:val="24"/>
        </w:rPr>
        <w:t>framework</w:t>
      </w:r>
      <w:proofErr w:type="spellEnd"/>
      <w:r w:rsidRPr="00474CA5">
        <w:rPr>
          <w:sz w:val="24"/>
          <w:szCs w:val="24"/>
        </w:rPr>
        <w:t xml:space="preserve"> : Python 3.13, Django 5, Django REST Framework </w:t>
      </w:r>
    </w:p>
    <w:p w14:paraId="158519C4" w14:textId="77777777" w:rsidR="00474CA5" w:rsidRPr="00474CA5" w:rsidRDefault="00474CA5" w:rsidP="00A947B5">
      <w:pPr>
        <w:pStyle w:val="Paragraphedeliste"/>
        <w:numPr>
          <w:ilvl w:val="0"/>
          <w:numId w:val="15"/>
        </w:numPr>
        <w:spacing w:line="360" w:lineRule="auto"/>
        <w:jc w:val="both"/>
        <w:rPr>
          <w:sz w:val="24"/>
          <w:szCs w:val="24"/>
        </w:rPr>
      </w:pPr>
      <w:r w:rsidRPr="00474CA5">
        <w:rPr>
          <w:sz w:val="24"/>
          <w:szCs w:val="24"/>
        </w:rPr>
        <w:t xml:space="preserve">Base de données : SQLite en développement </w:t>
      </w:r>
    </w:p>
    <w:p w14:paraId="2BA009E0" w14:textId="6D959791" w:rsidR="00A947B5" w:rsidRPr="00A947B5" w:rsidRDefault="00474CA5" w:rsidP="00A947B5">
      <w:pPr>
        <w:pStyle w:val="Paragraphedeliste"/>
        <w:numPr>
          <w:ilvl w:val="0"/>
          <w:numId w:val="15"/>
        </w:numPr>
        <w:spacing w:line="360" w:lineRule="auto"/>
        <w:jc w:val="both"/>
        <w:rPr>
          <w:sz w:val="24"/>
          <w:szCs w:val="24"/>
        </w:rPr>
      </w:pPr>
      <w:r w:rsidRPr="00474CA5">
        <w:rPr>
          <w:sz w:val="24"/>
          <w:szCs w:val="24"/>
        </w:rPr>
        <w:t>Gestion de version : Git</w:t>
      </w:r>
    </w:p>
    <w:p w14:paraId="35A7B17D" w14:textId="197B0888" w:rsidR="00A947B5" w:rsidRPr="00474CA5" w:rsidRDefault="00895626" w:rsidP="00895626">
      <w:pPr>
        <w:pStyle w:val="Titre2"/>
        <w:spacing w:before="300" w:after="150" w:line="360" w:lineRule="auto"/>
        <w:jc w:val="both"/>
        <w:rPr>
          <w:sz w:val="28"/>
          <w:szCs w:val="28"/>
        </w:rPr>
      </w:pPr>
      <w:bookmarkStart w:id="59" w:name="_Toc238412457"/>
      <w:bookmarkStart w:id="60" w:name="_Toc238413374"/>
      <w:bookmarkStart w:id="61" w:name="_Toc238413447"/>
      <w:r>
        <w:rPr>
          <w:rFonts w:eastAsia="Calibri"/>
          <w:b/>
          <w:bCs/>
          <w:sz w:val="28"/>
          <w:szCs w:val="28"/>
        </w:rPr>
        <w:t xml:space="preserve">     </w:t>
      </w:r>
      <w:bookmarkStart w:id="62" w:name="_Toc238986037"/>
      <w:bookmarkStart w:id="63" w:name="_Toc238986087"/>
      <w:r w:rsidR="00A947B5">
        <w:rPr>
          <w:rFonts w:eastAsia="Calibri"/>
          <w:b/>
          <w:bCs/>
          <w:sz w:val="28"/>
          <w:szCs w:val="28"/>
        </w:rPr>
        <w:t>6</w:t>
      </w:r>
      <w:r w:rsidR="00A947B5" w:rsidRPr="003A7647">
        <w:rPr>
          <w:rFonts w:eastAsia="Calibri"/>
          <w:b/>
          <w:bCs/>
          <w:sz w:val="28"/>
          <w:szCs w:val="28"/>
        </w:rPr>
        <w:t>.</w:t>
      </w:r>
      <w:r w:rsidR="00A947B5">
        <w:rPr>
          <w:rFonts w:eastAsia="Calibri"/>
          <w:b/>
          <w:bCs/>
          <w:sz w:val="28"/>
          <w:szCs w:val="28"/>
        </w:rPr>
        <w:t>2</w:t>
      </w:r>
      <w:r w:rsidR="00A947B5" w:rsidRPr="003A7647">
        <w:rPr>
          <w:rFonts w:eastAsia="Calibri"/>
          <w:b/>
          <w:bCs/>
          <w:sz w:val="28"/>
          <w:szCs w:val="28"/>
        </w:rPr>
        <w:t xml:space="preserve"> </w:t>
      </w:r>
      <w:r w:rsidR="00A947B5">
        <w:rPr>
          <w:rFonts w:eastAsia="Calibri"/>
          <w:b/>
          <w:bCs/>
          <w:sz w:val="28"/>
          <w:szCs w:val="28"/>
        </w:rPr>
        <w:t>Contraintes de représentation des données</w:t>
      </w:r>
      <w:bookmarkEnd w:id="59"/>
      <w:bookmarkEnd w:id="60"/>
      <w:bookmarkEnd w:id="61"/>
      <w:bookmarkEnd w:id="62"/>
      <w:bookmarkEnd w:id="63"/>
    </w:p>
    <w:p w14:paraId="40C15CCC" w14:textId="4D62F41C" w:rsidR="00A947B5" w:rsidRPr="00A947B5" w:rsidRDefault="00A947B5" w:rsidP="00A947B5">
      <w:pPr>
        <w:pStyle w:val="Paragraphedeliste"/>
        <w:numPr>
          <w:ilvl w:val="0"/>
          <w:numId w:val="15"/>
        </w:numPr>
        <w:spacing w:line="360" w:lineRule="auto"/>
        <w:jc w:val="both"/>
        <w:rPr>
          <w:sz w:val="24"/>
          <w:szCs w:val="24"/>
        </w:rPr>
      </w:pPr>
      <w:r w:rsidRPr="00A947B5">
        <w:rPr>
          <w:sz w:val="24"/>
          <w:szCs w:val="24"/>
        </w:rPr>
        <w:t>Les sommes d'argent doivent être représentées avec un type décimal (</w:t>
      </w:r>
      <w:proofErr w:type="spellStart"/>
      <w:r w:rsidRPr="00A947B5">
        <w:rPr>
          <w:rStyle w:val="CodeHTML"/>
          <w:rFonts w:ascii="Times New Roman" w:hAnsi="Times New Roman" w:cs="Times New Roman"/>
          <w:sz w:val="24"/>
          <w:szCs w:val="24"/>
        </w:rPr>
        <w:t>Decimal</w:t>
      </w:r>
      <w:proofErr w:type="spellEnd"/>
      <w:r w:rsidRPr="00A947B5">
        <w:rPr>
          <w:sz w:val="24"/>
          <w:szCs w:val="24"/>
        </w:rPr>
        <w:t>), jamais avec un nombre à virgule flottante, afin d'éviter les erreurs d'arrondi inhérentes à la représentation binaire des flottants.</w:t>
      </w:r>
    </w:p>
    <w:p w14:paraId="668D1099" w14:textId="624D89CE" w:rsidR="00A947B5" w:rsidRPr="00474CA5" w:rsidRDefault="00895626" w:rsidP="00895626">
      <w:pPr>
        <w:pStyle w:val="Titre2"/>
        <w:spacing w:before="300" w:after="150" w:line="360" w:lineRule="auto"/>
        <w:jc w:val="both"/>
        <w:rPr>
          <w:sz w:val="28"/>
          <w:szCs w:val="28"/>
        </w:rPr>
      </w:pPr>
      <w:bookmarkStart w:id="64" w:name="_Toc238412458"/>
      <w:bookmarkStart w:id="65" w:name="_Toc238413375"/>
      <w:bookmarkStart w:id="66" w:name="_Toc238413448"/>
      <w:r>
        <w:rPr>
          <w:rFonts w:eastAsia="Calibri"/>
          <w:b/>
          <w:bCs/>
          <w:sz w:val="28"/>
          <w:szCs w:val="28"/>
        </w:rPr>
        <w:t xml:space="preserve">     </w:t>
      </w:r>
      <w:bookmarkStart w:id="67" w:name="_Toc238986038"/>
      <w:bookmarkStart w:id="68" w:name="_Toc238986088"/>
      <w:r w:rsidR="00A947B5">
        <w:rPr>
          <w:rFonts w:eastAsia="Calibri"/>
          <w:b/>
          <w:bCs/>
          <w:sz w:val="28"/>
          <w:szCs w:val="28"/>
        </w:rPr>
        <w:t>6</w:t>
      </w:r>
      <w:r w:rsidR="00A947B5" w:rsidRPr="003A7647">
        <w:rPr>
          <w:rFonts w:eastAsia="Calibri"/>
          <w:b/>
          <w:bCs/>
          <w:sz w:val="28"/>
          <w:szCs w:val="28"/>
        </w:rPr>
        <w:t>.</w:t>
      </w:r>
      <w:r w:rsidR="00A947B5">
        <w:rPr>
          <w:rFonts w:eastAsia="Calibri"/>
          <w:b/>
          <w:bCs/>
          <w:sz w:val="28"/>
          <w:szCs w:val="28"/>
        </w:rPr>
        <w:t>3</w:t>
      </w:r>
      <w:r w:rsidR="00A947B5" w:rsidRPr="003A7647">
        <w:rPr>
          <w:rFonts w:eastAsia="Calibri"/>
          <w:b/>
          <w:bCs/>
          <w:sz w:val="28"/>
          <w:szCs w:val="28"/>
        </w:rPr>
        <w:t xml:space="preserve"> </w:t>
      </w:r>
      <w:r w:rsidR="00A947B5">
        <w:rPr>
          <w:rFonts w:eastAsia="Calibri"/>
          <w:b/>
          <w:bCs/>
          <w:sz w:val="28"/>
          <w:szCs w:val="28"/>
        </w:rPr>
        <w:t>Contraintes de délai</w:t>
      </w:r>
      <w:bookmarkEnd w:id="64"/>
      <w:bookmarkEnd w:id="65"/>
      <w:bookmarkEnd w:id="66"/>
      <w:bookmarkEnd w:id="67"/>
      <w:bookmarkEnd w:id="68"/>
      <w:r w:rsidR="00A947B5" w:rsidRPr="00644554">
        <w:rPr>
          <w:sz w:val="24"/>
          <w:szCs w:val="24"/>
        </w:rPr>
        <w:t xml:space="preserve"> </w:t>
      </w:r>
    </w:p>
    <w:p w14:paraId="2DB7282D" w14:textId="0B70360E" w:rsidR="00A947B5" w:rsidRPr="00A947B5" w:rsidRDefault="00A947B5" w:rsidP="00A947B5">
      <w:pPr>
        <w:pStyle w:val="Paragraphedeliste"/>
        <w:numPr>
          <w:ilvl w:val="0"/>
          <w:numId w:val="15"/>
        </w:numPr>
        <w:spacing w:line="360" w:lineRule="auto"/>
        <w:jc w:val="both"/>
        <w:rPr>
          <w:sz w:val="24"/>
          <w:szCs w:val="24"/>
        </w:rPr>
      </w:pPr>
      <w:r w:rsidRPr="00A947B5">
        <w:rPr>
          <w:sz w:val="24"/>
          <w:szCs w:val="24"/>
        </w:rPr>
        <w:t>Durée totale : 2 mois, dont 4 semaines de développement structuré, le reste étant consacré à la consolidation, aux tests approfondis et à la préparation de la restitution finale.</w:t>
      </w:r>
    </w:p>
    <w:p w14:paraId="634425AA" w14:textId="32406542" w:rsidR="00A947B5" w:rsidRPr="00474CA5" w:rsidRDefault="00895626" w:rsidP="00A947B5">
      <w:pPr>
        <w:pStyle w:val="Titre2"/>
        <w:spacing w:before="300" w:after="150" w:line="360" w:lineRule="auto"/>
        <w:jc w:val="both"/>
        <w:rPr>
          <w:sz w:val="28"/>
          <w:szCs w:val="28"/>
        </w:rPr>
      </w:pPr>
      <w:bookmarkStart w:id="69" w:name="_Toc238412459"/>
      <w:bookmarkStart w:id="70" w:name="_Toc238413376"/>
      <w:bookmarkStart w:id="71" w:name="_Toc238413449"/>
      <w:r>
        <w:rPr>
          <w:rFonts w:eastAsia="Calibri"/>
          <w:b/>
          <w:bCs/>
          <w:sz w:val="28"/>
          <w:szCs w:val="28"/>
        </w:rPr>
        <w:t xml:space="preserve">     </w:t>
      </w:r>
      <w:bookmarkStart w:id="72" w:name="_Toc238986039"/>
      <w:bookmarkStart w:id="73" w:name="_Toc238986089"/>
      <w:r w:rsidR="00A947B5">
        <w:rPr>
          <w:rFonts w:eastAsia="Calibri"/>
          <w:b/>
          <w:bCs/>
          <w:sz w:val="28"/>
          <w:szCs w:val="28"/>
        </w:rPr>
        <w:t>6</w:t>
      </w:r>
      <w:r w:rsidR="00A947B5" w:rsidRPr="003A7647">
        <w:rPr>
          <w:rFonts w:eastAsia="Calibri"/>
          <w:b/>
          <w:bCs/>
          <w:sz w:val="28"/>
          <w:szCs w:val="28"/>
        </w:rPr>
        <w:t>.</w:t>
      </w:r>
      <w:r w:rsidR="00A947B5">
        <w:rPr>
          <w:rFonts w:eastAsia="Calibri"/>
          <w:b/>
          <w:bCs/>
          <w:sz w:val="28"/>
          <w:szCs w:val="28"/>
        </w:rPr>
        <w:t>4</w:t>
      </w:r>
      <w:r w:rsidR="00A947B5" w:rsidRPr="003A7647">
        <w:rPr>
          <w:rFonts w:eastAsia="Calibri"/>
          <w:b/>
          <w:bCs/>
          <w:sz w:val="28"/>
          <w:szCs w:val="28"/>
        </w:rPr>
        <w:t xml:space="preserve"> </w:t>
      </w:r>
      <w:r w:rsidR="00A947B5">
        <w:rPr>
          <w:rFonts w:eastAsia="Calibri"/>
          <w:b/>
          <w:bCs/>
          <w:sz w:val="28"/>
          <w:szCs w:val="28"/>
        </w:rPr>
        <w:t>Contraintes organisationnelles</w:t>
      </w:r>
      <w:bookmarkEnd w:id="69"/>
      <w:bookmarkEnd w:id="70"/>
      <w:bookmarkEnd w:id="71"/>
      <w:bookmarkEnd w:id="72"/>
      <w:bookmarkEnd w:id="73"/>
      <w:r w:rsidR="00A947B5" w:rsidRPr="00644554">
        <w:rPr>
          <w:sz w:val="24"/>
          <w:szCs w:val="24"/>
        </w:rPr>
        <w:t xml:space="preserve"> </w:t>
      </w:r>
    </w:p>
    <w:p w14:paraId="7EF4C33C" w14:textId="2D8A7FDE" w:rsidR="00A947B5" w:rsidRPr="00474CA5" w:rsidRDefault="00A947B5" w:rsidP="001F1C0D">
      <w:pPr>
        <w:pStyle w:val="Paragraphedeliste"/>
        <w:numPr>
          <w:ilvl w:val="0"/>
          <w:numId w:val="15"/>
        </w:numPr>
        <w:spacing w:line="360" w:lineRule="auto"/>
        <w:jc w:val="both"/>
        <w:rPr>
          <w:sz w:val="24"/>
          <w:szCs w:val="24"/>
        </w:rPr>
      </w:pPr>
      <w:r>
        <w:rPr>
          <w:sz w:val="24"/>
          <w:szCs w:val="24"/>
        </w:rPr>
        <w:t>Poin</w:t>
      </w:r>
      <w:r w:rsidR="00703553">
        <w:rPr>
          <w:sz w:val="24"/>
          <w:szCs w:val="24"/>
        </w:rPr>
        <w:t>t</w:t>
      </w:r>
      <w:r>
        <w:rPr>
          <w:sz w:val="24"/>
          <w:szCs w:val="24"/>
        </w:rPr>
        <w:t xml:space="preserve"> de suivi hebdomadaire avec le responsable de stage, consacré à la revue de code et à la levée des difficultés rencontrées.</w:t>
      </w:r>
    </w:p>
    <w:p w14:paraId="429ED6C0" w14:textId="3A9B62A7" w:rsidR="00782B70" w:rsidRPr="00E476B2" w:rsidRDefault="00492A72" w:rsidP="001F1C0D">
      <w:pPr>
        <w:pStyle w:val="Titre1"/>
        <w:spacing w:before="400" w:after="200" w:line="360" w:lineRule="auto"/>
        <w:jc w:val="both"/>
      </w:pPr>
      <w:bookmarkStart w:id="74" w:name="_Toc238413450"/>
      <w:bookmarkStart w:id="75" w:name="_Toc238986040"/>
      <w:bookmarkStart w:id="76" w:name="_Toc238986090"/>
      <w:r>
        <w:rPr>
          <w:rFonts w:eastAsia="Calibri"/>
          <w:b/>
          <w:bCs/>
          <w:sz w:val="30"/>
          <w:szCs w:val="30"/>
        </w:rPr>
        <w:lastRenderedPageBreak/>
        <w:t>7</w:t>
      </w:r>
      <w:r w:rsidR="002D56C6" w:rsidRPr="00E476B2">
        <w:rPr>
          <w:rFonts w:eastAsia="Calibri"/>
          <w:b/>
          <w:bCs/>
          <w:sz w:val="30"/>
          <w:szCs w:val="30"/>
        </w:rPr>
        <w:t xml:space="preserve">. </w:t>
      </w:r>
      <w:r w:rsidR="001F1C0D">
        <w:rPr>
          <w:rFonts w:eastAsia="Calibri"/>
          <w:b/>
          <w:bCs/>
          <w:sz w:val="30"/>
          <w:szCs w:val="30"/>
        </w:rPr>
        <w:t>Livrables attendus</w:t>
      </w:r>
      <w:bookmarkEnd w:id="74"/>
      <w:bookmarkEnd w:id="75"/>
      <w:bookmarkEnd w:id="76"/>
    </w:p>
    <w:p w14:paraId="49045269" w14:textId="5342F048" w:rsidR="001F1C0D" w:rsidRPr="001F1C0D" w:rsidRDefault="001F1C0D" w:rsidP="001F1C0D">
      <w:pPr>
        <w:pStyle w:val="Paragraphedeliste"/>
        <w:numPr>
          <w:ilvl w:val="0"/>
          <w:numId w:val="16"/>
        </w:numPr>
        <w:spacing w:line="360" w:lineRule="auto"/>
        <w:jc w:val="both"/>
        <w:rPr>
          <w:sz w:val="24"/>
          <w:szCs w:val="24"/>
        </w:rPr>
      </w:pPr>
      <w:r w:rsidRPr="001F1C0D">
        <w:rPr>
          <w:sz w:val="24"/>
          <w:szCs w:val="24"/>
        </w:rPr>
        <w:t xml:space="preserve">Un dépôt Git contenant le code source, avec un historique de </w:t>
      </w:r>
      <w:proofErr w:type="spellStart"/>
      <w:r w:rsidRPr="001F1C0D">
        <w:rPr>
          <w:sz w:val="24"/>
          <w:szCs w:val="24"/>
        </w:rPr>
        <w:t>commits</w:t>
      </w:r>
      <w:proofErr w:type="spellEnd"/>
      <w:r w:rsidRPr="001F1C0D">
        <w:rPr>
          <w:sz w:val="24"/>
          <w:szCs w:val="24"/>
        </w:rPr>
        <w:t xml:space="preserve"> lisible. </w:t>
      </w:r>
    </w:p>
    <w:p w14:paraId="45DA5D70" w14:textId="07F3E284" w:rsidR="001F1C0D" w:rsidRPr="001F1C0D" w:rsidRDefault="001F1C0D" w:rsidP="001F1C0D">
      <w:pPr>
        <w:pStyle w:val="Paragraphedeliste"/>
        <w:numPr>
          <w:ilvl w:val="0"/>
          <w:numId w:val="16"/>
        </w:numPr>
        <w:spacing w:line="360" w:lineRule="auto"/>
        <w:jc w:val="both"/>
        <w:rPr>
          <w:sz w:val="24"/>
          <w:szCs w:val="24"/>
        </w:rPr>
      </w:pPr>
      <w:r w:rsidRPr="001F1C0D">
        <w:rPr>
          <w:sz w:val="24"/>
          <w:szCs w:val="24"/>
        </w:rPr>
        <w:t xml:space="preserve">Une API fonctionnelle, démarrable par une suite de commandes documentées. </w:t>
      </w:r>
    </w:p>
    <w:p w14:paraId="653F5C9D" w14:textId="4EEE5EE1" w:rsidR="001F1C0D" w:rsidRPr="001F1C0D" w:rsidRDefault="001F1C0D" w:rsidP="001F1C0D">
      <w:pPr>
        <w:pStyle w:val="Paragraphedeliste"/>
        <w:numPr>
          <w:ilvl w:val="0"/>
          <w:numId w:val="16"/>
        </w:numPr>
        <w:spacing w:line="360" w:lineRule="auto"/>
        <w:jc w:val="both"/>
        <w:rPr>
          <w:sz w:val="24"/>
          <w:szCs w:val="24"/>
        </w:rPr>
      </w:pPr>
      <w:r w:rsidRPr="001F1C0D">
        <w:rPr>
          <w:sz w:val="24"/>
          <w:szCs w:val="24"/>
        </w:rPr>
        <w:t>Un jeu de tests automatisés couvrant l</w:t>
      </w:r>
      <w:r w:rsidR="000C7978">
        <w:rPr>
          <w:sz w:val="24"/>
          <w:szCs w:val="24"/>
        </w:rPr>
        <w:t>’ensemble des règles métier (opération</w:t>
      </w:r>
      <w:r w:rsidR="00703553">
        <w:rPr>
          <w:sz w:val="24"/>
          <w:szCs w:val="24"/>
        </w:rPr>
        <w:t>s</w:t>
      </w:r>
      <w:r w:rsidR="000C7978">
        <w:rPr>
          <w:sz w:val="24"/>
          <w:szCs w:val="24"/>
        </w:rPr>
        <w:t xml:space="preserve"> et création</w:t>
      </w:r>
      <w:r w:rsidR="00703553">
        <w:rPr>
          <w:sz w:val="24"/>
          <w:szCs w:val="24"/>
        </w:rPr>
        <w:t>s</w:t>
      </w:r>
      <w:r w:rsidR="000C7978">
        <w:rPr>
          <w:sz w:val="24"/>
          <w:szCs w:val="24"/>
        </w:rPr>
        <w:t>).</w:t>
      </w:r>
      <w:r w:rsidRPr="001F1C0D">
        <w:rPr>
          <w:sz w:val="24"/>
          <w:szCs w:val="24"/>
        </w:rPr>
        <w:t xml:space="preserve"> </w:t>
      </w:r>
    </w:p>
    <w:p w14:paraId="4AD0E573" w14:textId="4866946C" w:rsidR="001F1C0D" w:rsidRPr="001F1C0D" w:rsidRDefault="001F1C0D" w:rsidP="001F1C0D">
      <w:pPr>
        <w:pStyle w:val="Paragraphedeliste"/>
        <w:numPr>
          <w:ilvl w:val="0"/>
          <w:numId w:val="16"/>
        </w:numPr>
        <w:spacing w:line="360" w:lineRule="auto"/>
        <w:jc w:val="both"/>
        <w:rPr>
          <w:sz w:val="24"/>
          <w:szCs w:val="24"/>
        </w:rPr>
      </w:pPr>
      <w:r w:rsidRPr="001F1C0D">
        <w:rPr>
          <w:sz w:val="24"/>
          <w:szCs w:val="24"/>
        </w:rPr>
        <w:t xml:space="preserve">Un fichier de prise en main décrivant l'installation, le démarrage et les points d'entrée de l'API. </w:t>
      </w:r>
    </w:p>
    <w:p w14:paraId="5269E8B7" w14:textId="57221C42" w:rsidR="00782B70" w:rsidRPr="00E476B2" w:rsidRDefault="001F1C0D" w:rsidP="001F1C0D">
      <w:pPr>
        <w:pStyle w:val="Paragraphedeliste"/>
        <w:numPr>
          <w:ilvl w:val="0"/>
          <w:numId w:val="16"/>
        </w:numPr>
        <w:spacing w:after="150" w:line="360" w:lineRule="auto"/>
        <w:jc w:val="both"/>
      </w:pPr>
      <w:r w:rsidRPr="001F1C0D">
        <w:rPr>
          <w:sz w:val="24"/>
          <w:szCs w:val="24"/>
        </w:rPr>
        <w:t>Les documents de conception associés au cycle de développement</w:t>
      </w:r>
      <w:r>
        <w:rPr>
          <w:sz w:val="24"/>
          <w:szCs w:val="24"/>
        </w:rPr>
        <w:t>.</w:t>
      </w:r>
    </w:p>
    <w:p w14:paraId="67F1A9ED" w14:textId="4ACD97EC" w:rsidR="001F1C0D" w:rsidRDefault="00492A72" w:rsidP="001F1C0D">
      <w:pPr>
        <w:pStyle w:val="Titre1"/>
        <w:spacing w:before="400" w:after="200" w:line="360" w:lineRule="auto"/>
        <w:jc w:val="both"/>
        <w:rPr>
          <w:rFonts w:eastAsia="Calibri"/>
          <w:b/>
          <w:bCs/>
          <w:sz w:val="30"/>
          <w:szCs w:val="30"/>
        </w:rPr>
      </w:pPr>
      <w:bookmarkStart w:id="77" w:name="_Toc238413451"/>
      <w:bookmarkStart w:id="78" w:name="_Toc238986041"/>
      <w:bookmarkStart w:id="79" w:name="_Toc238986091"/>
      <w:r>
        <w:rPr>
          <w:rFonts w:eastAsia="Calibri"/>
          <w:b/>
          <w:bCs/>
          <w:sz w:val="30"/>
          <w:szCs w:val="30"/>
        </w:rPr>
        <w:t>8</w:t>
      </w:r>
      <w:r w:rsidR="002D56C6" w:rsidRPr="00E476B2">
        <w:rPr>
          <w:rFonts w:eastAsia="Calibri"/>
          <w:b/>
          <w:bCs/>
          <w:sz w:val="30"/>
          <w:szCs w:val="30"/>
        </w:rPr>
        <w:t xml:space="preserve">. </w:t>
      </w:r>
      <w:r w:rsidR="001F1C0D">
        <w:rPr>
          <w:rFonts w:eastAsia="Calibri"/>
          <w:b/>
          <w:bCs/>
          <w:sz w:val="30"/>
          <w:szCs w:val="30"/>
        </w:rPr>
        <w:t>Critères d’évaluation</w:t>
      </w:r>
      <w:bookmarkEnd w:id="77"/>
      <w:bookmarkEnd w:id="78"/>
      <w:bookmarkEnd w:id="79"/>
      <w:r w:rsidR="001F1C0D">
        <w:rPr>
          <w:rFonts w:eastAsia="Calibri"/>
          <w:b/>
          <w:bCs/>
          <w:sz w:val="30"/>
          <w:szCs w:val="30"/>
        </w:rPr>
        <w:t xml:space="preserve"> </w:t>
      </w:r>
    </w:p>
    <w:p w14:paraId="313CB39A" w14:textId="6CAB070A" w:rsidR="001F1C0D" w:rsidRPr="001F1C0D" w:rsidRDefault="001F1C0D" w:rsidP="001F1C0D">
      <w:pPr>
        <w:spacing w:before="100" w:beforeAutospacing="1" w:after="100" w:afterAutospacing="1" w:line="360" w:lineRule="auto"/>
        <w:jc w:val="both"/>
        <w:rPr>
          <w:sz w:val="24"/>
          <w:szCs w:val="24"/>
        </w:rPr>
      </w:pPr>
      <w:r w:rsidRPr="001F1C0D">
        <w:rPr>
          <w:sz w:val="24"/>
          <w:szCs w:val="24"/>
        </w:rPr>
        <w:t>L'évaluation ne porte pas sur le volume de code produit, mais sur la solidité des règles de gestion.</w:t>
      </w:r>
      <w:r w:rsidR="004027D6">
        <w:rPr>
          <w:sz w:val="24"/>
          <w:szCs w:val="24"/>
        </w:rPr>
        <w:t xml:space="preserve"> </w:t>
      </w:r>
      <w:r w:rsidRPr="001F1C0D">
        <w:rPr>
          <w:sz w:val="24"/>
          <w:szCs w:val="24"/>
        </w:rPr>
        <w:t>Cinq situations seront soumises à l'API en fin de projet. Chacune doit être refusée proprement, avec un message compréhensible et un code de retour HTTP approprié, sans erreur serveur :</w:t>
      </w:r>
    </w:p>
    <w:p w14:paraId="00C2EB0C" w14:textId="77777777" w:rsidR="001F1C0D" w:rsidRPr="001F1C0D" w:rsidRDefault="001F1C0D" w:rsidP="001F1C0D">
      <w:pPr>
        <w:numPr>
          <w:ilvl w:val="0"/>
          <w:numId w:val="17"/>
        </w:numPr>
        <w:spacing w:before="100" w:beforeAutospacing="1" w:after="100" w:afterAutospacing="1" w:line="360" w:lineRule="auto"/>
        <w:jc w:val="both"/>
        <w:rPr>
          <w:sz w:val="24"/>
          <w:szCs w:val="24"/>
        </w:rPr>
      </w:pPr>
      <w:r w:rsidRPr="001F1C0D">
        <w:rPr>
          <w:sz w:val="24"/>
          <w:szCs w:val="24"/>
        </w:rPr>
        <w:t>Enregistrer un dépôt d'un montant négatif ou nul</w:t>
      </w:r>
    </w:p>
    <w:p w14:paraId="50BFE581" w14:textId="77777777" w:rsidR="001F1C0D" w:rsidRPr="001F1C0D" w:rsidRDefault="001F1C0D" w:rsidP="001F1C0D">
      <w:pPr>
        <w:numPr>
          <w:ilvl w:val="0"/>
          <w:numId w:val="17"/>
        </w:numPr>
        <w:spacing w:before="100" w:beforeAutospacing="1" w:after="100" w:afterAutospacing="1" w:line="360" w:lineRule="auto"/>
        <w:jc w:val="both"/>
        <w:rPr>
          <w:sz w:val="24"/>
          <w:szCs w:val="24"/>
        </w:rPr>
      </w:pPr>
      <w:r w:rsidRPr="001F1C0D">
        <w:rPr>
          <w:sz w:val="24"/>
          <w:szCs w:val="24"/>
        </w:rPr>
        <w:t>Retirer un montant supérieur au solde disponible</w:t>
      </w:r>
    </w:p>
    <w:p w14:paraId="6CD45DE7" w14:textId="77777777" w:rsidR="001F1C0D" w:rsidRPr="001F1C0D" w:rsidRDefault="001F1C0D" w:rsidP="001F1C0D">
      <w:pPr>
        <w:numPr>
          <w:ilvl w:val="0"/>
          <w:numId w:val="17"/>
        </w:numPr>
        <w:spacing w:before="100" w:beforeAutospacing="1" w:after="100" w:afterAutospacing="1" w:line="360" w:lineRule="auto"/>
        <w:jc w:val="both"/>
        <w:rPr>
          <w:sz w:val="24"/>
          <w:szCs w:val="24"/>
        </w:rPr>
      </w:pPr>
      <w:r w:rsidRPr="001F1C0D">
        <w:rPr>
          <w:sz w:val="24"/>
          <w:szCs w:val="24"/>
        </w:rPr>
        <w:t>Retirer avant que l'objectif soit atteint et avant l'échéance</w:t>
      </w:r>
    </w:p>
    <w:p w14:paraId="2A235CA2" w14:textId="77777777" w:rsidR="001F1C0D" w:rsidRPr="001F1C0D" w:rsidRDefault="001F1C0D" w:rsidP="001F1C0D">
      <w:pPr>
        <w:numPr>
          <w:ilvl w:val="0"/>
          <w:numId w:val="17"/>
        </w:numPr>
        <w:spacing w:before="100" w:beforeAutospacing="1" w:after="100" w:afterAutospacing="1" w:line="360" w:lineRule="auto"/>
        <w:jc w:val="both"/>
        <w:rPr>
          <w:sz w:val="24"/>
          <w:szCs w:val="24"/>
        </w:rPr>
      </w:pPr>
      <w:r w:rsidRPr="001F1C0D">
        <w:rPr>
          <w:sz w:val="24"/>
          <w:szCs w:val="24"/>
        </w:rPr>
        <w:t>Consulter ou modifier la tirelire d'un autre client</w:t>
      </w:r>
    </w:p>
    <w:p w14:paraId="29A5741E" w14:textId="77777777" w:rsidR="001F1C0D" w:rsidRPr="001F1C0D" w:rsidRDefault="001F1C0D" w:rsidP="001F1C0D">
      <w:pPr>
        <w:numPr>
          <w:ilvl w:val="0"/>
          <w:numId w:val="17"/>
        </w:numPr>
        <w:spacing w:before="100" w:beforeAutospacing="1" w:after="100" w:afterAutospacing="1" w:line="360" w:lineRule="auto"/>
        <w:jc w:val="both"/>
        <w:rPr>
          <w:sz w:val="24"/>
          <w:szCs w:val="24"/>
        </w:rPr>
      </w:pPr>
      <w:r w:rsidRPr="001F1C0D">
        <w:rPr>
          <w:sz w:val="24"/>
          <w:szCs w:val="24"/>
        </w:rPr>
        <w:t>Déposer sur une tirelire inexistante</w:t>
      </w:r>
    </w:p>
    <w:p w14:paraId="4B645E64" w14:textId="2E17B43C" w:rsidR="001F1C0D" w:rsidRDefault="001F1C0D" w:rsidP="000F1C4B">
      <w:pPr>
        <w:spacing w:before="100" w:beforeAutospacing="1" w:after="100" w:afterAutospacing="1" w:line="360" w:lineRule="auto"/>
        <w:jc w:val="both"/>
        <w:rPr>
          <w:sz w:val="24"/>
          <w:szCs w:val="24"/>
        </w:rPr>
      </w:pPr>
      <w:r w:rsidRPr="001F1C0D">
        <w:rPr>
          <w:sz w:val="24"/>
          <w:szCs w:val="24"/>
        </w:rPr>
        <w:t>Seront également appréciés la lisibilité du code, la pertinence du placement des règles métier, et la qualité des messages rendus à l'appelant.</w:t>
      </w:r>
    </w:p>
    <w:p w14:paraId="48C3EB21" w14:textId="0F5FD393" w:rsidR="0065709D" w:rsidRDefault="000F1C4B" w:rsidP="000F1C4B">
      <w:pPr>
        <w:pStyle w:val="Titre1"/>
        <w:spacing w:before="400" w:after="200" w:line="360" w:lineRule="auto"/>
        <w:jc w:val="both"/>
        <w:rPr>
          <w:rFonts w:eastAsia="Calibri"/>
          <w:b/>
          <w:bCs/>
          <w:sz w:val="30"/>
          <w:szCs w:val="30"/>
        </w:rPr>
      </w:pPr>
      <w:bookmarkStart w:id="80" w:name="_Toc238413452"/>
      <w:bookmarkStart w:id="81" w:name="_Toc238986042"/>
      <w:bookmarkStart w:id="82" w:name="_Toc238986092"/>
      <w:r>
        <w:rPr>
          <w:rFonts w:eastAsia="Calibri"/>
          <w:b/>
          <w:bCs/>
          <w:sz w:val="30"/>
          <w:szCs w:val="30"/>
        </w:rPr>
        <w:t>9</w:t>
      </w:r>
      <w:r w:rsidR="0065709D" w:rsidRPr="00E476B2">
        <w:rPr>
          <w:rFonts w:eastAsia="Calibri"/>
          <w:b/>
          <w:bCs/>
          <w:sz w:val="30"/>
          <w:szCs w:val="30"/>
        </w:rPr>
        <w:t xml:space="preserve">. </w:t>
      </w:r>
      <w:r>
        <w:rPr>
          <w:rFonts w:eastAsia="Calibri"/>
          <w:b/>
          <w:bCs/>
          <w:sz w:val="30"/>
          <w:szCs w:val="30"/>
        </w:rPr>
        <w:t>Point d’attention techniques identifiées en cours de projet</w:t>
      </w:r>
      <w:bookmarkEnd w:id="80"/>
      <w:bookmarkEnd w:id="81"/>
      <w:bookmarkEnd w:id="82"/>
      <w:r w:rsidR="0065709D">
        <w:rPr>
          <w:rFonts w:eastAsia="Calibri"/>
          <w:b/>
          <w:bCs/>
          <w:sz w:val="30"/>
          <w:szCs w:val="30"/>
        </w:rPr>
        <w:t xml:space="preserve"> </w:t>
      </w:r>
    </w:p>
    <w:p w14:paraId="431D14B4" w14:textId="77777777" w:rsidR="000F1C4B" w:rsidRPr="000F1C4B" w:rsidRDefault="000F1C4B" w:rsidP="000F1C4B">
      <w:pPr>
        <w:pStyle w:val="Paragraphedeliste"/>
        <w:numPr>
          <w:ilvl w:val="0"/>
          <w:numId w:val="18"/>
        </w:numPr>
        <w:spacing w:line="360" w:lineRule="auto"/>
        <w:jc w:val="both"/>
        <w:rPr>
          <w:sz w:val="24"/>
          <w:szCs w:val="24"/>
        </w:rPr>
      </w:pPr>
      <w:r w:rsidRPr="000F1C4B">
        <w:rPr>
          <w:sz w:val="24"/>
          <w:szCs w:val="24"/>
        </w:rPr>
        <w:t xml:space="preserve">Représentation des montants : usage systématique du type </w:t>
      </w:r>
      <w:proofErr w:type="spellStart"/>
      <w:r w:rsidRPr="000F1C4B">
        <w:rPr>
          <w:sz w:val="24"/>
          <w:szCs w:val="24"/>
        </w:rPr>
        <w:t>Decimal</w:t>
      </w:r>
      <w:proofErr w:type="spellEnd"/>
      <w:r w:rsidRPr="000F1C4B">
        <w:rPr>
          <w:sz w:val="24"/>
          <w:szCs w:val="24"/>
        </w:rPr>
        <w:t xml:space="preserve"> (Django </w:t>
      </w:r>
      <w:proofErr w:type="spellStart"/>
      <w:r w:rsidRPr="000F1C4B">
        <w:rPr>
          <w:sz w:val="24"/>
          <w:szCs w:val="24"/>
        </w:rPr>
        <w:t>DecimalField</w:t>
      </w:r>
      <w:proofErr w:type="spellEnd"/>
      <w:r w:rsidRPr="000F1C4B">
        <w:rPr>
          <w:sz w:val="24"/>
          <w:szCs w:val="24"/>
        </w:rPr>
        <w:t xml:space="preserve">), jamais </w:t>
      </w:r>
      <w:proofErr w:type="spellStart"/>
      <w:r w:rsidRPr="000F1C4B">
        <w:rPr>
          <w:sz w:val="24"/>
          <w:szCs w:val="24"/>
        </w:rPr>
        <w:t>float</w:t>
      </w:r>
      <w:proofErr w:type="spellEnd"/>
      <w:r w:rsidRPr="000F1C4B">
        <w:rPr>
          <w:sz w:val="24"/>
          <w:szCs w:val="24"/>
        </w:rPr>
        <w:t xml:space="preserve">, pour toute donnée monétaire. </w:t>
      </w:r>
    </w:p>
    <w:p w14:paraId="6D3E21B8" w14:textId="7FCAD032" w:rsidR="0065709D" w:rsidRPr="000F1C4B" w:rsidRDefault="000F1C4B" w:rsidP="000F1C4B">
      <w:pPr>
        <w:pStyle w:val="Paragraphedeliste"/>
        <w:numPr>
          <w:ilvl w:val="0"/>
          <w:numId w:val="18"/>
        </w:numPr>
        <w:spacing w:line="360" w:lineRule="auto"/>
        <w:jc w:val="both"/>
        <w:rPr>
          <w:sz w:val="24"/>
          <w:szCs w:val="24"/>
        </w:rPr>
      </w:pPr>
      <w:r w:rsidRPr="000F1C4B">
        <w:rPr>
          <w:sz w:val="24"/>
          <w:szCs w:val="24"/>
        </w:rPr>
        <w:t>Gestion du solde :</w:t>
      </w:r>
      <w:r w:rsidR="00876DA1">
        <w:rPr>
          <w:sz w:val="24"/>
          <w:szCs w:val="24"/>
        </w:rPr>
        <w:t xml:space="preserve"> </w:t>
      </w:r>
      <w:r w:rsidRPr="000F1C4B">
        <w:rPr>
          <w:sz w:val="24"/>
          <w:szCs w:val="24"/>
        </w:rPr>
        <w:t>solde stocké sur la tirelire, mis à jour dans la même transaction que l'opération associée, plutôt qu'un recalcul systématique à partir de l'historique.</w:t>
      </w:r>
    </w:p>
    <w:p w14:paraId="7193A8E9" w14:textId="77777777" w:rsidR="0065709D" w:rsidRPr="001F1C0D" w:rsidRDefault="0065709D" w:rsidP="001F1C0D">
      <w:pPr>
        <w:spacing w:before="100" w:beforeAutospacing="1" w:after="100" w:afterAutospacing="1" w:line="360" w:lineRule="auto"/>
        <w:jc w:val="both"/>
        <w:rPr>
          <w:sz w:val="24"/>
          <w:szCs w:val="24"/>
        </w:rPr>
      </w:pPr>
    </w:p>
    <w:p w14:paraId="486D33E4" w14:textId="28046577" w:rsidR="001F1C0D" w:rsidRDefault="001F1C0D" w:rsidP="001F1C0D">
      <w:pPr>
        <w:tabs>
          <w:tab w:val="left" w:pos="1248"/>
        </w:tabs>
      </w:pPr>
    </w:p>
    <w:p w14:paraId="4BB54A7D" w14:textId="04F78976" w:rsidR="00827A93" w:rsidRDefault="00827A93" w:rsidP="001F1C0D">
      <w:pPr>
        <w:tabs>
          <w:tab w:val="left" w:pos="1248"/>
        </w:tabs>
      </w:pPr>
    </w:p>
    <w:p w14:paraId="2761247F" w14:textId="54C1F18E" w:rsidR="00827A93" w:rsidRDefault="00827A93" w:rsidP="001F1C0D">
      <w:pPr>
        <w:tabs>
          <w:tab w:val="left" w:pos="1248"/>
        </w:tabs>
      </w:pPr>
    </w:p>
    <w:p w14:paraId="2F5CB120" w14:textId="1203D89E" w:rsidR="00827A93" w:rsidRDefault="00827A93" w:rsidP="001F1C0D">
      <w:pPr>
        <w:tabs>
          <w:tab w:val="left" w:pos="1248"/>
        </w:tabs>
      </w:pPr>
    </w:p>
    <w:p w14:paraId="3899DD85" w14:textId="01D41308" w:rsidR="00827A93" w:rsidRDefault="00827A93" w:rsidP="001F1C0D">
      <w:pPr>
        <w:tabs>
          <w:tab w:val="left" w:pos="1248"/>
        </w:tabs>
      </w:pPr>
    </w:p>
    <w:p w14:paraId="3FEAD9F8" w14:textId="2FB8E48D" w:rsidR="00827A93" w:rsidRDefault="00827A93" w:rsidP="001F1C0D">
      <w:pPr>
        <w:tabs>
          <w:tab w:val="left" w:pos="1248"/>
        </w:tabs>
      </w:pPr>
    </w:p>
    <w:p w14:paraId="6324BD74" w14:textId="1384E8E1" w:rsidR="00827A93" w:rsidRDefault="00827A93" w:rsidP="001F1C0D">
      <w:pPr>
        <w:tabs>
          <w:tab w:val="left" w:pos="1248"/>
        </w:tabs>
      </w:pPr>
    </w:p>
    <w:p w14:paraId="350B171F" w14:textId="0582DBC1" w:rsidR="00827A93" w:rsidRDefault="00827A93" w:rsidP="001F1C0D">
      <w:pPr>
        <w:tabs>
          <w:tab w:val="left" w:pos="1248"/>
        </w:tabs>
      </w:pPr>
    </w:p>
    <w:p w14:paraId="08352647" w14:textId="6E113295" w:rsidR="00827A93" w:rsidRPr="00827A93" w:rsidRDefault="00827A93" w:rsidP="00827A93">
      <w:pPr>
        <w:pStyle w:val="Titre1"/>
        <w:spacing w:before="400" w:after="200" w:line="360" w:lineRule="auto"/>
        <w:jc w:val="both"/>
        <w:rPr>
          <w:rFonts w:eastAsia="Calibri"/>
          <w:b/>
          <w:bCs/>
          <w:sz w:val="30"/>
          <w:szCs w:val="30"/>
        </w:rPr>
      </w:pPr>
      <w:bookmarkStart w:id="83" w:name="_Toc238413453"/>
      <w:bookmarkStart w:id="84" w:name="_Toc238986043"/>
      <w:bookmarkStart w:id="85" w:name="_Toc238986093"/>
      <w:r>
        <w:rPr>
          <w:rFonts w:eastAsia="Calibri"/>
          <w:b/>
          <w:bCs/>
          <w:sz w:val="30"/>
          <w:szCs w:val="30"/>
        </w:rPr>
        <w:lastRenderedPageBreak/>
        <w:t>Table des matières</w:t>
      </w:r>
      <w:bookmarkEnd w:id="83"/>
      <w:bookmarkEnd w:id="84"/>
      <w:bookmarkEnd w:id="85"/>
    </w:p>
    <w:p w14:paraId="701CB291" w14:textId="17FB5632" w:rsidR="00827A93" w:rsidRDefault="00827A93" w:rsidP="001F1C0D">
      <w:pPr>
        <w:tabs>
          <w:tab w:val="left" w:pos="1248"/>
        </w:tabs>
      </w:pPr>
    </w:p>
    <w:p w14:paraId="7E53E2D2" w14:textId="49472233" w:rsidR="00EE283F" w:rsidRPr="00EE283F" w:rsidRDefault="00EE283F" w:rsidP="00EE283F">
      <w:pPr>
        <w:pStyle w:val="TM1"/>
        <w:tabs>
          <w:tab w:val="right" w:leader="dot" w:pos="9628"/>
        </w:tabs>
        <w:spacing w:line="360" w:lineRule="auto"/>
        <w:rPr>
          <w:rFonts w:asciiTheme="minorHAnsi" w:eastAsiaTheme="minorEastAsia" w:hAnsiTheme="minorHAnsi" w:cstheme="minorBidi"/>
          <w:noProof/>
          <w:sz w:val="24"/>
          <w:szCs w:val="24"/>
        </w:rPr>
      </w:pPr>
      <w:r w:rsidRPr="00EE283F">
        <w:rPr>
          <w:sz w:val="24"/>
          <w:szCs w:val="24"/>
        </w:rPr>
        <w:fldChar w:fldCharType="begin"/>
      </w:r>
      <w:r w:rsidRPr="00EE283F">
        <w:rPr>
          <w:sz w:val="24"/>
          <w:szCs w:val="24"/>
        </w:rPr>
        <w:instrText xml:space="preserve"> TOC \o "1-3" \h \z \u </w:instrText>
      </w:r>
      <w:r w:rsidRPr="00EE283F">
        <w:rPr>
          <w:sz w:val="24"/>
          <w:szCs w:val="24"/>
        </w:rPr>
        <w:fldChar w:fldCharType="separate"/>
      </w:r>
      <w:hyperlink w:anchor="_Toc238986022" w:history="1">
        <w:r w:rsidRPr="00EE283F">
          <w:rPr>
            <w:rStyle w:val="Lienhypertexte"/>
            <w:rFonts w:eastAsia="Calibri"/>
            <w:b/>
            <w:bCs/>
            <w:noProof/>
            <w:sz w:val="24"/>
            <w:szCs w:val="24"/>
          </w:rPr>
          <w:t>Sommaire</w:t>
        </w:r>
        <w:r w:rsidRPr="00EE283F">
          <w:rPr>
            <w:noProof/>
            <w:webHidden/>
            <w:sz w:val="24"/>
            <w:szCs w:val="24"/>
          </w:rPr>
          <w:tab/>
        </w:r>
        <w:r w:rsidRPr="00EE283F">
          <w:rPr>
            <w:noProof/>
            <w:webHidden/>
            <w:sz w:val="24"/>
            <w:szCs w:val="24"/>
          </w:rPr>
          <w:fldChar w:fldCharType="begin"/>
        </w:r>
        <w:r w:rsidRPr="00EE283F">
          <w:rPr>
            <w:noProof/>
            <w:webHidden/>
            <w:sz w:val="24"/>
            <w:szCs w:val="24"/>
          </w:rPr>
          <w:instrText xml:space="preserve"> PAGEREF _Toc238986022 \h </w:instrText>
        </w:r>
        <w:r w:rsidRPr="00EE283F">
          <w:rPr>
            <w:noProof/>
            <w:webHidden/>
            <w:sz w:val="24"/>
            <w:szCs w:val="24"/>
          </w:rPr>
        </w:r>
        <w:r w:rsidRPr="00EE283F">
          <w:rPr>
            <w:noProof/>
            <w:webHidden/>
            <w:sz w:val="24"/>
            <w:szCs w:val="24"/>
          </w:rPr>
          <w:fldChar w:fldCharType="separate"/>
        </w:r>
        <w:r w:rsidR="0016337A">
          <w:rPr>
            <w:noProof/>
            <w:webHidden/>
            <w:sz w:val="24"/>
            <w:szCs w:val="24"/>
          </w:rPr>
          <w:t>2</w:t>
        </w:r>
        <w:r w:rsidRPr="00EE283F">
          <w:rPr>
            <w:noProof/>
            <w:webHidden/>
            <w:sz w:val="24"/>
            <w:szCs w:val="24"/>
          </w:rPr>
          <w:fldChar w:fldCharType="end"/>
        </w:r>
      </w:hyperlink>
    </w:p>
    <w:p w14:paraId="73319CFB" w14:textId="676AFD5C" w:rsidR="00EE283F" w:rsidRPr="00EE283F" w:rsidRDefault="00EE283F" w:rsidP="00EE283F">
      <w:pPr>
        <w:pStyle w:val="TM1"/>
        <w:tabs>
          <w:tab w:val="right" w:leader="dot" w:pos="9628"/>
        </w:tabs>
        <w:spacing w:line="360" w:lineRule="auto"/>
        <w:rPr>
          <w:rFonts w:asciiTheme="minorHAnsi" w:eastAsiaTheme="minorEastAsia" w:hAnsiTheme="minorHAnsi" w:cstheme="minorBidi"/>
          <w:noProof/>
          <w:sz w:val="24"/>
          <w:szCs w:val="24"/>
        </w:rPr>
      </w:pPr>
      <w:hyperlink w:anchor="_Toc238986023" w:history="1">
        <w:r w:rsidRPr="00EE283F">
          <w:rPr>
            <w:rStyle w:val="Lienhypertexte"/>
            <w:rFonts w:eastAsia="Calibri"/>
            <w:b/>
            <w:bCs/>
            <w:noProof/>
            <w:sz w:val="24"/>
            <w:szCs w:val="24"/>
          </w:rPr>
          <w:t>Glossaire et liste des sigles</w:t>
        </w:r>
        <w:r w:rsidRPr="00EE283F">
          <w:rPr>
            <w:noProof/>
            <w:webHidden/>
            <w:sz w:val="24"/>
            <w:szCs w:val="24"/>
          </w:rPr>
          <w:tab/>
        </w:r>
        <w:r w:rsidRPr="00EE283F">
          <w:rPr>
            <w:noProof/>
            <w:webHidden/>
            <w:sz w:val="24"/>
            <w:szCs w:val="24"/>
          </w:rPr>
          <w:fldChar w:fldCharType="begin"/>
        </w:r>
        <w:r w:rsidRPr="00EE283F">
          <w:rPr>
            <w:noProof/>
            <w:webHidden/>
            <w:sz w:val="24"/>
            <w:szCs w:val="24"/>
          </w:rPr>
          <w:instrText xml:space="preserve"> PAGEREF _Toc238986023 \h </w:instrText>
        </w:r>
        <w:r w:rsidRPr="00EE283F">
          <w:rPr>
            <w:noProof/>
            <w:webHidden/>
            <w:sz w:val="24"/>
            <w:szCs w:val="24"/>
          </w:rPr>
        </w:r>
        <w:r w:rsidRPr="00EE283F">
          <w:rPr>
            <w:noProof/>
            <w:webHidden/>
            <w:sz w:val="24"/>
            <w:szCs w:val="24"/>
          </w:rPr>
          <w:fldChar w:fldCharType="separate"/>
        </w:r>
        <w:r w:rsidR="0016337A">
          <w:rPr>
            <w:noProof/>
            <w:webHidden/>
            <w:sz w:val="24"/>
            <w:szCs w:val="24"/>
          </w:rPr>
          <w:t>3</w:t>
        </w:r>
        <w:r w:rsidRPr="00EE283F">
          <w:rPr>
            <w:noProof/>
            <w:webHidden/>
            <w:sz w:val="24"/>
            <w:szCs w:val="24"/>
          </w:rPr>
          <w:fldChar w:fldCharType="end"/>
        </w:r>
      </w:hyperlink>
    </w:p>
    <w:p w14:paraId="51602B6A" w14:textId="6031D949" w:rsidR="00EE283F" w:rsidRPr="00EE283F" w:rsidRDefault="00EE283F" w:rsidP="00EE283F">
      <w:pPr>
        <w:pStyle w:val="TM1"/>
        <w:tabs>
          <w:tab w:val="right" w:leader="dot" w:pos="9628"/>
        </w:tabs>
        <w:spacing w:line="360" w:lineRule="auto"/>
        <w:rPr>
          <w:rFonts w:asciiTheme="minorHAnsi" w:eastAsiaTheme="minorEastAsia" w:hAnsiTheme="minorHAnsi" w:cstheme="minorBidi"/>
          <w:noProof/>
          <w:sz w:val="24"/>
          <w:szCs w:val="24"/>
        </w:rPr>
      </w:pPr>
      <w:hyperlink w:anchor="_Toc238986024" w:history="1">
        <w:r w:rsidRPr="00EE283F">
          <w:rPr>
            <w:rStyle w:val="Lienhypertexte"/>
            <w:rFonts w:eastAsia="Calibri"/>
            <w:b/>
            <w:bCs/>
            <w:noProof/>
            <w:sz w:val="24"/>
            <w:szCs w:val="24"/>
          </w:rPr>
          <w:t>1. Contexte</w:t>
        </w:r>
        <w:r w:rsidRPr="00EE283F">
          <w:rPr>
            <w:noProof/>
            <w:webHidden/>
            <w:sz w:val="24"/>
            <w:szCs w:val="24"/>
          </w:rPr>
          <w:tab/>
        </w:r>
        <w:r w:rsidRPr="00EE283F">
          <w:rPr>
            <w:noProof/>
            <w:webHidden/>
            <w:sz w:val="24"/>
            <w:szCs w:val="24"/>
          </w:rPr>
          <w:fldChar w:fldCharType="begin"/>
        </w:r>
        <w:r w:rsidRPr="00EE283F">
          <w:rPr>
            <w:noProof/>
            <w:webHidden/>
            <w:sz w:val="24"/>
            <w:szCs w:val="24"/>
          </w:rPr>
          <w:instrText xml:space="preserve"> PAGEREF _Toc238986024 \h </w:instrText>
        </w:r>
        <w:r w:rsidRPr="00EE283F">
          <w:rPr>
            <w:noProof/>
            <w:webHidden/>
            <w:sz w:val="24"/>
            <w:szCs w:val="24"/>
          </w:rPr>
        </w:r>
        <w:r w:rsidRPr="00EE283F">
          <w:rPr>
            <w:noProof/>
            <w:webHidden/>
            <w:sz w:val="24"/>
            <w:szCs w:val="24"/>
          </w:rPr>
          <w:fldChar w:fldCharType="separate"/>
        </w:r>
        <w:r w:rsidR="0016337A">
          <w:rPr>
            <w:noProof/>
            <w:webHidden/>
            <w:sz w:val="24"/>
            <w:szCs w:val="24"/>
          </w:rPr>
          <w:t>4</w:t>
        </w:r>
        <w:r w:rsidRPr="00EE283F">
          <w:rPr>
            <w:noProof/>
            <w:webHidden/>
            <w:sz w:val="24"/>
            <w:szCs w:val="24"/>
          </w:rPr>
          <w:fldChar w:fldCharType="end"/>
        </w:r>
      </w:hyperlink>
    </w:p>
    <w:p w14:paraId="716E6070" w14:textId="3B2F4340" w:rsidR="00EE283F" w:rsidRPr="00EE283F" w:rsidRDefault="00EE283F" w:rsidP="00EE283F">
      <w:pPr>
        <w:pStyle w:val="TM1"/>
        <w:tabs>
          <w:tab w:val="right" w:leader="dot" w:pos="9628"/>
        </w:tabs>
        <w:spacing w:line="360" w:lineRule="auto"/>
        <w:rPr>
          <w:rFonts w:asciiTheme="minorHAnsi" w:eastAsiaTheme="minorEastAsia" w:hAnsiTheme="minorHAnsi" w:cstheme="minorBidi"/>
          <w:noProof/>
          <w:sz w:val="24"/>
          <w:szCs w:val="24"/>
        </w:rPr>
      </w:pPr>
      <w:hyperlink w:anchor="_Toc238986025" w:history="1">
        <w:r w:rsidRPr="00EE283F">
          <w:rPr>
            <w:rStyle w:val="Lienhypertexte"/>
            <w:rFonts w:eastAsia="Calibri"/>
            <w:b/>
            <w:bCs/>
            <w:noProof/>
            <w:sz w:val="24"/>
            <w:szCs w:val="24"/>
          </w:rPr>
          <w:t>2. Problématique</w:t>
        </w:r>
        <w:r w:rsidRPr="00EE283F">
          <w:rPr>
            <w:noProof/>
            <w:webHidden/>
            <w:sz w:val="24"/>
            <w:szCs w:val="24"/>
          </w:rPr>
          <w:tab/>
        </w:r>
        <w:r w:rsidRPr="00EE283F">
          <w:rPr>
            <w:noProof/>
            <w:webHidden/>
            <w:sz w:val="24"/>
            <w:szCs w:val="24"/>
          </w:rPr>
          <w:fldChar w:fldCharType="begin"/>
        </w:r>
        <w:r w:rsidRPr="00EE283F">
          <w:rPr>
            <w:noProof/>
            <w:webHidden/>
            <w:sz w:val="24"/>
            <w:szCs w:val="24"/>
          </w:rPr>
          <w:instrText xml:space="preserve"> PAGEREF _Toc238986025 \h </w:instrText>
        </w:r>
        <w:r w:rsidRPr="00EE283F">
          <w:rPr>
            <w:noProof/>
            <w:webHidden/>
            <w:sz w:val="24"/>
            <w:szCs w:val="24"/>
          </w:rPr>
        </w:r>
        <w:r w:rsidRPr="00EE283F">
          <w:rPr>
            <w:noProof/>
            <w:webHidden/>
            <w:sz w:val="24"/>
            <w:szCs w:val="24"/>
          </w:rPr>
          <w:fldChar w:fldCharType="separate"/>
        </w:r>
        <w:r w:rsidR="0016337A">
          <w:rPr>
            <w:noProof/>
            <w:webHidden/>
            <w:sz w:val="24"/>
            <w:szCs w:val="24"/>
          </w:rPr>
          <w:t>4</w:t>
        </w:r>
        <w:r w:rsidRPr="00EE283F">
          <w:rPr>
            <w:noProof/>
            <w:webHidden/>
            <w:sz w:val="24"/>
            <w:szCs w:val="24"/>
          </w:rPr>
          <w:fldChar w:fldCharType="end"/>
        </w:r>
      </w:hyperlink>
    </w:p>
    <w:p w14:paraId="3276AE36" w14:textId="2136A487" w:rsidR="00EE283F" w:rsidRPr="00EE283F" w:rsidRDefault="00EE283F" w:rsidP="00EE283F">
      <w:pPr>
        <w:pStyle w:val="TM1"/>
        <w:tabs>
          <w:tab w:val="right" w:leader="dot" w:pos="9628"/>
        </w:tabs>
        <w:spacing w:line="360" w:lineRule="auto"/>
        <w:rPr>
          <w:rFonts w:asciiTheme="minorHAnsi" w:eastAsiaTheme="minorEastAsia" w:hAnsiTheme="minorHAnsi" w:cstheme="minorBidi"/>
          <w:noProof/>
          <w:sz w:val="24"/>
          <w:szCs w:val="24"/>
        </w:rPr>
      </w:pPr>
      <w:hyperlink w:anchor="_Toc238986026" w:history="1">
        <w:r w:rsidRPr="00EE283F">
          <w:rPr>
            <w:rStyle w:val="Lienhypertexte"/>
            <w:rFonts w:eastAsia="Calibri"/>
            <w:b/>
            <w:bCs/>
            <w:noProof/>
            <w:sz w:val="24"/>
            <w:szCs w:val="24"/>
          </w:rPr>
          <w:t>3. Objectifs du projet</w:t>
        </w:r>
        <w:r w:rsidRPr="00EE283F">
          <w:rPr>
            <w:noProof/>
            <w:webHidden/>
            <w:sz w:val="24"/>
            <w:szCs w:val="24"/>
          </w:rPr>
          <w:tab/>
        </w:r>
        <w:r w:rsidRPr="00EE283F">
          <w:rPr>
            <w:noProof/>
            <w:webHidden/>
            <w:sz w:val="24"/>
            <w:szCs w:val="24"/>
          </w:rPr>
          <w:fldChar w:fldCharType="begin"/>
        </w:r>
        <w:r w:rsidRPr="00EE283F">
          <w:rPr>
            <w:noProof/>
            <w:webHidden/>
            <w:sz w:val="24"/>
            <w:szCs w:val="24"/>
          </w:rPr>
          <w:instrText xml:space="preserve"> PAGEREF _Toc238986026 \h </w:instrText>
        </w:r>
        <w:r w:rsidRPr="00EE283F">
          <w:rPr>
            <w:noProof/>
            <w:webHidden/>
            <w:sz w:val="24"/>
            <w:szCs w:val="24"/>
          </w:rPr>
        </w:r>
        <w:r w:rsidRPr="00EE283F">
          <w:rPr>
            <w:noProof/>
            <w:webHidden/>
            <w:sz w:val="24"/>
            <w:szCs w:val="24"/>
          </w:rPr>
          <w:fldChar w:fldCharType="separate"/>
        </w:r>
        <w:r w:rsidR="0016337A">
          <w:rPr>
            <w:noProof/>
            <w:webHidden/>
            <w:sz w:val="24"/>
            <w:szCs w:val="24"/>
          </w:rPr>
          <w:t>4</w:t>
        </w:r>
        <w:r w:rsidRPr="00EE283F">
          <w:rPr>
            <w:noProof/>
            <w:webHidden/>
            <w:sz w:val="24"/>
            <w:szCs w:val="24"/>
          </w:rPr>
          <w:fldChar w:fldCharType="end"/>
        </w:r>
      </w:hyperlink>
    </w:p>
    <w:p w14:paraId="0E061B79" w14:textId="24C147D0" w:rsidR="00EE283F" w:rsidRPr="00EE283F" w:rsidRDefault="00EE283F" w:rsidP="00EE283F">
      <w:pPr>
        <w:pStyle w:val="TM2"/>
        <w:tabs>
          <w:tab w:val="right" w:leader="dot" w:pos="9628"/>
        </w:tabs>
        <w:spacing w:line="360" w:lineRule="auto"/>
        <w:rPr>
          <w:rFonts w:asciiTheme="minorHAnsi" w:eastAsiaTheme="minorEastAsia" w:hAnsiTheme="minorHAnsi" w:cstheme="minorBidi"/>
          <w:noProof/>
          <w:sz w:val="24"/>
          <w:szCs w:val="24"/>
        </w:rPr>
      </w:pPr>
      <w:hyperlink w:anchor="_Toc238986027" w:history="1">
        <w:r w:rsidRPr="00EE283F">
          <w:rPr>
            <w:rStyle w:val="Lienhypertexte"/>
            <w:rFonts w:eastAsia="Calibri"/>
            <w:b/>
            <w:bCs/>
            <w:noProof/>
            <w:sz w:val="24"/>
            <w:szCs w:val="24"/>
          </w:rPr>
          <w:t>3.1 Objectifs métier</w:t>
        </w:r>
        <w:r w:rsidRPr="00EE283F">
          <w:rPr>
            <w:noProof/>
            <w:webHidden/>
            <w:sz w:val="24"/>
            <w:szCs w:val="24"/>
          </w:rPr>
          <w:tab/>
        </w:r>
        <w:r w:rsidRPr="00EE283F">
          <w:rPr>
            <w:noProof/>
            <w:webHidden/>
            <w:sz w:val="24"/>
            <w:szCs w:val="24"/>
          </w:rPr>
          <w:fldChar w:fldCharType="begin"/>
        </w:r>
        <w:r w:rsidRPr="00EE283F">
          <w:rPr>
            <w:noProof/>
            <w:webHidden/>
            <w:sz w:val="24"/>
            <w:szCs w:val="24"/>
          </w:rPr>
          <w:instrText xml:space="preserve"> PAGEREF _Toc238986027 \h </w:instrText>
        </w:r>
        <w:r w:rsidRPr="00EE283F">
          <w:rPr>
            <w:noProof/>
            <w:webHidden/>
            <w:sz w:val="24"/>
            <w:szCs w:val="24"/>
          </w:rPr>
        </w:r>
        <w:r w:rsidRPr="00EE283F">
          <w:rPr>
            <w:noProof/>
            <w:webHidden/>
            <w:sz w:val="24"/>
            <w:szCs w:val="24"/>
          </w:rPr>
          <w:fldChar w:fldCharType="separate"/>
        </w:r>
        <w:r w:rsidR="0016337A">
          <w:rPr>
            <w:noProof/>
            <w:webHidden/>
            <w:sz w:val="24"/>
            <w:szCs w:val="24"/>
          </w:rPr>
          <w:t>4</w:t>
        </w:r>
        <w:r w:rsidRPr="00EE283F">
          <w:rPr>
            <w:noProof/>
            <w:webHidden/>
            <w:sz w:val="24"/>
            <w:szCs w:val="24"/>
          </w:rPr>
          <w:fldChar w:fldCharType="end"/>
        </w:r>
      </w:hyperlink>
    </w:p>
    <w:p w14:paraId="1B5899DF" w14:textId="050A3EE0" w:rsidR="00EE283F" w:rsidRPr="00EE283F" w:rsidRDefault="00EE283F" w:rsidP="00EE283F">
      <w:pPr>
        <w:pStyle w:val="TM2"/>
        <w:tabs>
          <w:tab w:val="right" w:leader="dot" w:pos="9628"/>
        </w:tabs>
        <w:spacing w:line="360" w:lineRule="auto"/>
        <w:rPr>
          <w:rFonts w:asciiTheme="minorHAnsi" w:eastAsiaTheme="minorEastAsia" w:hAnsiTheme="minorHAnsi" w:cstheme="minorBidi"/>
          <w:noProof/>
          <w:sz w:val="24"/>
          <w:szCs w:val="24"/>
        </w:rPr>
      </w:pPr>
      <w:hyperlink w:anchor="_Toc238986028" w:history="1">
        <w:r w:rsidRPr="00EE283F">
          <w:rPr>
            <w:rStyle w:val="Lienhypertexte"/>
            <w:rFonts w:eastAsia="Calibri"/>
            <w:b/>
            <w:bCs/>
            <w:noProof/>
            <w:sz w:val="24"/>
            <w:szCs w:val="24"/>
          </w:rPr>
          <w:t>3.2 Objectifs pédagogiques</w:t>
        </w:r>
        <w:r w:rsidRPr="00EE283F">
          <w:rPr>
            <w:noProof/>
            <w:webHidden/>
            <w:sz w:val="24"/>
            <w:szCs w:val="24"/>
          </w:rPr>
          <w:tab/>
        </w:r>
        <w:r w:rsidRPr="00EE283F">
          <w:rPr>
            <w:noProof/>
            <w:webHidden/>
            <w:sz w:val="24"/>
            <w:szCs w:val="24"/>
          </w:rPr>
          <w:fldChar w:fldCharType="begin"/>
        </w:r>
        <w:r w:rsidRPr="00EE283F">
          <w:rPr>
            <w:noProof/>
            <w:webHidden/>
            <w:sz w:val="24"/>
            <w:szCs w:val="24"/>
          </w:rPr>
          <w:instrText xml:space="preserve"> PAGEREF _Toc238986028 \h </w:instrText>
        </w:r>
        <w:r w:rsidRPr="00EE283F">
          <w:rPr>
            <w:noProof/>
            <w:webHidden/>
            <w:sz w:val="24"/>
            <w:szCs w:val="24"/>
          </w:rPr>
        </w:r>
        <w:r w:rsidRPr="00EE283F">
          <w:rPr>
            <w:noProof/>
            <w:webHidden/>
            <w:sz w:val="24"/>
            <w:szCs w:val="24"/>
          </w:rPr>
          <w:fldChar w:fldCharType="separate"/>
        </w:r>
        <w:r w:rsidR="0016337A">
          <w:rPr>
            <w:noProof/>
            <w:webHidden/>
            <w:sz w:val="24"/>
            <w:szCs w:val="24"/>
          </w:rPr>
          <w:t>4</w:t>
        </w:r>
        <w:r w:rsidRPr="00EE283F">
          <w:rPr>
            <w:noProof/>
            <w:webHidden/>
            <w:sz w:val="24"/>
            <w:szCs w:val="24"/>
          </w:rPr>
          <w:fldChar w:fldCharType="end"/>
        </w:r>
      </w:hyperlink>
    </w:p>
    <w:p w14:paraId="3113BA3B" w14:textId="1FFBDDD6" w:rsidR="00EE283F" w:rsidRPr="00EE283F" w:rsidRDefault="00EE283F" w:rsidP="00EE283F">
      <w:pPr>
        <w:pStyle w:val="TM1"/>
        <w:tabs>
          <w:tab w:val="right" w:leader="dot" w:pos="9628"/>
        </w:tabs>
        <w:spacing w:line="360" w:lineRule="auto"/>
        <w:rPr>
          <w:rFonts w:asciiTheme="minorHAnsi" w:eastAsiaTheme="minorEastAsia" w:hAnsiTheme="minorHAnsi" w:cstheme="minorBidi"/>
          <w:noProof/>
          <w:sz w:val="24"/>
          <w:szCs w:val="24"/>
        </w:rPr>
      </w:pPr>
      <w:hyperlink w:anchor="_Toc238986029" w:history="1">
        <w:r w:rsidRPr="00EE283F">
          <w:rPr>
            <w:rStyle w:val="Lienhypertexte"/>
            <w:rFonts w:eastAsia="Calibri"/>
            <w:b/>
            <w:bCs/>
            <w:noProof/>
            <w:sz w:val="24"/>
            <w:szCs w:val="24"/>
          </w:rPr>
          <w:t>4. Description fonctionnelle</w:t>
        </w:r>
        <w:r w:rsidRPr="00EE283F">
          <w:rPr>
            <w:noProof/>
            <w:webHidden/>
            <w:sz w:val="24"/>
            <w:szCs w:val="24"/>
          </w:rPr>
          <w:tab/>
        </w:r>
        <w:r w:rsidRPr="00EE283F">
          <w:rPr>
            <w:noProof/>
            <w:webHidden/>
            <w:sz w:val="24"/>
            <w:szCs w:val="24"/>
          </w:rPr>
          <w:fldChar w:fldCharType="begin"/>
        </w:r>
        <w:r w:rsidRPr="00EE283F">
          <w:rPr>
            <w:noProof/>
            <w:webHidden/>
            <w:sz w:val="24"/>
            <w:szCs w:val="24"/>
          </w:rPr>
          <w:instrText xml:space="preserve"> PAGEREF _Toc238986029 \h </w:instrText>
        </w:r>
        <w:r w:rsidRPr="00EE283F">
          <w:rPr>
            <w:noProof/>
            <w:webHidden/>
            <w:sz w:val="24"/>
            <w:szCs w:val="24"/>
          </w:rPr>
        </w:r>
        <w:r w:rsidRPr="00EE283F">
          <w:rPr>
            <w:noProof/>
            <w:webHidden/>
            <w:sz w:val="24"/>
            <w:szCs w:val="24"/>
          </w:rPr>
          <w:fldChar w:fldCharType="separate"/>
        </w:r>
        <w:r w:rsidR="0016337A">
          <w:rPr>
            <w:noProof/>
            <w:webHidden/>
            <w:sz w:val="24"/>
            <w:szCs w:val="24"/>
          </w:rPr>
          <w:t>5</w:t>
        </w:r>
        <w:r w:rsidRPr="00EE283F">
          <w:rPr>
            <w:noProof/>
            <w:webHidden/>
            <w:sz w:val="24"/>
            <w:szCs w:val="24"/>
          </w:rPr>
          <w:fldChar w:fldCharType="end"/>
        </w:r>
      </w:hyperlink>
    </w:p>
    <w:p w14:paraId="5CDC4871" w14:textId="1243C339" w:rsidR="00EE283F" w:rsidRPr="00EE283F" w:rsidRDefault="00EE283F" w:rsidP="00EE283F">
      <w:pPr>
        <w:pStyle w:val="TM2"/>
        <w:tabs>
          <w:tab w:val="right" w:leader="dot" w:pos="9628"/>
        </w:tabs>
        <w:spacing w:line="360" w:lineRule="auto"/>
        <w:rPr>
          <w:rFonts w:asciiTheme="minorHAnsi" w:eastAsiaTheme="minorEastAsia" w:hAnsiTheme="minorHAnsi" w:cstheme="minorBidi"/>
          <w:noProof/>
          <w:sz w:val="24"/>
          <w:szCs w:val="24"/>
        </w:rPr>
      </w:pPr>
      <w:hyperlink w:anchor="_Toc238986030" w:history="1">
        <w:r w:rsidRPr="00EE283F">
          <w:rPr>
            <w:rStyle w:val="Lienhypertexte"/>
            <w:rFonts w:eastAsia="Calibri"/>
            <w:b/>
            <w:bCs/>
            <w:noProof/>
            <w:sz w:val="24"/>
            <w:szCs w:val="24"/>
          </w:rPr>
          <w:t>4.1 Les règles de gestion fondamentales</w:t>
        </w:r>
        <w:r w:rsidRPr="00EE283F">
          <w:rPr>
            <w:noProof/>
            <w:webHidden/>
            <w:sz w:val="24"/>
            <w:szCs w:val="24"/>
          </w:rPr>
          <w:tab/>
        </w:r>
        <w:r w:rsidRPr="00EE283F">
          <w:rPr>
            <w:noProof/>
            <w:webHidden/>
            <w:sz w:val="24"/>
            <w:szCs w:val="24"/>
          </w:rPr>
          <w:fldChar w:fldCharType="begin"/>
        </w:r>
        <w:r w:rsidRPr="00EE283F">
          <w:rPr>
            <w:noProof/>
            <w:webHidden/>
            <w:sz w:val="24"/>
            <w:szCs w:val="24"/>
          </w:rPr>
          <w:instrText xml:space="preserve"> PAGEREF _Toc238986030 \h </w:instrText>
        </w:r>
        <w:r w:rsidRPr="00EE283F">
          <w:rPr>
            <w:noProof/>
            <w:webHidden/>
            <w:sz w:val="24"/>
            <w:szCs w:val="24"/>
          </w:rPr>
        </w:r>
        <w:r w:rsidRPr="00EE283F">
          <w:rPr>
            <w:noProof/>
            <w:webHidden/>
            <w:sz w:val="24"/>
            <w:szCs w:val="24"/>
          </w:rPr>
          <w:fldChar w:fldCharType="separate"/>
        </w:r>
        <w:r w:rsidR="0016337A">
          <w:rPr>
            <w:noProof/>
            <w:webHidden/>
            <w:sz w:val="24"/>
            <w:szCs w:val="24"/>
          </w:rPr>
          <w:t>5</w:t>
        </w:r>
        <w:r w:rsidRPr="00EE283F">
          <w:rPr>
            <w:noProof/>
            <w:webHidden/>
            <w:sz w:val="24"/>
            <w:szCs w:val="24"/>
          </w:rPr>
          <w:fldChar w:fldCharType="end"/>
        </w:r>
      </w:hyperlink>
    </w:p>
    <w:p w14:paraId="09D3FD2F" w14:textId="7818907B" w:rsidR="00EE283F" w:rsidRPr="00EE283F" w:rsidRDefault="00EE283F" w:rsidP="00EE283F">
      <w:pPr>
        <w:pStyle w:val="TM2"/>
        <w:tabs>
          <w:tab w:val="right" w:leader="dot" w:pos="9628"/>
        </w:tabs>
        <w:spacing w:line="360" w:lineRule="auto"/>
        <w:rPr>
          <w:rFonts w:asciiTheme="minorHAnsi" w:eastAsiaTheme="minorEastAsia" w:hAnsiTheme="minorHAnsi" w:cstheme="minorBidi"/>
          <w:noProof/>
          <w:sz w:val="24"/>
          <w:szCs w:val="24"/>
        </w:rPr>
      </w:pPr>
      <w:hyperlink w:anchor="_Toc238986031" w:history="1">
        <w:r w:rsidRPr="00EE283F">
          <w:rPr>
            <w:rStyle w:val="Lienhypertexte"/>
            <w:rFonts w:eastAsia="Calibri"/>
            <w:b/>
            <w:bCs/>
            <w:noProof/>
            <w:sz w:val="24"/>
            <w:szCs w:val="24"/>
          </w:rPr>
          <w:t>4.2 Fonctionnalités attendues</w:t>
        </w:r>
        <w:r w:rsidRPr="00EE283F">
          <w:rPr>
            <w:noProof/>
            <w:webHidden/>
            <w:sz w:val="24"/>
            <w:szCs w:val="24"/>
          </w:rPr>
          <w:tab/>
        </w:r>
        <w:r w:rsidRPr="00EE283F">
          <w:rPr>
            <w:noProof/>
            <w:webHidden/>
            <w:sz w:val="24"/>
            <w:szCs w:val="24"/>
          </w:rPr>
          <w:fldChar w:fldCharType="begin"/>
        </w:r>
        <w:r w:rsidRPr="00EE283F">
          <w:rPr>
            <w:noProof/>
            <w:webHidden/>
            <w:sz w:val="24"/>
            <w:szCs w:val="24"/>
          </w:rPr>
          <w:instrText xml:space="preserve"> PAGEREF _Toc238986031 \h </w:instrText>
        </w:r>
        <w:r w:rsidRPr="00EE283F">
          <w:rPr>
            <w:noProof/>
            <w:webHidden/>
            <w:sz w:val="24"/>
            <w:szCs w:val="24"/>
          </w:rPr>
        </w:r>
        <w:r w:rsidRPr="00EE283F">
          <w:rPr>
            <w:noProof/>
            <w:webHidden/>
            <w:sz w:val="24"/>
            <w:szCs w:val="24"/>
          </w:rPr>
          <w:fldChar w:fldCharType="separate"/>
        </w:r>
        <w:r w:rsidR="0016337A">
          <w:rPr>
            <w:noProof/>
            <w:webHidden/>
            <w:sz w:val="24"/>
            <w:szCs w:val="24"/>
          </w:rPr>
          <w:t>5</w:t>
        </w:r>
        <w:r w:rsidRPr="00EE283F">
          <w:rPr>
            <w:noProof/>
            <w:webHidden/>
            <w:sz w:val="24"/>
            <w:szCs w:val="24"/>
          </w:rPr>
          <w:fldChar w:fldCharType="end"/>
        </w:r>
      </w:hyperlink>
    </w:p>
    <w:p w14:paraId="24A4974B" w14:textId="7A06048F" w:rsidR="00EE283F" w:rsidRPr="00EE283F" w:rsidRDefault="00EE283F" w:rsidP="00EE283F">
      <w:pPr>
        <w:pStyle w:val="TM1"/>
        <w:tabs>
          <w:tab w:val="right" w:leader="dot" w:pos="9628"/>
        </w:tabs>
        <w:spacing w:line="360" w:lineRule="auto"/>
        <w:rPr>
          <w:rFonts w:asciiTheme="minorHAnsi" w:eastAsiaTheme="minorEastAsia" w:hAnsiTheme="minorHAnsi" w:cstheme="minorBidi"/>
          <w:noProof/>
          <w:sz w:val="24"/>
          <w:szCs w:val="24"/>
        </w:rPr>
      </w:pPr>
      <w:hyperlink w:anchor="_Toc238986032" w:history="1">
        <w:r w:rsidRPr="00EE283F">
          <w:rPr>
            <w:rStyle w:val="Lienhypertexte"/>
            <w:b/>
            <w:bCs/>
            <w:noProof/>
            <w:sz w:val="24"/>
            <w:szCs w:val="24"/>
          </w:rPr>
          <w:t>5. Périmètre</w:t>
        </w:r>
        <w:r w:rsidRPr="00EE283F">
          <w:rPr>
            <w:noProof/>
            <w:webHidden/>
            <w:sz w:val="24"/>
            <w:szCs w:val="24"/>
          </w:rPr>
          <w:tab/>
        </w:r>
        <w:r w:rsidRPr="00EE283F">
          <w:rPr>
            <w:noProof/>
            <w:webHidden/>
            <w:sz w:val="24"/>
            <w:szCs w:val="24"/>
          </w:rPr>
          <w:fldChar w:fldCharType="begin"/>
        </w:r>
        <w:r w:rsidRPr="00EE283F">
          <w:rPr>
            <w:noProof/>
            <w:webHidden/>
            <w:sz w:val="24"/>
            <w:szCs w:val="24"/>
          </w:rPr>
          <w:instrText xml:space="preserve"> PAGEREF _Toc238986032 \h </w:instrText>
        </w:r>
        <w:r w:rsidRPr="00EE283F">
          <w:rPr>
            <w:noProof/>
            <w:webHidden/>
            <w:sz w:val="24"/>
            <w:szCs w:val="24"/>
          </w:rPr>
        </w:r>
        <w:r w:rsidRPr="00EE283F">
          <w:rPr>
            <w:noProof/>
            <w:webHidden/>
            <w:sz w:val="24"/>
            <w:szCs w:val="24"/>
          </w:rPr>
          <w:fldChar w:fldCharType="separate"/>
        </w:r>
        <w:r w:rsidR="0016337A">
          <w:rPr>
            <w:noProof/>
            <w:webHidden/>
            <w:sz w:val="24"/>
            <w:szCs w:val="24"/>
          </w:rPr>
          <w:t>6</w:t>
        </w:r>
        <w:r w:rsidRPr="00EE283F">
          <w:rPr>
            <w:noProof/>
            <w:webHidden/>
            <w:sz w:val="24"/>
            <w:szCs w:val="24"/>
          </w:rPr>
          <w:fldChar w:fldCharType="end"/>
        </w:r>
      </w:hyperlink>
    </w:p>
    <w:p w14:paraId="594CD9F5" w14:textId="4CC6F8D0" w:rsidR="00EE283F" w:rsidRPr="00EE283F" w:rsidRDefault="00EE283F" w:rsidP="00EE283F">
      <w:pPr>
        <w:pStyle w:val="TM2"/>
        <w:tabs>
          <w:tab w:val="right" w:leader="dot" w:pos="9628"/>
        </w:tabs>
        <w:spacing w:line="360" w:lineRule="auto"/>
        <w:rPr>
          <w:rFonts w:asciiTheme="minorHAnsi" w:eastAsiaTheme="minorEastAsia" w:hAnsiTheme="minorHAnsi" w:cstheme="minorBidi"/>
          <w:noProof/>
          <w:sz w:val="24"/>
          <w:szCs w:val="24"/>
        </w:rPr>
      </w:pPr>
      <w:hyperlink w:anchor="_Toc238986033" w:history="1">
        <w:r w:rsidRPr="00EE283F">
          <w:rPr>
            <w:rStyle w:val="Lienhypertexte"/>
            <w:rFonts w:eastAsia="Calibri"/>
            <w:b/>
            <w:bCs/>
            <w:noProof/>
            <w:sz w:val="24"/>
            <w:szCs w:val="24"/>
          </w:rPr>
          <w:t>5.1 Inclus</w:t>
        </w:r>
        <w:r w:rsidRPr="00EE283F">
          <w:rPr>
            <w:noProof/>
            <w:webHidden/>
            <w:sz w:val="24"/>
            <w:szCs w:val="24"/>
          </w:rPr>
          <w:tab/>
        </w:r>
        <w:r w:rsidRPr="00EE283F">
          <w:rPr>
            <w:noProof/>
            <w:webHidden/>
            <w:sz w:val="24"/>
            <w:szCs w:val="24"/>
          </w:rPr>
          <w:fldChar w:fldCharType="begin"/>
        </w:r>
        <w:r w:rsidRPr="00EE283F">
          <w:rPr>
            <w:noProof/>
            <w:webHidden/>
            <w:sz w:val="24"/>
            <w:szCs w:val="24"/>
          </w:rPr>
          <w:instrText xml:space="preserve"> PAGEREF _Toc238986033 \h </w:instrText>
        </w:r>
        <w:r w:rsidRPr="00EE283F">
          <w:rPr>
            <w:noProof/>
            <w:webHidden/>
            <w:sz w:val="24"/>
            <w:szCs w:val="24"/>
          </w:rPr>
        </w:r>
        <w:r w:rsidRPr="00EE283F">
          <w:rPr>
            <w:noProof/>
            <w:webHidden/>
            <w:sz w:val="24"/>
            <w:szCs w:val="24"/>
          </w:rPr>
          <w:fldChar w:fldCharType="separate"/>
        </w:r>
        <w:r w:rsidR="0016337A">
          <w:rPr>
            <w:noProof/>
            <w:webHidden/>
            <w:sz w:val="24"/>
            <w:szCs w:val="24"/>
          </w:rPr>
          <w:t>6</w:t>
        </w:r>
        <w:r w:rsidRPr="00EE283F">
          <w:rPr>
            <w:noProof/>
            <w:webHidden/>
            <w:sz w:val="24"/>
            <w:szCs w:val="24"/>
          </w:rPr>
          <w:fldChar w:fldCharType="end"/>
        </w:r>
      </w:hyperlink>
    </w:p>
    <w:p w14:paraId="7452714E" w14:textId="36208180" w:rsidR="00EE283F" w:rsidRPr="00EE283F" w:rsidRDefault="00EE283F" w:rsidP="00EE283F">
      <w:pPr>
        <w:pStyle w:val="TM2"/>
        <w:tabs>
          <w:tab w:val="right" w:leader="dot" w:pos="9628"/>
        </w:tabs>
        <w:spacing w:line="360" w:lineRule="auto"/>
        <w:rPr>
          <w:rFonts w:asciiTheme="minorHAnsi" w:eastAsiaTheme="minorEastAsia" w:hAnsiTheme="minorHAnsi" w:cstheme="minorBidi"/>
          <w:noProof/>
          <w:sz w:val="24"/>
          <w:szCs w:val="24"/>
        </w:rPr>
      </w:pPr>
      <w:hyperlink w:anchor="_Toc238986034" w:history="1">
        <w:r w:rsidRPr="00EE283F">
          <w:rPr>
            <w:rStyle w:val="Lienhypertexte"/>
            <w:rFonts w:eastAsia="Calibri"/>
            <w:b/>
            <w:bCs/>
            <w:noProof/>
            <w:sz w:val="24"/>
            <w:szCs w:val="24"/>
          </w:rPr>
          <w:t>5.2 Explicitement exclu</w:t>
        </w:r>
        <w:r w:rsidRPr="00EE283F">
          <w:rPr>
            <w:noProof/>
            <w:webHidden/>
            <w:sz w:val="24"/>
            <w:szCs w:val="24"/>
          </w:rPr>
          <w:tab/>
        </w:r>
        <w:r w:rsidRPr="00EE283F">
          <w:rPr>
            <w:noProof/>
            <w:webHidden/>
            <w:sz w:val="24"/>
            <w:szCs w:val="24"/>
          </w:rPr>
          <w:fldChar w:fldCharType="begin"/>
        </w:r>
        <w:r w:rsidRPr="00EE283F">
          <w:rPr>
            <w:noProof/>
            <w:webHidden/>
            <w:sz w:val="24"/>
            <w:szCs w:val="24"/>
          </w:rPr>
          <w:instrText xml:space="preserve"> PAGEREF _Toc238986034 \h </w:instrText>
        </w:r>
        <w:r w:rsidRPr="00EE283F">
          <w:rPr>
            <w:noProof/>
            <w:webHidden/>
            <w:sz w:val="24"/>
            <w:szCs w:val="24"/>
          </w:rPr>
        </w:r>
        <w:r w:rsidRPr="00EE283F">
          <w:rPr>
            <w:noProof/>
            <w:webHidden/>
            <w:sz w:val="24"/>
            <w:szCs w:val="24"/>
          </w:rPr>
          <w:fldChar w:fldCharType="separate"/>
        </w:r>
        <w:r w:rsidR="0016337A">
          <w:rPr>
            <w:noProof/>
            <w:webHidden/>
            <w:sz w:val="24"/>
            <w:szCs w:val="24"/>
          </w:rPr>
          <w:t>6</w:t>
        </w:r>
        <w:r w:rsidRPr="00EE283F">
          <w:rPr>
            <w:noProof/>
            <w:webHidden/>
            <w:sz w:val="24"/>
            <w:szCs w:val="24"/>
          </w:rPr>
          <w:fldChar w:fldCharType="end"/>
        </w:r>
      </w:hyperlink>
    </w:p>
    <w:p w14:paraId="19D1AD5B" w14:textId="716A91E9" w:rsidR="00EE283F" w:rsidRPr="00EE283F" w:rsidRDefault="00EE283F" w:rsidP="00EE283F">
      <w:pPr>
        <w:pStyle w:val="TM1"/>
        <w:tabs>
          <w:tab w:val="right" w:leader="dot" w:pos="9628"/>
        </w:tabs>
        <w:spacing w:line="360" w:lineRule="auto"/>
        <w:rPr>
          <w:rFonts w:asciiTheme="minorHAnsi" w:eastAsiaTheme="minorEastAsia" w:hAnsiTheme="minorHAnsi" w:cstheme="minorBidi"/>
          <w:noProof/>
          <w:sz w:val="24"/>
          <w:szCs w:val="24"/>
        </w:rPr>
      </w:pPr>
      <w:hyperlink w:anchor="_Toc238986035" w:history="1">
        <w:r w:rsidRPr="00EE283F">
          <w:rPr>
            <w:rStyle w:val="Lienhypertexte"/>
            <w:b/>
            <w:bCs/>
            <w:noProof/>
            <w:sz w:val="24"/>
            <w:szCs w:val="24"/>
          </w:rPr>
          <w:t>6. Contraintes</w:t>
        </w:r>
        <w:r w:rsidRPr="00EE283F">
          <w:rPr>
            <w:noProof/>
            <w:webHidden/>
            <w:sz w:val="24"/>
            <w:szCs w:val="24"/>
          </w:rPr>
          <w:tab/>
        </w:r>
        <w:r w:rsidRPr="00EE283F">
          <w:rPr>
            <w:noProof/>
            <w:webHidden/>
            <w:sz w:val="24"/>
            <w:szCs w:val="24"/>
          </w:rPr>
          <w:fldChar w:fldCharType="begin"/>
        </w:r>
        <w:r w:rsidRPr="00EE283F">
          <w:rPr>
            <w:noProof/>
            <w:webHidden/>
            <w:sz w:val="24"/>
            <w:szCs w:val="24"/>
          </w:rPr>
          <w:instrText xml:space="preserve"> PAGEREF _Toc238986035 \h </w:instrText>
        </w:r>
        <w:r w:rsidRPr="00EE283F">
          <w:rPr>
            <w:noProof/>
            <w:webHidden/>
            <w:sz w:val="24"/>
            <w:szCs w:val="24"/>
          </w:rPr>
        </w:r>
        <w:r w:rsidRPr="00EE283F">
          <w:rPr>
            <w:noProof/>
            <w:webHidden/>
            <w:sz w:val="24"/>
            <w:szCs w:val="24"/>
          </w:rPr>
          <w:fldChar w:fldCharType="separate"/>
        </w:r>
        <w:r w:rsidR="0016337A">
          <w:rPr>
            <w:noProof/>
            <w:webHidden/>
            <w:sz w:val="24"/>
            <w:szCs w:val="24"/>
          </w:rPr>
          <w:t>6</w:t>
        </w:r>
        <w:r w:rsidRPr="00EE283F">
          <w:rPr>
            <w:noProof/>
            <w:webHidden/>
            <w:sz w:val="24"/>
            <w:szCs w:val="24"/>
          </w:rPr>
          <w:fldChar w:fldCharType="end"/>
        </w:r>
      </w:hyperlink>
    </w:p>
    <w:p w14:paraId="1BF444D1" w14:textId="7CB78371" w:rsidR="00EE283F" w:rsidRPr="00EE283F" w:rsidRDefault="00EE283F" w:rsidP="00EE283F">
      <w:pPr>
        <w:pStyle w:val="TM2"/>
        <w:tabs>
          <w:tab w:val="right" w:leader="dot" w:pos="9628"/>
        </w:tabs>
        <w:spacing w:line="360" w:lineRule="auto"/>
        <w:rPr>
          <w:rFonts w:asciiTheme="minorHAnsi" w:eastAsiaTheme="minorEastAsia" w:hAnsiTheme="minorHAnsi" w:cstheme="minorBidi"/>
          <w:noProof/>
          <w:sz w:val="24"/>
          <w:szCs w:val="24"/>
        </w:rPr>
      </w:pPr>
      <w:hyperlink w:anchor="_Toc238986036" w:history="1">
        <w:r w:rsidRPr="00EE283F">
          <w:rPr>
            <w:rStyle w:val="Lienhypertexte"/>
            <w:rFonts w:eastAsia="Calibri"/>
            <w:b/>
            <w:bCs/>
            <w:noProof/>
            <w:sz w:val="24"/>
            <w:szCs w:val="24"/>
          </w:rPr>
          <w:t>6.1 Contraintes techniques</w:t>
        </w:r>
        <w:r w:rsidRPr="00EE283F">
          <w:rPr>
            <w:noProof/>
            <w:webHidden/>
            <w:sz w:val="24"/>
            <w:szCs w:val="24"/>
          </w:rPr>
          <w:tab/>
        </w:r>
        <w:r w:rsidRPr="00EE283F">
          <w:rPr>
            <w:noProof/>
            <w:webHidden/>
            <w:sz w:val="24"/>
            <w:szCs w:val="24"/>
          </w:rPr>
          <w:fldChar w:fldCharType="begin"/>
        </w:r>
        <w:r w:rsidRPr="00EE283F">
          <w:rPr>
            <w:noProof/>
            <w:webHidden/>
            <w:sz w:val="24"/>
            <w:szCs w:val="24"/>
          </w:rPr>
          <w:instrText xml:space="preserve"> PAGEREF _Toc238986036 \h </w:instrText>
        </w:r>
        <w:r w:rsidRPr="00EE283F">
          <w:rPr>
            <w:noProof/>
            <w:webHidden/>
            <w:sz w:val="24"/>
            <w:szCs w:val="24"/>
          </w:rPr>
        </w:r>
        <w:r w:rsidRPr="00EE283F">
          <w:rPr>
            <w:noProof/>
            <w:webHidden/>
            <w:sz w:val="24"/>
            <w:szCs w:val="24"/>
          </w:rPr>
          <w:fldChar w:fldCharType="separate"/>
        </w:r>
        <w:r w:rsidR="0016337A">
          <w:rPr>
            <w:noProof/>
            <w:webHidden/>
            <w:sz w:val="24"/>
            <w:szCs w:val="24"/>
          </w:rPr>
          <w:t>6</w:t>
        </w:r>
        <w:r w:rsidRPr="00EE283F">
          <w:rPr>
            <w:noProof/>
            <w:webHidden/>
            <w:sz w:val="24"/>
            <w:szCs w:val="24"/>
          </w:rPr>
          <w:fldChar w:fldCharType="end"/>
        </w:r>
      </w:hyperlink>
    </w:p>
    <w:p w14:paraId="0500C7B7" w14:textId="0990F0B5" w:rsidR="00EE283F" w:rsidRPr="00EE283F" w:rsidRDefault="00EE283F" w:rsidP="00EE283F">
      <w:pPr>
        <w:pStyle w:val="TM2"/>
        <w:tabs>
          <w:tab w:val="right" w:leader="dot" w:pos="9628"/>
        </w:tabs>
        <w:spacing w:line="360" w:lineRule="auto"/>
        <w:rPr>
          <w:rFonts w:asciiTheme="minorHAnsi" w:eastAsiaTheme="minorEastAsia" w:hAnsiTheme="minorHAnsi" w:cstheme="minorBidi"/>
          <w:noProof/>
          <w:sz w:val="24"/>
          <w:szCs w:val="24"/>
        </w:rPr>
      </w:pPr>
      <w:hyperlink w:anchor="_Toc238986037" w:history="1">
        <w:r w:rsidRPr="00EE283F">
          <w:rPr>
            <w:rStyle w:val="Lienhypertexte"/>
            <w:rFonts w:eastAsia="Calibri"/>
            <w:b/>
            <w:bCs/>
            <w:noProof/>
            <w:sz w:val="24"/>
            <w:szCs w:val="24"/>
          </w:rPr>
          <w:t>6.2 Contraintes de représentation des données</w:t>
        </w:r>
        <w:r w:rsidRPr="00EE283F">
          <w:rPr>
            <w:noProof/>
            <w:webHidden/>
            <w:sz w:val="24"/>
            <w:szCs w:val="24"/>
          </w:rPr>
          <w:tab/>
        </w:r>
        <w:r w:rsidRPr="00EE283F">
          <w:rPr>
            <w:noProof/>
            <w:webHidden/>
            <w:sz w:val="24"/>
            <w:szCs w:val="24"/>
          </w:rPr>
          <w:fldChar w:fldCharType="begin"/>
        </w:r>
        <w:r w:rsidRPr="00EE283F">
          <w:rPr>
            <w:noProof/>
            <w:webHidden/>
            <w:sz w:val="24"/>
            <w:szCs w:val="24"/>
          </w:rPr>
          <w:instrText xml:space="preserve"> PAGEREF _Toc238986037 \h </w:instrText>
        </w:r>
        <w:r w:rsidRPr="00EE283F">
          <w:rPr>
            <w:noProof/>
            <w:webHidden/>
            <w:sz w:val="24"/>
            <w:szCs w:val="24"/>
          </w:rPr>
        </w:r>
        <w:r w:rsidRPr="00EE283F">
          <w:rPr>
            <w:noProof/>
            <w:webHidden/>
            <w:sz w:val="24"/>
            <w:szCs w:val="24"/>
          </w:rPr>
          <w:fldChar w:fldCharType="separate"/>
        </w:r>
        <w:r w:rsidR="0016337A">
          <w:rPr>
            <w:noProof/>
            <w:webHidden/>
            <w:sz w:val="24"/>
            <w:szCs w:val="24"/>
          </w:rPr>
          <w:t>6</w:t>
        </w:r>
        <w:r w:rsidRPr="00EE283F">
          <w:rPr>
            <w:noProof/>
            <w:webHidden/>
            <w:sz w:val="24"/>
            <w:szCs w:val="24"/>
          </w:rPr>
          <w:fldChar w:fldCharType="end"/>
        </w:r>
      </w:hyperlink>
    </w:p>
    <w:p w14:paraId="09FA7D64" w14:textId="77E9C870" w:rsidR="00EE283F" w:rsidRPr="00EE283F" w:rsidRDefault="00EE283F" w:rsidP="00EE283F">
      <w:pPr>
        <w:pStyle w:val="TM2"/>
        <w:tabs>
          <w:tab w:val="right" w:leader="dot" w:pos="9628"/>
        </w:tabs>
        <w:spacing w:line="360" w:lineRule="auto"/>
        <w:rPr>
          <w:rFonts w:asciiTheme="minorHAnsi" w:eastAsiaTheme="minorEastAsia" w:hAnsiTheme="minorHAnsi" w:cstheme="minorBidi"/>
          <w:noProof/>
          <w:sz w:val="24"/>
          <w:szCs w:val="24"/>
        </w:rPr>
      </w:pPr>
      <w:hyperlink w:anchor="_Toc238986038" w:history="1">
        <w:r w:rsidRPr="00EE283F">
          <w:rPr>
            <w:rStyle w:val="Lienhypertexte"/>
            <w:rFonts w:eastAsia="Calibri"/>
            <w:b/>
            <w:bCs/>
            <w:noProof/>
            <w:sz w:val="24"/>
            <w:szCs w:val="24"/>
          </w:rPr>
          <w:t>6.3 Contraintes de délai</w:t>
        </w:r>
        <w:r w:rsidRPr="00EE283F">
          <w:rPr>
            <w:noProof/>
            <w:webHidden/>
            <w:sz w:val="24"/>
            <w:szCs w:val="24"/>
          </w:rPr>
          <w:tab/>
        </w:r>
        <w:r w:rsidRPr="00EE283F">
          <w:rPr>
            <w:noProof/>
            <w:webHidden/>
            <w:sz w:val="24"/>
            <w:szCs w:val="24"/>
          </w:rPr>
          <w:fldChar w:fldCharType="begin"/>
        </w:r>
        <w:r w:rsidRPr="00EE283F">
          <w:rPr>
            <w:noProof/>
            <w:webHidden/>
            <w:sz w:val="24"/>
            <w:szCs w:val="24"/>
          </w:rPr>
          <w:instrText xml:space="preserve"> PAGEREF _Toc238986038 \h </w:instrText>
        </w:r>
        <w:r w:rsidRPr="00EE283F">
          <w:rPr>
            <w:noProof/>
            <w:webHidden/>
            <w:sz w:val="24"/>
            <w:szCs w:val="24"/>
          </w:rPr>
        </w:r>
        <w:r w:rsidRPr="00EE283F">
          <w:rPr>
            <w:noProof/>
            <w:webHidden/>
            <w:sz w:val="24"/>
            <w:szCs w:val="24"/>
          </w:rPr>
          <w:fldChar w:fldCharType="separate"/>
        </w:r>
        <w:r w:rsidR="0016337A">
          <w:rPr>
            <w:noProof/>
            <w:webHidden/>
            <w:sz w:val="24"/>
            <w:szCs w:val="24"/>
          </w:rPr>
          <w:t>6</w:t>
        </w:r>
        <w:r w:rsidRPr="00EE283F">
          <w:rPr>
            <w:noProof/>
            <w:webHidden/>
            <w:sz w:val="24"/>
            <w:szCs w:val="24"/>
          </w:rPr>
          <w:fldChar w:fldCharType="end"/>
        </w:r>
      </w:hyperlink>
    </w:p>
    <w:p w14:paraId="69A92ADC" w14:textId="540CB8DC" w:rsidR="00EE283F" w:rsidRPr="00EE283F" w:rsidRDefault="00EE283F" w:rsidP="00EE283F">
      <w:pPr>
        <w:pStyle w:val="TM2"/>
        <w:tabs>
          <w:tab w:val="right" w:leader="dot" w:pos="9628"/>
        </w:tabs>
        <w:spacing w:line="360" w:lineRule="auto"/>
        <w:rPr>
          <w:rFonts w:asciiTheme="minorHAnsi" w:eastAsiaTheme="minorEastAsia" w:hAnsiTheme="minorHAnsi" w:cstheme="minorBidi"/>
          <w:noProof/>
          <w:sz w:val="24"/>
          <w:szCs w:val="24"/>
        </w:rPr>
      </w:pPr>
      <w:hyperlink w:anchor="_Toc238986039" w:history="1">
        <w:r w:rsidRPr="00EE283F">
          <w:rPr>
            <w:rStyle w:val="Lienhypertexte"/>
            <w:rFonts w:eastAsia="Calibri"/>
            <w:b/>
            <w:bCs/>
            <w:noProof/>
            <w:sz w:val="24"/>
            <w:szCs w:val="24"/>
          </w:rPr>
          <w:t>6.4 Contraintes organisationnelles</w:t>
        </w:r>
        <w:r w:rsidRPr="00EE283F">
          <w:rPr>
            <w:noProof/>
            <w:webHidden/>
            <w:sz w:val="24"/>
            <w:szCs w:val="24"/>
          </w:rPr>
          <w:tab/>
        </w:r>
        <w:r w:rsidRPr="00EE283F">
          <w:rPr>
            <w:noProof/>
            <w:webHidden/>
            <w:sz w:val="24"/>
            <w:szCs w:val="24"/>
          </w:rPr>
          <w:fldChar w:fldCharType="begin"/>
        </w:r>
        <w:r w:rsidRPr="00EE283F">
          <w:rPr>
            <w:noProof/>
            <w:webHidden/>
            <w:sz w:val="24"/>
            <w:szCs w:val="24"/>
          </w:rPr>
          <w:instrText xml:space="preserve"> PAGEREF _Toc238986039 \h </w:instrText>
        </w:r>
        <w:r w:rsidRPr="00EE283F">
          <w:rPr>
            <w:noProof/>
            <w:webHidden/>
            <w:sz w:val="24"/>
            <w:szCs w:val="24"/>
          </w:rPr>
        </w:r>
        <w:r w:rsidRPr="00EE283F">
          <w:rPr>
            <w:noProof/>
            <w:webHidden/>
            <w:sz w:val="24"/>
            <w:szCs w:val="24"/>
          </w:rPr>
          <w:fldChar w:fldCharType="separate"/>
        </w:r>
        <w:r w:rsidR="0016337A">
          <w:rPr>
            <w:noProof/>
            <w:webHidden/>
            <w:sz w:val="24"/>
            <w:szCs w:val="24"/>
          </w:rPr>
          <w:t>6</w:t>
        </w:r>
        <w:r w:rsidRPr="00EE283F">
          <w:rPr>
            <w:noProof/>
            <w:webHidden/>
            <w:sz w:val="24"/>
            <w:szCs w:val="24"/>
          </w:rPr>
          <w:fldChar w:fldCharType="end"/>
        </w:r>
      </w:hyperlink>
    </w:p>
    <w:p w14:paraId="19DE2958" w14:textId="70B51A80" w:rsidR="00EE283F" w:rsidRPr="00EE283F" w:rsidRDefault="00EE283F" w:rsidP="00EE283F">
      <w:pPr>
        <w:pStyle w:val="TM1"/>
        <w:tabs>
          <w:tab w:val="right" w:leader="dot" w:pos="9628"/>
        </w:tabs>
        <w:spacing w:line="360" w:lineRule="auto"/>
        <w:rPr>
          <w:rFonts w:asciiTheme="minorHAnsi" w:eastAsiaTheme="minorEastAsia" w:hAnsiTheme="minorHAnsi" w:cstheme="minorBidi"/>
          <w:noProof/>
          <w:sz w:val="24"/>
          <w:szCs w:val="24"/>
        </w:rPr>
      </w:pPr>
      <w:hyperlink w:anchor="_Toc238986040" w:history="1">
        <w:r w:rsidRPr="00EE283F">
          <w:rPr>
            <w:rStyle w:val="Lienhypertexte"/>
            <w:rFonts w:eastAsia="Calibri"/>
            <w:b/>
            <w:bCs/>
            <w:noProof/>
            <w:sz w:val="24"/>
            <w:szCs w:val="24"/>
          </w:rPr>
          <w:t>7. Livrables attendus</w:t>
        </w:r>
        <w:r w:rsidRPr="00EE283F">
          <w:rPr>
            <w:noProof/>
            <w:webHidden/>
            <w:sz w:val="24"/>
            <w:szCs w:val="24"/>
          </w:rPr>
          <w:tab/>
        </w:r>
        <w:r w:rsidRPr="00EE283F">
          <w:rPr>
            <w:noProof/>
            <w:webHidden/>
            <w:sz w:val="24"/>
            <w:szCs w:val="24"/>
          </w:rPr>
          <w:fldChar w:fldCharType="begin"/>
        </w:r>
        <w:r w:rsidRPr="00EE283F">
          <w:rPr>
            <w:noProof/>
            <w:webHidden/>
            <w:sz w:val="24"/>
            <w:szCs w:val="24"/>
          </w:rPr>
          <w:instrText xml:space="preserve"> PAGEREF _Toc238986040 \h </w:instrText>
        </w:r>
        <w:r w:rsidRPr="00EE283F">
          <w:rPr>
            <w:noProof/>
            <w:webHidden/>
            <w:sz w:val="24"/>
            <w:szCs w:val="24"/>
          </w:rPr>
        </w:r>
        <w:r w:rsidRPr="00EE283F">
          <w:rPr>
            <w:noProof/>
            <w:webHidden/>
            <w:sz w:val="24"/>
            <w:szCs w:val="24"/>
          </w:rPr>
          <w:fldChar w:fldCharType="separate"/>
        </w:r>
        <w:r w:rsidR="0016337A">
          <w:rPr>
            <w:noProof/>
            <w:webHidden/>
            <w:sz w:val="24"/>
            <w:szCs w:val="24"/>
          </w:rPr>
          <w:t>7</w:t>
        </w:r>
        <w:r w:rsidRPr="00EE283F">
          <w:rPr>
            <w:noProof/>
            <w:webHidden/>
            <w:sz w:val="24"/>
            <w:szCs w:val="24"/>
          </w:rPr>
          <w:fldChar w:fldCharType="end"/>
        </w:r>
      </w:hyperlink>
    </w:p>
    <w:p w14:paraId="7AE4CC43" w14:textId="55BF432C" w:rsidR="00EE283F" w:rsidRPr="00EE283F" w:rsidRDefault="00EE283F" w:rsidP="00EE283F">
      <w:pPr>
        <w:pStyle w:val="TM1"/>
        <w:tabs>
          <w:tab w:val="right" w:leader="dot" w:pos="9628"/>
        </w:tabs>
        <w:spacing w:line="360" w:lineRule="auto"/>
        <w:rPr>
          <w:rFonts w:asciiTheme="minorHAnsi" w:eastAsiaTheme="minorEastAsia" w:hAnsiTheme="minorHAnsi" w:cstheme="minorBidi"/>
          <w:noProof/>
          <w:sz w:val="24"/>
          <w:szCs w:val="24"/>
        </w:rPr>
      </w:pPr>
      <w:hyperlink w:anchor="_Toc238986041" w:history="1">
        <w:r w:rsidRPr="00EE283F">
          <w:rPr>
            <w:rStyle w:val="Lienhypertexte"/>
            <w:rFonts w:eastAsia="Calibri"/>
            <w:b/>
            <w:bCs/>
            <w:noProof/>
            <w:sz w:val="24"/>
            <w:szCs w:val="24"/>
          </w:rPr>
          <w:t>8. Critères d’évaluation</w:t>
        </w:r>
        <w:r w:rsidRPr="00EE283F">
          <w:rPr>
            <w:noProof/>
            <w:webHidden/>
            <w:sz w:val="24"/>
            <w:szCs w:val="24"/>
          </w:rPr>
          <w:tab/>
        </w:r>
        <w:r w:rsidRPr="00EE283F">
          <w:rPr>
            <w:noProof/>
            <w:webHidden/>
            <w:sz w:val="24"/>
            <w:szCs w:val="24"/>
          </w:rPr>
          <w:fldChar w:fldCharType="begin"/>
        </w:r>
        <w:r w:rsidRPr="00EE283F">
          <w:rPr>
            <w:noProof/>
            <w:webHidden/>
            <w:sz w:val="24"/>
            <w:szCs w:val="24"/>
          </w:rPr>
          <w:instrText xml:space="preserve"> PAGEREF _Toc238986041 \h </w:instrText>
        </w:r>
        <w:r w:rsidRPr="00EE283F">
          <w:rPr>
            <w:noProof/>
            <w:webHidden/>
            <w:sz w:val="24"/>
            <w:szCs w:val="24"/>
          </w:rPr>
        </w:r>
        <w:r w:rsidRPr="00EE283F">
          <w:rPr>
            <w:noProof/>
            <w:webHidden/>
            <w:sz w:val="24"/>
            <w:szCs w:val="24"/>
          </w:rPr>
          <w:fldChar w:fldCharType="separate"/>
        </w:r>
        <w:r w:rsidR="0016337A">
          <w:rPr>
            <w:noProof/>
            <w:webHidden/>
            <w:sz w:val="24"/>
            <w:szCs w:val="24"/>
          </w:rPr>
          <w:t>7</w:t>
        </w:r>
        <w:r w:rsidRPr="00EE283F">
          <w:rPr>
            <w:noProof/>
            <w:webHidden/>
            <w:sz w:val="24"/>
            <w:szCs w:val="24"/>
          </w:rPr>
          <w:fldChar w:fldCharType="end"/>
        </w:r>
      </w:hyperlink>
    </w:p>
    <w:p w14:paraId="367D287E" w14:textId="5B28FB5B" w:rsidR="00EE283F" w:rsidRPr="00EE283F" w:rsidRDefault="00EE283F" w:rsidP="00EE283F">
      <w:pPr>
        <w:pStyle w:val="TM1"/>
        <w:tabs>
          <w:tab w:val="right" w:leader="dot" w:pos="9628"/>
        </w:tabs>
        <w:spacing w:line="360" w:lineRule="auto"/>
        <w:rPr>
          <w:rFonts w:asciiTheme="minorHAnsi" w:eastAsiaTheme="minorEastAsia" w:hAnsiTheme="minorHAnsi" w:cstheme="minorBidi"/>
          <w:noProof/>
          <w:sz w:val="24"/>
          <w:szCs w:val="24"/>
        </w:rPr>
      </w:pPr>
      <w:hyperlink w:anchor="_Toc238986042" w:history="1">
        <w:r w:rsidRPr="00EE283F">
          <w:rPr>
            <w:rStyle w:val="Lienhypertexte"/>
            <w:rFonts w:eastAsia="Calibri"/>
            <w:b/>
            <w:bCs/>
            <w:noProof/>
            <w:sz w:val="24"/>
            <w:szCs w:val="24"/>
          </w:rPr>
          <w:t>9. Point d’attention techniques identifiées en cours de projet</w:t>
        </w:r>
        <w:r w:rsidRPr="00EE283F">
          <w:rPr>
            <w:noProof/>
            <w:webHidden/>
            <w:sz w:val="24"/>
            <w:szCs w:val="24"/>
          </w:rPr>
          <w:tab/>
        </w:r>
        <w:r w:rsidRPr="00EE283F">
          <w:rPr>
            <w:noProof/>
            <w:webHidden/>
            <w:sz w:val="24"/>
            <w:szCs w:val="24"/>
          </w:rPr>
          <w:fldChar w:fldCharType="begin"/>
        </w:r>
        <w:r w:rsidRPr="00EE283F">
          <w:rPr>
            <w:noProof/>
            <w:webHidden/>
            <w:sz w:val="24"/>
            <w:szCs w:val="24"/>
          </w:rPr>
          <w:instrText xml:space="preserve"> PAGEREF _Toc238986042 \h </w:instrText>
        </w:r>
        <w:r w:rsidRPr="00EE283F">
          <w:rPr>
            <w:noProof/>
            <w:webHidden/>
            <w:sz w:val="24"/>
            <w:szCs w:val="24"/>
          </w:rPr>
        </w:r>
        <w:r w:rsidRPr="00EE283F">
          <w:rPr>
            <w:noProof/>
            <w:webHidden/>
            <w:sz w:val="24"/>
            <w:szCs w:val="24"/>
          </w:rPr>
          <w:fldChar w:fldCharType="separate"/>
        </w:r>
        <w:r w:rsidR="0016337A">
          <w:rPr>
            <w:noProof/>
            <w:webHidden/>
            <w:sz w:val="24"/>
            <w:szCs w:val="24"/>
          </w:rPr>
          <w:t>7</w:t>
        </w:r>
        <w:r w:rsidRPr="00EE283F">
          <w:rPr>
            <w:noProof/>
            <w:webHidden/>
            <w:sz w:val="24"/>
            <w:szCs w:val="24"/>
          </w:rPr>
          <w:fldChar w:fldCharType="end"/>
        </w:r>
      </w:hyperlink>
    </w:p>
    <w:p w14:paraId="7A8730E1" w14:textId="7B452D23" w:rsidR="00EE283F" w:rsidRPr="00EE283F" w:rsidRDefault="00EE283F" w:rsidP="00EE283F">
      <w:pPr>
        <w:pStyle w:val="TM1"/>
        <w:tabs>
          <w:tab w:val="right" w:leader="dot" w:pos="9628"/>
        </w:tabs>
        <w:spacing w:line="360" w:lineRule="auto"/>
        <w:rPr>
          <w:rFonts w:asciiTheme="minorHAnsi" w:eastAsiaTheme="minorEastAsia" w:hAnsiTheme="minorHAnsi" w:cstheme="minorBidi"/>
          <w:noProof/>
          <w:sz w:val="24"/>
          <w:szCs w:val="24"/>
        </w:rPr>
      </w:pPr>
      <w:hyperlink w:anchor="_Toc238986043" w:history="1">
        <w:r w:rsidRPr="00EE283F">
          <w:rPr>
            <w:rStyle w:val="Lienhypertexte"/>
            <w:rFonts w:eastAsia="Calibri"/>
            <w:b/>
            <w:bCs/>
            <w:noProof/>
            <w:sz w:val="24"/>
            <w:szCs w:val="24"/>
          </w:rPr>
          <w:t>Table des matières</w:t>
        </w:r>
        <w:r w:rsidRPr="00EE283F">
          <w:rPr>
            <w:noProof/>
            <w:webHidden/>
            <w:sz w:val="24"/>
            <w:szCs w:val="24"/>
          </w:rPr>
          <w:tab/>
        </w:r>
        <w:r w:rsidRPr="00EE283F">
          <w:rPr>
            <w:noProof/>
            <w:webHidden/>
            <w:sz w:val="24"/>
            <w:szCs w:val="24"/>
          </w:rPr>
          <w:fldChar w:fldCharType="begin"/>
        </w:r>
        <w:r w:rsidRPr="00EE283F">
          <w:rPr>
            <w:noProof/>
            <w:webHidden/>
            <w:sz w:val="24"/>
            <w:szCs w:val="24"/>
          </w:rPr>
          <w:instrText xml:space="preserve"> PAGEREF _Toc238986043 \h </w:instrText>
        </w:r>
        <w:r w:rsidRPr="00EE283F">
          <w:rPr>
            <w:noProof/>
            <w:webHidden/>
            <w:sz w:val="24"/>
            <w:szCs w:val="24"/>
          </w:rPr>
        </w:r>
        <w:r w:rsidRPr="00EE283F">
          <w:rPr>
            <w:noProof/>
            <w:webHidden/>
            <w:sz w:val="24"/>
            <w:szCs w:val="24"/>
          </w:rPr>
          <w:fldChar w:fldCharType="separate"/>
        </w:r>
        <w:r w:rsidR="0016337A">
          <w:rPr>
            <w:noProof/>
            <w:webHidden/>
            <w:sz w:val="24"/>
            <w:szCs w:val="24"/>
          </w:rPr>
          <w:t>8</w:t>
        </w:r>
        <w:r w:rsidRPr="00EE283F">
          <w:rPr>
            <w:noProof/>
            <w:webHidden/>
            <w:sz w:val="24"/>
            <w:szCs w:val="24"/>
          </w:rPr>
          <w:fldChar w:fldCharType="end"/>
        </w:r>
      </w:hyperlink>
    </w:p>
    <w:p w14:paraId="202676D6" w14:textId="2F6B100A" w:rsidR="00827A93" w:rsidRPr="00761AA5" w:rsidRDefault="00EE283F" w:rsidP="00EE283F">
      <w:pPr>
        <w:tabs>
          <w:tab w:val="left" w:pos="1248"/>
        </w:tabs>
        <w:spacing w:line="360" w:lineRule="auto"/>
        <w:rPr>
          <w:sz w:val="24"/>
          <w:szCs w:val="24"/>
        </w:rPr>
      </w:pPr>
      <w:r w:rsidRPr="00EE283F">
        <w:rPr>
          <w:sz w:val="24"/>
          <w:szCs w:val="24"/>
        </w:rPr>
        <w:fldChar w:fldCharType="end"/>
      </w:r>
    </w:p>
    <w:sectPr w:rsidR="00827A93" w:rsidRPr="00761AA5" w:rsidSect="0063611D">
      <w:footerReference w:type="default" r:id="rId8"/>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AFBEC" w14:textId="77777777" w:rsidR="006A1682" w:rsidRDefault="006A1682" w:rsidP="0063611D">
      <w:r>
        <w:separator/>
      </w:r>
    </w:p>
  </w:endnote>
  <w:endnote w:type="continuationSeparator" w:id="0">
    <w:p w14:paraId="380FCB07" w14:textId="77777777" w:rsidR="006A1682" w:rsidRDefault="006A1682" w:rsidP="006361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D9B81" w14:textId="77777777" w:rsidR="0063611D" w:rsidRDefault="0063611D">
    <w:pPr>
      <w:pStyle w:val="Pieddepage"/>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rPr>
      <w:t>2</w:t>
    </w:r>
    <w:r>
      <w:rPr>
        <w:color w:val="4472C4" w:themeColor="accent1"/>
      </w:rPr>
      <w:fldChar w:fldCharType="end"/>
    </w:r>
    <w:r>
      <w:rPr>
        <w:color w:val="4472C4" w:themeColor="accent1"/>
      </w:rPr>
      <w:t xml:space="preserve"> sur </w:t>
    </w:r>
    <w:r>
      <w:rPr>
        <w:color w:val="4472C4" w:themeColor="accent1"/>
      </w:rPr>
      <w:fldChar w:fldCharType="begin"/>
    </w:r>
    <w:r>
      <w:rPr>
        <w:color w:val="4472C4" w:themeColor="accent1"/>
      </w:rPr>
      <w:instrText>NUMPAGES  \* arabe  \* MERGEFORMAT</w:instrText>
    </w:r>
    <w:r>
      <w:rPr>
        <w:color w:val="4472C4" w:themeColor="accent1"/>
      </w:rPr>
      <w:fldChar w:fldCharType="separate"/>
    </w:r>
    <w:r>
      <w:rPr>
        <w:color w:val="4472C4" w:themeColor="accent1"/>
      </w:rPr>
      <w:t>2</w:t>
    </w:r>
    <w:r>
      <w:rPr>
        <w:color w:val="4472C4" w:themeColor="accent1"/>
      </w:rPr>
      <w:fldChar w:fldCharType="end"/>
    </w:r>
  </w:p>
  <w:p w14:paraId="57EA8307" w14:textId="77777777" w:rsidR="0063611D" w:rsidRDefault="0063611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216AA" w14:textId="77777777" w:rsidR="006A1682" w:rsidRDefault="006A1682" w:rsidP="0063611D">
      <w:r>
        <w:separator/>
      </w:r>
    </w:p>
  </w:footnote>
  <w:footnote w:type="continuationSeparator" w:id="0">
    <w:p w14:paraId="58EC94DC" w14:textId="77777777" w:rsidR="006A1682" w:rsidRDefault="006A1682" w:rsidP="006361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46A23"/>
    <w:multiLevelType w:val="multilevel"/>
    <w:tmpl w:val="34F6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D4964"/>
    <w:multiLevelType w:val="hybridMultilevel"/>
    <w:tmpl w:val="74D23E9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83C58A7"/>
    <w:multiLevelType w:val="multilevel"/>
    <w:tmpl w:val="9434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F1753"/>
    <w:multiLevelType w:val="hybridMultilevel"/>
    <w:tmpl w:val="21D4262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293F0349"/>
    <w:multiLevelType w:val="hybridMultilevel"/>
    <w:tmpl w:val="7C66BAB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351D5C37"/>
    <w:multiLevelType w:val="hybridMultilevel"/>
    <w:tmpl w:val="C5083870"/>
    <w:lvl w:ilvl="0" w:tplc="91EA5BFE">
      <w:start w:val="1"/>
      <w:numFmt w:val="bullet"/>
      <w:lvlText w:val="●"/>
      <w:lvlJc w:val="left"/>
      <w:pPr>
        <w:ind w:left="720" w:hanging="360"/>
      </w:pPr>
    </w:lvl>
    <w:lvl w:ilvl="1" w:tplc="A754E794">
      <w:start w:val="1"/>
      <w:numFmt w:val="bullet"/>
      <w:lvlText w:val="○"/>
      <w:lvlJc w:val="left"/>
      <w:pPr>
        <w:ind w:left="1440" w:hanging="360"/>
      </w:pPr>
    </w:lvl>
    <w:lvl w:ilvl="2" w:tplc="B0EE2A2A">
      <w:start w:val="1"/>
      <w:numFmt w:val="bullet"/>
      <w:lvlText w:val="■"/>
      <w:lvlJc w:val="left"/>
      <w:pPr>
        <w:ind w:left="2160" w:hanging="360"/>
      </w:pPr>
    </w:lvl>
    <w:lvl w:ilvl="3" w:tplc="EBFA92D8">
      <w:start w:val="1"/>
      <w:numFmt w:val="bullet"/>
      <w:lvlText w:val="●"/>
      <w:lvlJc w:val="left"/>
      <w:pPr>
        <w:ind w:left="2880" w:hanging="360"/>
      </w:pPr>
    </w:lvl>
    <w:lvl w:ilvl="4" w:tplc="FEB06332">
      <w:start w:val="1"/>
      <w:numFmt w:val="bullet"/>
      <w:lvlText w:val="○"/>
      <w:lvlJc w:val="left"/>
      <w:pPr>
        <w:ind w:left="3600" w:hanging="360"/>
      </w:pPr>
    </w:lvl>
    <w:lvl w:ilvl="5" w:tplc="CA1AF660">
      <w:start w:val="1"/>
      <w:numFmt w:val="bullet"/>
      <w:lvlText w:val="■"/>
      <w:lvlJc w:val="left"/>
      <w:pPr>
        <w:ind w:left="4320" w:hanging="360"/>
      </w:pPr>
    </w:lvl>
    <w:lvl w:ilvl="6" w:tplc="880E1598">
      <w:start w:val="1"/>
      <w:numFmt w:val="bullet"/>
      <w:lvlText w:val="●"/>
      <w:lvlJc w:val="left"/>
      <w:pPr>
        <w:ind w:left="5040" w:hanging="360"/>
      </w:pPr>
    </w:lvl>
    <w:lvl w:ilvl="7" w:tplc="EB84DF60">
      <w:start w:val="1"/>
      <w:numFmt w:val="bullet"/>
      <w:lvlText w:val="●"/>
      <w:lvlJc w:val="left"/>
      <w:pPr>
        <w:ind w:left="5760" w:hanging="360"/>
      </w:pPr>
    </w:lvl>
    <w:lvl w:ilvl="8" w:tplc="0EC8544E">
      <w:start w:val="1"/>
      <w:numFmt w:val="bullet"/>
      <w:lvlText w:val="●"/>
      <w:lvlJc w:val="left"/>
      <w:pPr>
        <w:ind w:left="6480" w:hanging="360"/>
      </w:pPr>
    </w:lvl>
  </w:abstractNum>
  <w:abstractNum w:abstractNumId="6" w15:restartNumberingAfterBreak="0">
    <w:nsid w:val="43E746C2"/>
    <w:multiLevelType w:val="multilevel"/>
    <w:tmpl w:val="A3F8D89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5274701C"/>
    <w:multiLevelType w:val="hybridMultilevel"/>
    <w:tmpl w:val="7130DF38"/>
    <w:lvl w:ilvl="0" w:tplc="1EBA0DFA">
      <w:start w:val="1"/>
      <w:numFmt w:val="bullet"/>
      <w:lvlText w:val="•"/>
      <w:lvlJc w:val="left"/>
      <w:pPr>
        <w:ind w:left="400" w:hanging="260"/>
      </w:pPr>
    </w:lvl>
    <w:lvl w:ilvl="1" w:tplc="6A3AB692">
      <w:start w:val="1"/>
      <w:numFmt w:val="bullet"/>
      <w:lvlText w:val="◦"/>
      <w:lvlJc w:val="left"/>
      <w:pPr>
        <w:ind w:left="800" w:hanging="260"/>
      </w:pPr>
    </w:lvl>
    <w:lvl w:ilvl="2" w:tplc="7FCE714A">
      <w:numFmt w:val="decimal"/>
      <w:lvlText w:val=""/>
      <w:lvlJc w:val="left"/>
    </w:lvl>
    <w:lvl w:ilvl="3" w:tplc="9BFCC31E">
      <w:numFmt w:val="decimal"/>
      <w:lvlText w:val=""/>
      <w:lvlJc w:val="left"/>
    </w:lvl>
    <w:lvl w:ilvl="4" w:tplc="EDC2D1AA">
      <w:numFmt w:val="decimal"/>
      <w:lvlText w:val=""/>
      <w:lvlJc w:val="left"/>
    </w:lvl>
    <w:lvl w:ilvl="5" w:tplc="F03E1AB0">
      <w:numFmt w:val="decimal"/>
      <w:lvlText w:val=""/>
      <w:lvlJc w:val="left"/>
    </w:lvl>
    <w:lvl w:ilvl="6" w:tplc="3C1ECA38">
      <w:numFmt w:val="decimal"/>
      <w:lvlText w:val=""/>
      <w:lvlJc w:val="left"/>
    </w:lvl>
    <w:lvl w:ilvl="7" w:tplc="47B2FBC6">
      <w:numFmt w:val="decimal"/>
      <w:lvlText w:val=""/>
      <w:lvlJc w:val="left"/>
    </w:lvl>
    <w:lvl w:ilvl="8" w:tplc="7660CECC">
      <w:numFmt w:val="decimal"/>
      <w:lvlText w:val=""/>
      <w:lvlJc w:val="left"/>
    </w:lvl>
  </w:abstractNum>
  <w:abstractNum w:abstractNumId="8" w15:restartNumberingAfterBreak="0">
    <w:nsid w:val="5DE71E46"/>
    <w:multiLevelType w:val="hybridMultilevel"/>
    <w:tmpl w:val="1270B45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08765BE"/>
    <w:multiLevelType w:val="multilevel"/>
    <w:tmpl w:val="058AC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1D44A8"/>
    <w:multiLevelType w:val="hybridMultilevel"/>
    <w:tmpl w:val="35C097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CA13C9B"/>
    <w:multiLevelType w:val="multilevel"/>
    <w:tmpl w:val="A31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436254"/>
    <w:multiLevelType w:val="multilevel"/>
    <w:tmpl w:val="04AE02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E475CA"/>
    <w:multiLevelType w:val="hybridMultilevel"/>
    <w:tmpl w:val="2E329F6A"/>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5074F7A"/>
    <w:multiLevelType w:val="hybridMultilevel"/>
    <w:tmpl w:val="A2F28F3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7D697F40"/>
    <w:multiLevelType w:val="multilevel"/>
    <w:tmpl w:val="04AE02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7D65A2"/>
    <w:multiLevelType w:val="hybridMultilevel"/>
    <w:tmpl w:val="A2E244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FC613DE"/>
    <w:multiLevelType w:val="hybridMultilevel"/>
    <w:tmpl w:val="DF568970"/>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abstractNumId w:val="5"/>
    <w:lvlOverride w:ilvl="0">
      <w:startOverride w:val="1"/>
    </w:lvlOverride>
  </w:num>
  <w:num w:numId="2">
    <w:abstractNumId w:val="7"/>
    <w:lvlOverride w:ilvl="0">
      <w:startOverride w:val="1"/>
    </w:lvlOverride>
  </w:num>
  <w:num w:numId="3">
    <w:abstractNumId w:val="11"/>
  </w:num>
  <w:num w:numId="4">
    <w:abstractNumId w:val="2"/>
  </w:num>
  <w:num w:numId="5">
    <w:abstractNumId w:val="1"/>
  </w:num>
  <w:num w:numId="6">
    <w:abstractNumId w:val="16"/>
  </w:num>
  <w:num w:numId="7">
    <w:abstractNumId w:val="0"/>
  </w:num>
  <w:num w:numId="8">
    <w:abstractNumId w:val="14"/>
  </w:num>
  <w:num w:numId="9">
    <w:abstractNumId w:val="3"/>
  </w:num>
  <w:num w:numId="10">
    <w:abstractNumId w:val="9"/>
  </w:num>
  <w:num w:numId="11">
    <w:abstractNumId w:val="8"/>
  </w:num>
  <w:num w:numId="12">
    <w:abstractNumId w:val="13"/>
  </w:num>
  <w:num w:numId="13">
    <w:abstractNumId w:val="6"/>
  </w:num>
  <w:num w:numId="14">
    <w:abstractNumId w:val="4"/>
  </w:num>
  <w:num w:numId="15">
    <w:abstractNumId w:val="17"/>
  </w:num>
  <w:num w:numId="16">
    <w:abstractNumId w:val="10"/>
  </w:num>
  <w:num w:numId="17">
    <w:abstractNumId w:val="15"/>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B70"/>
    <w:rsid w:val="000C7978"/>
    <w:rsid w:val="000E4A1D"/>
    <w:rsid w:val="000F1C4B"/>
    <w:rsid w:val="00147C27"/>
    <w:rsid w:val="00151B8D"/>
    <w:rsid w:val="0016337A"/>
    <w:rsid w:val="00172603"/>
    <w:rsid w:val="001B3F9D"/>
    <w:rsid w:val="001F1C0D"/>
    <w:rsid w:val="00202DE6"/>
    <w:rsid w:val="002120F0"/>
    <w:rsid w:val="0021500D"/>
    <w:rsid w:val="002519AF"/>
    <w:rsid w:val="00263C35"/>
    <w:rsid w:val="00272E95"/>
    <w:rsid w:val="002D56C6"/>
    <w:rsid w:val="00340E78"/>
    <w:rsid w:val="00381CDF"/>
    <w:rsid w:val="003A7647"/>
    <w:rsid w:val="004027D6"/>
    <w:rsid w:val="00403B79"/>
    <w:rsid w:val="004060C9"/>
    <w:rsid w:val="00461664"/>
    <w:rsid w:val="00474CA5"/>
    <w:rsid w:val="00492A72"/>
    <w:rsid w:val="0056339D"/>
    <w:rsid w:val="005B4EF8"/>
    <w:rsid w:val="005D1CF8"/>
    <w:rsid w:val="005E3BF2"/>
    <w:rsid w:val="005E5A63"/>
    <w:rsid w:val="00627596"/>
    <w:rsid w:val="0063611D"/>
    <w:rsid w:val="00644554"/>
    <w:rsid w:val="00647F69"/>
    <w:rsid w:val="0065709D"/>
    <w:rsid w:val="00671FCF"/>
    <w:rsid w:val="006A1682"/>
    <w:rsid w:val="006E7BD0"/>
    <w:rsid w:val="00703553"/>
    <w:rsid w:val="00742CF2"/>
    <w:rsid w:val="00761AA5"/>
    <w:rsid w:val="007803A9"/>
    <w:rsid w:val="00782B70"/>
    <w:rsid w:val="007A5110"/>
    <w:rsid w:val="00827A93"/>
    <w:rsid w:val="00871D8B"/>
    <w:rsid w:val="00876DA1"/>
    <w:rsid w:val="00895626"/>
    <w:rsid w:val="00907627"/>
    <w:rsid w:val="00923F72"/>
    <w:rsid w:val="00947F66"/>
    <w:rsid w:val="00A1294D"/>
    <w:rsid w:val="00A168E9"/>
    <w:rsid w:val="00A27E77"/>
    <w:rsid w:val="00A669A2"/>
    <w:rsid w:val="00A713E7"/>
    <w:rsid w:val="00A719B0"/>
    <w:rsid w:val="00A947B5"/>
    <w:rsid w:val="00B02B2C"/>
    <w:rsid w:val="00B219F8"/>
    <w:rsid w:val="00B30841"/>
    <w:rsid w:val="00B57B02"/>
    <w:rsid w:val="00B66B28"/>
    <w:rsid w:val="00BD554A"/>
    <w:rsid w:val="00C409B5"/>
    <w:rsid w:val="00CA7084"/>
    <w:rsid w:val="00D639EE"/>
    <w:rsid w:val="00DE58A7"/>
    <w:rsid w:val="00E24AEA"/>
    <w:rsid w:val="00E476B2"/>
    <w:rsid w:val="00E65A87"/>
    <w:rsid w:val="00EB4F53"/>
    <w:rsid w:val="00EE283F"/>
    <w:rsid w:val="00F55B8E"/>
    <w:rsid w:val="00FF23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69E81"/>
  <w15:docId w15:val="{A4C95B73-2B27-4173-8C03-F09671240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pPr>
      <w:outlineLvl w:val="0"/>
    </w:pPr>
    <w:rPr>
      <w:color w:val="2E74B5"/>
      <w:sz w:val="32"/>
      <w:szCs w:val="32"/>
    </w:rPr>
  </w:style>
  <w:style w:type="paragraph" w:styleId="Titre2">
    <w:name w:val="heading 2"/>
    <w:link w:val="Titre2Car"/>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customStyle="1" w:styleId="font-claude-response-body">
    <w:name w:val="font-claude-response-body"/>
    <w:basedOn w:val="Normal"/>
    <w:rsid w:val="00A1294D"/>
    <w:pPr>
      <w:spacing w:before="100" w:beforeAutospacing="1" w:after="100" w:afterAutospacing="1"/>
    </w:pPr>
    <w:rPr>
      <w:sz w:val="24"/>
      <w:szCs w:val="24"/>
    </w:rPr>
  </w:style>
  <w:style w:type="character" w:styleId="lev">
    <w:name w:val="Strong"/>
    <w:basedOn w:val="Policepardfaut"/>
    <w:uiPriority w:val="22"/>
    <w:qFormat/>
    <w:rsid w:val="00A1294D"/>
    <w:rPr>
      <w:b/>
      <w:bCs/>
    </w:rPr>
  </w:style>
  <w:style w:type="character" w:customStyle="1" w:styleId="Titre2Car">
    <w:name w:val="Titre 2 Car"/>
    <w:basedOn w:val="Policepardfaut"/>
    <w:link w:val="Titre2"/>
    <w:uiPriority w:val="9"/>
    <w:rsid w:val="002519AF"/>
    <w:rPr>
      <w:color w:val="2E74B5"/>
      <w:sz w:val="26"/>
      <w:szCs w:val="26"/>
    </w:rPr>
  </w:style>
  <w:style w:type="paragraph" w:styleId="En-tte">
    <w:name w:val="header"/>
    <w:basedOn w:val="Normal"/>
    <w:link w:val="En-tteCar"/>
    <w:uiPriority w:val="99"/>
    <w:unhideWhenUsed/>
    <w:rsid w:val="0063611D"/>
    <w:pPr>
      <w:tabs>
        <w:tab w:val="center" w:pos="4536"/>
        <w:tab w:val="right" w:pos="9072"/>
      </w:tabs>
    </w:pPr>
  </w:style>
  <w:style w:type="character" w:customStyle="1" w:styleId="En-tteCar">
    <w:name w:val="En-tête Car"/>
    <w:basedOn w:val="Policepardfaut"/>
    <w:link w:val="En-tte"/>
    <w:uiPriority w:val="99"/>
    <w:rsid w:val="0063611D"/>
  </w:style>
  <w:style w:type="paragraph" w:styleId="Pieddepage">
    <w:name w:val="footer"/>
    <w:basedOn w:val="Normal"/>
    <w:link w:val="PieddepageCar"/>
    <w:uiPriority w:val="99"/>
    <w:unhideWhenUsed/>
    <w:rsid w:val="0063611D"/>
    <w:pPr>
      <w:tabs>
        <w:tab w:val="center" w:pos="4536"/>
        <w:tab w:val="right" w:pos="9072"/>
      </w:tabs>
    </w:pPr>
  </w:style>
  <w:style w:type="character" w:customStyle="1" w:styleId="PieddepageCar">
    <w:name w:val="Pied de page Car"/>
    <w:basedOn w:val="Policepardfaut"/>
    <w:link w:val="Pieddepage"/>
    <w:uiPriority w:val="99"/>
    <w:rsid w:val="0063611D"/>
  </w:style>
  <w:style w:type="paragraph" w:styleId="NormalWeb">
    <w:name w:val="Normal (Web)"/>
    <w:basedOn w:val="Normal"/>
    <w:uiPriority w:val="99"/>
    <w:semiHidden/>
    <w:unhideWhenUsed/>
    <w:rsid w:val="00A168E9"/>
    <w:pPr>
      <w:spacing w:before="100" w:beforeAutospacing="1" w:after="100" w:afterAutospacing="1"/>
    </w:pPr>
    <w:rPr>
      <w:sz w:val="24"/>
      <w:szCs w:val="24"/>
    </w:rPr>
  </w:style>
  <w:style w:type="character" w:styleId="CodeHTML">
    <w:name w:val="HTML Code"/>
    <w:basedOn w:val="Policepardfaut"/>
    <w:uiPriority w:val="99"/>
    <w:semiHidden/>
    <w:unhideWhenUsed/>
    <w:rsid w:val="00A947B5"/>
    <w:rPr>
      <w:rFonts w:ascii="Courier New" w:eastAsia="Times New Roman" w:hAnsi="Courier New" w:cs="Courier New"/>
      <w:sz w:val="20"/>
      <w:szCs w:val="20"/>
    </w:rPr>
  </w:style>
  <w:style w:type="character" w:customStyle="1" w:styleId="Titre1Car">
    <w:name w:val="Titre 1 Car"/>
    <w:basedOn w:val="Policepardfaut"/>
    <w:link w:val="Titre1"/>
    <w:uiPriority w:val="9"/>
    <w:rsid w:val="0065709D"/>
    <w:rPr>
      <w:color w:val="2E74B5"/>
      <w:sz w:val="32"/>
      <w:szCs w:val="32"/>
    </w:rPr>
  </w:style>
  <w:style w:type="paragraph" w:styleId="TM1">
    <w:name w:val="toc 1"/>
    <w:basedOn w:val="Normal"/>
    <w:next w:val="Normal"/>
    <w:autoRedefine/>
    <w:uiPriority w:val="39"/>
    <w:unhideWhenUsed/>
    <w:rsid w:val="00CA7084"/>
    <w:pPr>
      <w:spacing w:after="100"/>
    </w:pPr>
  </w:style>
  <w:style w:type="paragraph" w:styleId="TM2">
    <w:name w:val="toc 2"/>
    <w:basedOn w:val="Normal"/>
    <w:next w:val="Normal"/>
    <w:autoRedefine/>
    <w:uiPriority w:val="39"/>
    <w:unhideWhenUsed/>
    <w:rsid w:val="00CA7084"/>
    <w:pPr>
      <w:spacing w:after="100"/>
      <w:ind w:left="200"/>
    </w:pPr>
  </w:style>
  <w:style w:type="table" w:styleId="Grilledutableau">
    <w:name w:val="Table Grid"/>
    <w:basedOn w:val="TableauNormal"/>
    <w:uiPriority w:val="39"/>
    <w:rsid w:val="00CA7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661056">
      <w:bodyDiv w:val="1"/>
      <w:marLeft w:val="0"/>
      <w:marRight w:val="0"/>
      <w:marTop w:val="0"/>
      <w:marBottom w:val="0"/>
      <w:divBdr>
        <w:top w:val="none" w:sz="0" w:space="0" w:color="auto"/>
        <w:left w:val="none" w:sz="0" w:space="0" w:color="auto"/>
        <w:bottom w:val="none" w:sz="0" w:space="0" w:color="auto"/>
        <w:right w:val="none" w:sz="0" w:space="0" w:color="auto"/>
      </w:divBdr>
    </w:div>
    <w:div w:id="338846775">
      <w:bodyDiv w:val="1"/>
      <w:marLeft w:val="0"/>
      <w:marRight w:val="0"/>
      <w:marTop w:val="0"/>
      <w:marBottom w:val="0"/>
      <w:divBdr>
        <w:top w:val="none" w:sz="0" w:space="0" w:color="auto"/>
        <w:left w:val="none" w:sz="0" w:space="0" w:color="auto"/>
        <w:bottom w:val="none" w:sz="0" w:space="0" w:color="auto"/>
        <w:right w:val="none" w:sz="0" w:space="0" w:color="auto"/>
      </w:divBdr>
    </w:div>
    <w:div w:id="506553060">
      <w:bodyDiv w:val="1"/>
      <w:marLeft w:val="0"/>
      <w:marRight w:val="0"/>
      <w:marTop w:val="0"/>
      <w:marBottom w:val="0"/>
      <w:divBdr>
        <w:top w:val="none" w:sz="0" w:space="0" w:color="auto"/>
        <w:left w:val="none" w:sz="0" w:space="0" w:color="auto"/>
        <w:bottom w:val="none" w:sz="0" w:space="0" w:color="auto"/>
        <w:right w:val="none" w:sz="0" w:space="0" w:color="auto"/>
      </w:divBdr>
    </w:div>
    <w:div w:id="593055899">
      <w:bodyDiv w:val="1"/>
      <w:marLeft w:val="0"/>
      <w:marRight w:val="0"/>
      <w:marTop w:val="0"/>
      <w:marBottom w:val="0"/>
      <w:divBdr>
        <w:top w:val="none" w:sz="0" w:space="0" w:color="auto"/>
        <w:left w:val="none" w:sz="0" w:space="0" w:color="auto"/>
        <w:bottom w:val="none" w:sz="0" w:space="0" w:color="auto"/>
        <w:right w:val="none" w:sz="0" w:space="0" w:color="auto"/>
      </w:divBdr>
    </w:div>
    <w:div w:id="625887253">
      <w:bodyDiv w:val="1"/>
      <w:marLeft w:val="0"/>
      <w:marRight w:val="0"/>
      <w:marTop w:val="0"/>
      <w:marBottom w:val="0"/>
      <w:divBdr>
        <w:top w:val="none" w:sz="0" w:space="0" w:color="auto"/>
        <w:left w:val="none" w:sz="0" w:space="0" w:color="auto"/>
        <w:bottom w:val="none" w:sz="0" w:space="0" w:color="auto"/>
        <w:right w:val="none" w:sz="0" w:space="0" w:color="auto"/>
      </w:divBdr>
    </w:div>
    <w:div w:id="729303118">
      <w:bodyDiv w:val="1"/>
      <w:marLeft w:val="0"/>
      <w:marRight w:val="0"/>
      <w:marTop w:val="0"/>
      <w:marBottom w:val="0"/>
      <w:divBdr>
        <w:top w:val="none" w:sz="0" w:space="0" w:color="auto"/>
        <w:left w:val="none" w:sz="0" w:space="0" w:color="auto"/>
        <w:bottom w:val="none" w:sz="0" w:space="0" w:color="auto"/>
        <w:right w:val="none" w:sz="0" w:space="0" w:color="auto"/>
      </w:divBdr>
    </w:div>
    <w:div w:id="858550145">
      <w:bodyDiv w:val="1"/>
      <w:marLeft w:val="0"/>
      <w:marRight w:val="0"/>
      <w:marTop w:val="0"/>
      <w:marBottom w:val="0"/>
      <w:divBdr>
        <w:top w:val="none" w:sz="0" w:space="0" w:color="auto"/>
        <w:left w:val="none" w:sz="0" w:space="0" w:color="auto"/>
        <w:bottom w:val="none" w:sz="0" w:space="0" w:color="auto"/>
        <w:right w:val="none" w:sz="0" w:space="0" w:color="auto"/>
      </w:divBdr>
    </w:div>
    <w:div w:id="976380467">
      <w:bodyDiv w:val="1"/>
      <w:marLeft w:val="0"/>
      <w:marRight w:val="0"/>
      <w:marTop w:val="0"/>
      <w:marBottom w:val="0"/>
      <w:divBdr>
        <w:top w:val="none" w:sz="0" w:space="0" w:color="auto"/>
        <w:left w:val="none" w:sz="0" w:space="0" w:color="auto"/>
        <w:bottom w:val="none" w:sz="0" w:space="0" w:color="auto"/>
        <w:right w:val="none" w:sz="0" w:space="0" w:color="auto"/>
      </w:divBdr>
    </w:div>
    <w:div w:id="996765238">
      <w:bodyDiv w:val="1"/>
      <w:marLeft w:val="0"/>
      <w:marRight w:val="0"/>
      <w:marTop w:val="0"/>
      <w:marBottom w:val="0"/>
      <w:divBdr>
        <w:top w:val="none" w:sz="0" w:space="0" w:color="auto"/>
        <w:left w:val="none" w:sz="0" w:space="0" w:color="auto"/>
        <w:bottom w:val="none" w:sz="0" w:space="0" w:color="auto"/>
        <w:right w:val="none" w:sz="0" w:space="0" w:color="auto"/>
      </w:divBdr>
    </w:div>
    <w:div w:id="1042366937">
      <w:bodyDiv w:val="1"/>
      <w:marLeft w:val="0"/>
      <w:marRight w:val="0"/>
      <w:marTop w:val="0"/>
      <w:marBottom w:val="0"/>
      <w:divBdr>
        <w:top w:val="none" w:sz="0" w:space="0" w:color="auto"/>
        <w:left w:val="none" w:sz="0" w:space="0" w:color="auto"/>
        <w:bottom w:val="none" w:sz="0" w:space="0" w:color="auto"/>
        <w:right w:val="none" w:sz="0" w:space="0" w:color="auto"/>
      </w:divBdr>
    </w:div>
    <w:div w:id="1073625801">
      <w:bodyDiv w:val="1"/>
      <w:marLeft w:val="0"/>
      <w:marRight w:val="0"/>
      <w:marTop w:val="0"/>
      <w:marBottom w:val="0"/>
      <w:divBdr>
        <w:top w:val="none" w:sz="0" w:space="0" w:color="auto"/>
        <w:left w:val="none" w:sz="0" w:space="0" w:color="auto"/>
        <w:bottom w:val="none" w:sz="0" w:space="0" w:color="auto"/>
        <w:right w:val="none" w:sz="0" w:space="0" w:color="auto"/>
      </w:divBdr>
    </w:div>
    <w:div w:id="1090932464">
      <w:bodyDiv w:val="1"/>
      <w:marLeft w:val="0"/>
      <w:marRight w:val="0"/>
      <w:marTop w:val="0"/>
      <w:marBottom w:val="0"/>
      <w:divBdr>
        <w:top w:val="none" w:sz="0" w:space="0" w:color="auto"/>
        <w:left w:val="none" w:sz="0" w:space="0" w:color="auto"/>
        <w:bottom w:val="none" w:sz="0" w:space="0" w:color="auto"/>
        <w:right w:val="none" w:sz="0" w:space="0" w:color="auto"/>
      </w:divBdr>
    </w:div>
    <w:div w:id="1110277999">
      <w:bodyDiv w:val="1"/>
      <w:marLeft w:val="0"/>
      <w:marRight w:val="0"/>
      <w:marTop w:val="0"/>
      <w:marBottom w:val="0"/>
      <w:divBdr>
        <w:top w:val="none" w:sz="0" w:space="0" w:color="auto"/>
        <w:left w:val="none" w:sz="0" w:space="0" w:color="auto"/>
        <w:bottom w:val="none" w:sz="0" w:space="0" w:color="auto"/>
        <w:right w:val="none" w:sz="0" w:space="0" w:color="auto"/>
      </w:divBdr>
    </w:div>
    <w:div w:id="1163198863">
      <w:bodyDiv w:val="1"/>
      <w:marLeft w:val="0"/>
      <w:marRight w:val="0"/>
      <w:marTop w:val="0"/>
      <w:marBottom w:val="0"/>
      <w:divBdr>
        <w:top w:val="none" w:sz="0" w:space="0" w:color="auto"/>
        <w:left w:val="none" w:sz="0" w:space="0" w:color="auto"/>
        <w:bottom w:val="none" w:sz="0" w:space="0" w:color="auto"/>
        <w:right w:val="none" w:sz="0" w:space="0" w:color="auto"/>
      </w:divBdr>
    </w:div>
    <w:div w:id="1302610770">
      <w:bodyDiv w:val="1"/>
      <w:marLeft w:val="0"/>
      <w:marRight w:val="0"/>
      <w:marTop w:val="0"/>
      <w:marBottom w:val="0"/>
      <w:divBdr>
        <w:top w:val="none" w:sz="0" w:space="0" w:color="auto"/>
        <w:left w:val="none" w:sz="0" w:space="0" w:color="auto"/>
        <w:bottom w:val="none" w:sz="0" w:space="0" w:color="auto"/>
        <w:right w:val="none" w:sz="0" w:space="0" w:color="auto"/>
      </w:divBdr>
    </w:div>
    <w:div w:id="1482430818">
      <w:bodyDiv w:val="1"/>
      <w:marLeft w:val="0"/>
      <w:marRight w:val="0"/>
      <w:marTop w:val="0"/>
      <w:marBottom w:val="0"/>
      <w:divBdr>
        <w:top w:val="none" w:sz="0" w:space="0" w:color="auto"/>
        <w:left w:val="none" w:sz="0" w:space="0" w:color="auto"/>
        <w:bottom w:val="none" w:sz="0" w:space="0" w:color="auto"/>
        <w:right w:val="none" w:sz="0" w:space="0" w:color="auto"/>
      </w:divBdr>
    </w:div>
    <w:div w:id="1483691339">
      <w:bodyDiv w:val="1"/>
      <w:marLeft w:val="0"/>
      <w:marRight w:val="0"/>
      <w:marTop w:val="0"/>
      <w:marBottom w:val="0"/>
      <w:divBdr>
        <w:top w:val="none" w:sz="0" w:space="0" w:color="auto"/>
        <w:left w:val="none" w:sz="0" w:space="0" w:color="auto"/>
        <w:bottom w:val="none" w:sz="0" w:space="0" w:color="auto"/>
        <w:right w:val="none" w:sz="0" w:space="0" w:color="auto"/>
      </w:divBdr>
    </w:div>
    <w:div w:id="1510490269">
      <w:bodyDiv w:val="1"/>
      <w:marLeft w:val="0"/>
      <w:marRight w:val="0"/>
      <w:marTop w:val="0"/>
      <w:marBottom w:val="0"/>
      <w:divBdr>
        <w:top w:val="none" w:sz="0" w:space="0" w:color="auto"/>
        <w:left w:val="none" w:sz="0" w:space="0" w:color="auto"/>
        <w:bottom w:val="none" w:sz="0" w:space="0" w:color="auto"/>
        <w:right w:val="none" w:sz="0" w:space="0" w:color="auto"/>
      </w:divBdr>
    </w:div>
    <w:div w:id="1613050214">
      <w:bodyDiv w:val="1"/>
      <w:marLeft w:val="0"/>
      <w:marRight w:val="0"/>
      <w:marTop w:val="0"/>
      <w:marBottom w:val="0"/>
      <w:divBdr>
        <w:top w:val="none" w:sz="0" w:space="0" w:color="auto"/>
        <w:left w:val="none" w:sz="0" w:space="0" w:color="auto"/>
        <w:bottom w:val="none" w:sz="0" w:space="0" w:color="auto"/>
        <w:right w:val="none" w:sz="0" w:space="0" w:color="auto"/>
      </w:divBdr>
    </w:div>
    <w:div w:id="1645157995">
      <w:bodyDiv w:val="1"/>
      <w:marLeft w:val="0"/>
      <w:marRight w:val="0"/>
      <w:marTop w:val="0"/>
      <w:marBottom w:val="0"/>
      <w:divBdr>
        <w:top w:val="none" w:sz="0" w:space="0" w:color="auto"/>
        <w:left w:val="none" w:sz="0" w:space="0" w:color="auto"/>
        <w:bottom w:val="none" w:sz="0" w:space="0" w:color="auto"/>
        <w:right w:val="none" w:sz="0" w:space="0" w:color="auto"/>
      </w:divBdr>
    </w:div>
    <w:div w:id="1655986921">
      <w:bodyDiv w:val="1"/>
      <w:marLeft w:val="0"/>
      <w:marRight w:val="0"/>
      <w:marTop w:val="0"/>
      <w:marBottom w:val="0"/>
      <w:divBdr>
        <w:top w:val="none" w:sz="0" w:space="0" w:color="auto"/>
        <w:left w:val="none" w:sz="0" w:space="0" w:color="auto"/>
        <w:bottom w:val="none" w:sz="0" w:space="0" w:color="auto"/>
        <w:right w:val="none" w:sz="0" w:space="0" w:color="auto"/>
      </w:divBdr>
    </w:div>
    <w:div w:id="1820224865">
      <w:bodyDiv w:val="1"/>
      <w:marLeft w:val="0"/>
      <w:marRight w:val="0"/>
      <w:marTop w:val="0"/>
      <w:marBottom w:val="0"/>
      <w:divBdr>
        <w:top w:val="none" w:sz="0" w:space="0" w:color="auto"/>
        <w:left w:val="none" w:sz="0" w:space="0" w:color="auto"/>
        <w:bottom w:val="none" w:sz="0" w:space="0" w:color="auto"/>
        <w:right w:val="none" w:sz="0" w:space="0" w:color="auto"/>
      </w:divBdr>
    </w:div>
    <w:div w:id="1917204880">
      <w:bodyDiv w:val="1"/>
      <w:marLeft w:val="0"/>
      <w:marRight w:val="0"/>
      <w:marTop w:val="0"/>
      <w:marBottom w:val="0"/>
      <w:divBdr>
        <w:top w:val="none" w:sz="0" w:space="0" w:color="auto"/>
        <w:left w:val="none" w:sz="0" w:space="0" w:color="auto"/>
        <w:bottom w:val="none" w:sz="0" w:space="0" w:color="auto"/>
        <w:right w:val="none" w:sz="0" w:space="0" w:color="auto"/>
      </w:divBdr>
    </w:div>
    <w:div w:id="20657929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C3433-A12B-475D-AEB3-4399D69BE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1</Pages>
  <Words>1538</Words>
  <Characters>8459</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DIPAMA</cp:lastModifiedBy>
  <cp:revision>36</cp:revision>
  <cp:lastPrinted>2026-08-30T12:54:00Z</cp:lastPrinted>
  <dcterms:created xsi:type="dcterms:W3CDTF">2026-07-06T22:12:00Z</dcterms:created>
  <dcterms:modified xsi:type="dcterms:W3CDTF">2026-08-30T12:56:00Z</dcterms:modified>
</cp:coreProperties>
</file>