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6834E" w14:textId="0C0BCFCD" w:rsidR="00693D4B" w:rsidRPr="009C1BAB" w:rsidRDefault="00693D4B" w:rsidP="009C1BAB">
      <w:pPr>
        <w:jc w:val="center"/>
        <w:rPr>
          <w:rFonts w:ascii="Arial" w:hAnsi="Arial" w:cs="Arial"/>
          <w:b/>
          <w:bCs/>
          <w:sz w:val="32"/>
          <w:szCs w:val="32"/>
        </w:rPr>
      </w:pPr>
      <w:r w:rsidRPr="00693D4B">
        <w:rPr>
          <w:rFonts w:ascii="Arial" w:hAnsi="Arial" w:cs="Arial"/>
          <w:b/>
          <w:bCs/>
          <w:sz w:val="32"/>
          <w:szCs w:val="32"/>
        </w:rPr>
        <w:t xml:space="preserve">Project Report: </w:t>
      </w:r>
      <w:r w:rsidRPr="009C1BAB">
        <w:rPr>
          <w:rFonts w:ascii="Arial" w:hAnsi="Arial" w:cs="Arial"/>
          <w:b/>
          <w:bCs/>
          <w:sz w:val="32"/>
          <w:szCs w:val="32"/>
        </w:rPr>
        <w:br/>
      </w:r>
      <w:r w:rsidRPr="00693D4B">
        <w:rPr>
          <w:rFonts w:ascii="Arial" w:hAnsi="Arial" w:cs="Arial"/>
          <w:b/>
          <w:bCs/>
          <w:sz w:val="32"/>
          <w:szCs w:val="32"/>
        </w:rPr>
        <w:t>Shortest Path Algorithms on Sri Lankan Cities</w:t>
      </w:r>
      <w:r w:rsidRPr="009C1BAB">
        <w:rPr>
          <w:rFonts w:ascii="Arial" w:hAnsi="Arial" w:cs="Arial"/>
          <w:b/>
          <w:bCs/>
          <w:sz w:val="32"/>
          <w:szCs w:val="32"/>
        </w:rPr>
        <w:br/>
      </w:r>
      <w:r w:rsidRPr="009C1BAB">
        <w:rPr>
          <w:rFonts w:ascii="Arial" w:hAnsi="Arial" w:cs="Arial"/>
          <w:b/>
          <w:bCs/>
          <w:sz w:val="32"/>
          <w:szCs w:val="32"/>
        </w:rPr>
        <w:br/>
      </w:r>
      <w:r w:rsidRPr="009C1BAB">
        <w:rPr>
          <w:rFonts w:ascii="Arial" w:hAnsi="Arial" w:cs="Arial"/>
          <w:b/>
          <w:bCs/>
          <w:sz w:val="32"/>
          <w:szCs w:val="32"/>
        </w:rPr>
        <w:br/>
      </w:r>
      <w:r w:rsidRPr="009C1BAB">
        <w:rPr>
          <w:rFonts w:ascii="Arial" w:hAnsi="Arial" w:cs="Arial"/>
          <w:b/>
          <w:bCs/>
          <w:sz w:val="32"/>
          <w:szCs w:val="32"/>
        </w:rPr>
        <w:br/>
      </w:r>
      <w:r w:rsidRPr="009C1BAB">
        <w:rPr>
          <w:rFonts w:ascii="Arial" w:hAnsi="Arial" w:cs="Arial"/>
          <w:b/>
          <w:bCs/>
          <w:sz w:val="32"/>
          <w:szCs w:val="32"/>
        </w:rPr>
        <w:br/>
      </w:r>
      <w:r w:rsidRPr="009C1BAB">
        <w:rPr>
          <w:rFonts w:ascii="Arial" w:hAnsi="Arial" w:cs="Arial"/>
          <w:b/>
          <w:bCs/>
          <w:sz w:val="32"/>
          <w:szCs w:val="32"/>
        </w:rPr>
        <w:br/>
      </w:r>
      <w:r w:rsidRPr="009C1BAB">
        <w:rPr>
          <w:rFonts w:ascii="Arial" w:hAnsi="Arial" w:cs="Arial"/>
          <w:b/>
          <w:bCs/>
          <w:sz w:val="32"/>
          <w:szCs w:val="32"/>
        </w:rPr>
        <w:br/>
      </w:r>
    </w:p>
    <w:p w14:paraId="5C31BCAB" w14:textId="77777777" w:rsidR="00693D4B" w:rsidRPr="009C1BAB" w:rsidRDefault="00693D4B" w:rsidP="00693D4B">
      <w:pPr>
        <w:jc w:val="center"/>
        <w:rPr>
          <w:rFonts w:ascii="Arial" w:hAnsi="Arial" w:cs="Arial"/>
          <w:b/>
          <w:bCs/>
          <w:sz w:val="32"/>
          <w:szCs w:val="32"/>
        </w:rPr>
      </w:pPr>
    </w:p>
    <w:p w14:paraId="0CE620F3" w14:textId="77777777" w:rsidR="00693D4B" w:rsidRPr="009C1BAB" w:rsidRDefault="00693D4B" w:rsidP="00693D4B">
      <w:pPr>
        <w:jc w:val="center"/>
        <w:rPr>
          <w:rFonts w:ascii="Arial" w:hAnsi="Arial" w:cs="Arial"/>
          <w:b/>
          <w:bCs/>
          <w:sz w:val="32"/>
          <w:szCs w:val="32"/>
        </w:rPr>
      </w:pPr>
    </w:p>
    <w:p w14:paraId="2B22F7DC" w14:textId="77777777" w:rsidR="00693D4B" w:rsidRPr="009C1BAB" w:rsidRDefault="00693D4B" w:rsidP="00693D4B">
      <w:pPr>
        <w:jc w:val="center"/>
        <w:rPr>
          <w:rFonts w:ascii="Arial" w:hAnsi="Arial" w:cs="Arial"/>
          <w:b/>
          <w:bCs/>
          <w:sz w:val="32"/>
          <w:szCs w:val="32"/>
        </w:rPr>
      </w:pPr>
    </w:p>
    <w:p w14:paraId="3AE11D59" w14:textId="77777777" w:rsidR="00693D4B" w:rsidRPr="009C1BAB" w:rsidRDefault="00693D4B" w:rsidP="00693D4B">
      <w:pPr>
        <w:jc w:val="center"/>
        <w:rPr>
          <w:rFonts w:ascii="Arial" w:hAnsi="Arial" w:cs="Arial"/>
          <w:b/>
          <w:bCs/>
          <w:sz w:val="32"/>
          <w:szCs w:val="32"/>
        </w:rPr>
      </w:pPr>
    </w:p>
    <w:p w14:paraId="64393D2D" w14:textId="77777777" w:rsidR="00693D4B" w:rsidRPr="009C1BAB" w:rsidRDefault="00693D4B" w:rsidP="00693D4B">
      <w:pPr>
        <w:jc w:val="center"/>
        <w:rPr>
          <w:rFonts w:ascii="Arial" w:hAnsi="Arial" w:cs="Arial"/>
          <w:b/>
          <w:bCs/>
          <w:sz w:val="32"/>
          <w:szCs w:val="32"/>
        </w:rPr>
      </w:pPr>
    </w:p>
    <w:p w14:paraId="62FF6477" w14:textId="77777777" w:rsidR="00693D4B" w:rsidRPr="009C1BAB" w:rsidRDefault="00693D4B" w:rsidP="00693D4B">
      <w:pPr>
        <w:jc w:val="center"/>
        <w:rPr>
          <w:rFonts w:ascii="Arial" w:hAnsi="Arial" w:cs="Arial"/>
          <w:b/>
          <w:bCs/>
          <w:sz w:val="32"/>
          <w:szCs w:val="32"/>
        </w:rPr>
      </w:pPr>
    </w:p>
    <w:p w14:paraId="09339332" w14:textId="77777777" w:rsidR="009C1BAB" w:rsidRPr="009C1BAB" w:rsidRDefault="00693D4B" w:rsidP="00693D4B">
      <w:pPr>
        <w:jc w:val="center"/>
        <w:rPr>
          <w:rFonts w:ascii="Arial" w:hAnsi="Arial" w:cs="Arial"/>
          <w:b/>
          <w:bCs/>
          <w:sz w:val="32"/>
          <w:szCs w:val="32"/>
        </w:rPr>
      </w:pPr>
      <w:r w:rsidRPr="009C1BAB">
        <w:rPr>
          <w:rFonts w:ascii="Arial" w:hAnsi="Arial" w:cs="Arial"/>
          <w:b/>
          <w:bCs/>
          <w:sz w:val="32"/>
          <w:szCs w:val="32"/>
        </w:rPr>
        <w:br/>
        <w:t>Group Members</w:t>
      </w:r>
      <w:r w:rsidRPr="009C1BAB">
        <w:rPr>
          <w:rFonts w:ascii="Arial" w:hAnsi="Arial" w:cs="Arial"/>
          <w:b/>
          <w:bCs/>
          <w:sz w:val="32"/>
          <w:szCs w:val="32"/>
        </w:rPr>
        <w:br/>
      </w:r>
      <w:r w:rsidRPr="009C1BAB">
        <w:rPr>
          <w:rFonts w:ascii="Arial" w:hAnsi="Arial" w:cs="Arial"/>
          <w:b/>
          <w:bCs/>
          <w:sz w:val="32"/>
          <w:szCs w:val="32"/>
        </w:rPr>
        <w:br/>
      </w:r>
      <w:r w:rsidR="009C1BAB" w:rsidRPr="009C1BAB">
        <w:rPr>
          <w:rFonts w:ascii="Arial" w:hAnsi="Arial" w:cs="Arial"/>
          <w:b/>
          <w:bCs/>
          <w:sz w:val="32"/>
          <w:szCs w:val="32"/>
        </w:rPr>
        <w:t xml:space="preserve">Fc110531/Fc211004 – </w:t>
      </w:r>
      <w:proofErr w:type="spellStart"/>
      <w:r w:rsidR="009C1BAB" w:rsidRPr="009C1BAB">
        <w:rPr>
          <w:rFonts w:ascii="Arial" w:hAnsi="Arial" w:cs="Arial"/>
          <w:b/>
          <w:bCs/>
          <w:sz w:val="32"/>
          <w:szCs w:val="32"/>
        </w:rPr>
        <w:t>Ganindu</w:t>
      </w:r>
      <w:proofErr w:type="spellEnd"/>
      <w:r w:rsidR="009C1BAB" w:rsidRPr="009C1BAB">
        <w:rPr>
          <w:rFonts w:ascii="Arial" w:hAnsi="Arial" w:cs="Arial"/>
          <w:b/>
          <w:bCs/>
          <w:sz w:val="32"/>
          <w:szCs w:val="32"/>
        </w:rPr>
        <w:t xml:space="preserve"> Deshapriya</w:t>
      </w:r>
    </w:p>
    <w:p w14:paraId="55354DE6" w14:textId="12D8031D" w:rsidR="009C1BAB" w:rsidRPr="009C1BAB" w:rsidRDefault="009C1BAB" w:rsidP="00693D4B">
      <w:pPr>
        <w:jc w:val="center"/>
        <w:rPr>
          <w:rFonts w:ascii="Arial" w:hAnsi="Arial" w:cs="Arial"/>
          <w:b/>
          <w:bCs/>
          <w:sz w:val="32"/>
          <w:szCs w:val="32"/>
        </w:rPr>
      </w:pPr>
      <w:r w:rsidRPr="009C1BAB">
        <w:rPr>
          <w:rFonts w:ascii="Arial" w:hAnsi="Arial" w:cs="Arial"/>
          <w:b/>
          <w:bCs/>
          <w:sz w:val="32"/>
          <w:szCs w:val="32"/>
        </w:rPr>
        <w:t>Fc</w:t>
      </w:r>
    </w:p>
    <w:p w14:paraId="363AE263" w14:textId="77777777" w:rsidR="009C1BAB" w:rsidRPr="009C1BAB" w:rsidRDefault="009C1BAB" w:rsidP="00693D4B">
      <w:pPr>
        <w:jc w:val="center"/>
        <w:rPr>
          <w:rFonts w:ascii="Arial" w:hAnsi="Arial" w:cs="Arial"/>
          <w:b/>
          <w:bCs/>
          <w:sz w:val="32"/>
          <w:szCs w:val="32"/>
        </w:rPr>
      </w:pPr>
      <w:r w:rsidRPr="009C1BAB">
        <w:rPr>
          <w:rFonts w:ascii="Arial" w:hAnsi="Arial" w:cs="Arial"/>
          <w:b/>
          <w:bCs/>
          <w:sz w:val="32"/>
          <w:szCs w:val="32"/>
        </w:rPr>
        <w:t>Fc</w:t>
      </w:r>
      <w:r w:rsidR="00693D4B" w:rsidRPr="009C1BAB">
        <w:rPr>
          <w:rFonts w:ascii="Arial" w:hAnsi="Arial" w:cs="Arial"/>
          <w:b/>
          <w:bCs/>
          <w:sz w:val="32"/>
          <w:szCs w:val="32"/>
        </w:rPr>
        <w:br/>
      </w:r>
      <w:r w:rsidR="00693D4B" w:rsidRPr="009C1BAB">
        <w:rPr>
          <w:rFonts w:ascii="Arial" w:hAnsi="Arial" w:cs="Arial"/>
          <w:b/>
          <w:bCs/>
          <w:sz w:val="32"/>
          <w:szCs w:val="32"/>
        </w:rPr>
        <w:br/>
      </w:r>
    </w:p>
    <w:p w14:paraId="1B4388F4" w14:textId="1FEF9B85" w:rsidR="009C1BAB" w:rsidRPr="009C1BAB" w:rsidRDefault="009C1BAB" w:rsidP="009C1BAB">
      <w:pPr>
        <w:jc w:val="center"/>
        <w:rPr>
          <w:rFonts w:ascii="Arial" w:hAnsi="Arial" w:cs="Arial"/>
          <w:sz w:val="28"/>
          <w:szCs w:val="28"/>
        </w:rPr>
      </w:pPr>
      <w:r w:rsidRPr="009C1BAB">
        <w:rPr>
          <w:rFonts w:ascii="Arial" w:hAnsi="Arial" w:cs="Arial"/>
          <w:sz w:val="28"/>
          <w:szCs w:val="28"/>
        </w:rPr>
        <w:t>CCS3052 - Advanced Data Structures and Algorithms</w:t>
      </w:r>
      <w:r w:rsidRPr="009C1BAB">
        <w:rPr>
          <w:rFonts w:ascii="Arial" w:hAnsi="Arial" w:cs="Arial"/>
          <w:sz w:val="28"/>
          <w:szCs w:val="28"/>
        </w:rPr>
        <w:t xml:space="preserve"> - Assignment</w:t>
      </w:r>
    </w:p>
    <w:p w14:paraId="4F86BAB1" w14:textId="1D71EA6C" w:rsidR="00693D4B" w:rsidRPr="00693D4B" w:rsidRDefault="00693D4B" w:rsidP="00693D4B">
      <w:pPr>
        <w:jc w:val="center"/>
        <w:rPr>
          <w:rFonts w:ascii="Arial" w:hAnsi="Arial" w:cs="Arial"/>
          <w:b/>
          <w:bCs/>
          <w:sz w:val="32"/>
          <w:szCs w:val="32"/>
        </w:rPr>
      </w:pPr>
      <w:r w:rsidRPr="009C1BAB">
        <w:rPr>
          <w:rFonts w:ascii="Arial" w:hAnsi="Arial" w:cs="Arial"/>
          <w:b/>
          <w:bCs/>
          <w:sz w:val="32"/>
          <w:szCs w:val="32"/>
        </w:rPr>
        <w:br/>
      </w:r>
      <w:r w:rsidRPr="009C1BAB">
        <w:rPr>
          <w:rFonts w:ascii="Arial" w:hAnsi="Arial" w:cs="Arial"/>
          <w:b/>
          <w:bCs/>
          <w:sz w:val="32"/>
          <w:szCs w:val="32"/>
        </w:rPr>
        <w:br/>
      </w:r>
      <w:r w:rsidRPr="009C1BAB">
        <w:rPr>
          <w:rFonts w:ascii="Arial" w:hAnsi="Arial" w:cs="Arial"/>
          <w:b/>
          <w:bCs/>
          <w:sz w:val="32"/>
          <w:szCs w:val="32"/>
        </w:rPr>
        <w:lastRenderedPageBreak/>
        <w:br/>
      </w:r>
      <w:r w:rsidRPr="009C1BAB">
        <w:rPr>
          <w:rFonts w:ascii="Arial" w:hAnsi="Arial" w:cs="Arial"/>
          <w:b/>
          <w:bCs/>
          <w:sz w:val="32"/>
          <w:szCs w:val="32"/>
        </w:rPr>
        <w:br/>
      </w:r>
      <w:r w:rsidRPr="009C1BAB">
        <w:rPr>
          <w:rFonts w:ascii="Arial" w:hAnsi="Arial" w:cs="Arial"/>
          <w:b/>
          <w:bCs/>
          <w:sz w:val="32"/>
          <w:szCs w:val="32"/>
        </w:rPr>
        <w:br/>
      </w:r>
      <w:r w:rsidRPr="009C1BAB">
        <w:rPr>
          <w:rFonts w:ascii="Arial" w:hAnsi="Arial" w:cs="Arial"/>
          <w:b/>
          <w:bCs/>
          <w:sz w:val="32"/>
          <w:szCs w:val="32"/>
        </w:rPr>
        <w:br/>
      </w:r>
      <w:r w:rsidRPr="009C1BAB">
        <w:rPr>
          <w:rFonts w:ascii="Arial" w:hAnsi="Arial" w:cs="Arial"/>
          <w:b/>
          <w:bCs/>
          <w:sz w:val="32"/>
          <w:szCs w:val="32"/>
        </w:rPr>
        <w:br/>
      </w:r>
      <w:r w:rsidRPr="009C1BAB">
        <w:rPr>
          <w:rFonts w:ascii="Arial" w:hAnsi="Arial" w:cs="Arial"/>
          <w:b/>
          <w:bCs/>
          <w:sz w:val="32"/>
          <w:szCs w:val="32"/>
        </w:rPr>
        <w:br/>
      </w:r>
      <w:r w:rsidRPr="009C1BAB">
        <w:rPr>
          <w:rFonts w:ascii="Arial" w:hAnsi="Arial" w:cs="Arial"/>
          <w:b/>
          <w:bCs/>
          <w:sz w:val="32"/>
          <w:szCs w:val="32"/>
        </w:rPr>
        <w:br/>
      </w:r>
      <w:r w:rsidRPr="009C1BAB">
        <w:rPr>
          <w:rFonts w:ascii="Arial" w:hAnsi="Arial" w:cs="Arial"/>
          <w:b/>
          <w:bCs/>
          <w:sz w:val="32"/>
          <w:szCs w:val="32"/>
        </w:rPr>
        <w:br/>
      </w:r>
      <w:r w:rsidRPr="009C1BAB">
        <w:rPr>
          <w:rFonts w:ascii="Arial" w:hAnsi="Arial" w:cs="Arial"/>
          <w:b/>
          <w:bCs/>
          <w:sz w:val="32"/>
          <w:szCs w:val="32"/>
        </w:rPr>
        <w:br/>
      </w:r>
      <w:r w:rsidRPr="009C1BAB">
        <w:rPr>
          <w:rFonts w:ascii="Arial" w:hAnsi="Arial" w:cs="Arial"/>
          <w:b/>
          <w:bCs/>
          <w:sz w:val="32"/>
          <w:szCs w:val="32"/>
        </w:rPr>
        <w:br/>
      </w:r>
      <w:r w:rsidRPr="009C1BAB">
        <w:rPr>
          <w:rFonts w:ascii="Arial" w:hAnsi="Arial" w:cs="Arial"/>
          <w:b/>
          <w:bCs/>
          <w:sz w:val="32"/>
          <w:szCs w:val="32"/>
        </w:rPr>
        <w:br/>
      </w:r>
      <w:r w:rsidRPr="009C1BAB">
        <w:rPr>
          <w:rFonts w:ascii="Arial" w:hAnsi="Arial" w:cs="Arial"/>
          <w:b/>
          <w:bCs/>
          <w:sz w:val="32"/>
          <w:szCs w:val="32"/>
        </w:rPr>
        <w:br/>
      </w:r>
      <w:r w:rsidRPr="009C1BAB">
        <w:rPr>
          <w:rFonts w:ascii="Arial" w:hAnsi="Arial" w:cs="Arial"/>
          <w:b/>
          <w:bCs/>
          <w:sz w:val="32"/>
          <w:szCs w:val="32"/>
        </w:rPr>
        <w:br/>
      </w:r>
      <w:r w:rsidRPr="009C1BAB">
        <w:rPr>
          <w:rFonts w:ascii="Arial" w:hAnsi="Arial" w:cs="Arial"/>
          <w:b/>
          <w:bCs/>
          <w:sz w:val="32"/>
          <w:szCs w:val="32"/>
        </w:rPr>
        <w:br/>
      </w:r>
      <w:r w:rsidRPr="009C1BAB">
        <w:rPr>
          <w:rFonts w:ascii="Arial" w:hAnsi="Arial" w:cs="Arial"/>
          <w:b/>
          <w:bCs/>
          <w:sz w:val="32"/>
          <w:szCs w:val="32"/>
        </w:rPr>
        <w:br/>
      </w:r>
    </w:p>
    <w:p w14:paraId="7EB4F0A3" w14:textId="77777777" w:rsidR="00693D4B" w:rsidRPr="00693D4B" w:rsidRDefault="00693D4B" w:rsidP="00693D4B">
      <w:pPr>
        <w:rPr>
          <w:rFonts w:ascii="Arial" w:hAnsi="Arial" w:cs="Arial"/>
          <w:b/>
          <w:bCs/>
        </w:rPr>
      </w:pPr>
      <w:r w:rsidRPr="00693D4B">
        <w:rPr>
          <w:rFonts w:ascii="Arial" w:hAnsi="Arial" w:cs="Arial"/>
          <w:b/>
          <w:bCs/>
        </w:rPr>
        <w:t>1. Introduction</w:t>
      </w:r>
    </w:p>
    <w:p w14:paraId="7E80A355" w14:textId="77777777" w:rsidR="00693D4B" w:rsidRPr="00693D4B" w:rsidRDefault="00693D4B" w:rsidP="00693D4B">
      <w:pPr>
        <w:rPr>
          <w:rFonts w:ascii="Arial" w:hAnsi="Arial" w:cs="Arial"/>
        </w:rPr>
      </w:pPr>
      <w:r w:rsidRPr="00693D4B">
        <w:rPr>
          <w:rFonts w:ascii="Arial" w:hAnsi="Arial" w:cs="Arial"/>
        </w:rPr>
        <w:t>Finding the shortest path between locations is a fundamental problem in computer science, with applications in navigation systems, logistics, and network optimization. In this project, we applied and compared several graph algorithms to compute shortest paths between cities in Sri Lanka.</w:t>
      </w:r>
    </w:p>
    <w:p w14:paraId="2806F97A" w14:textId="77777777" w:rsidR="00693D4B" w:rsidRPr="00693D4B" w:rsidRDefault="00693D4B" w:rsidP="00693D4B">
      <w:pPr>
        <w:rPr>
          <w:rFonts w:ascii="Arial" w:hAnsi="Arial" w:cs="Arial"/>
        </w:rPr>
      </w:pPr>
      <w:r w:rsidRPr="00693D4B">
        <w:rPr>
          <w:rFonts w:ascii="Arial" w:hAnsi="Arial" w:cs="Arial"/>
        </w:rPr>
        <w:t>The dataset contained geographical coordinates of major Sri Lankan cities, from which a weighted graph was constructed. Distances were calculated using the Haversine formula, representing realistic great-circle distances. The project’s main objective was to evaluate the performance of classical shortest path algorithms and observe their suitability for real-world map-based applications.</w:t>
      </w:r>
    </w:p>
    <w:p w14:paraId="2E9D9211" w14:textId="77777777" w:rsidR="00693D4B" w:rsidRPr="00693D4B" w:rsidRDefault="00693D4B" w:rsidP="00693D4B">
      <w:pPr>
        <w:rPr>
          <w:rFonts w:ascii="Arial" w:hAnsi="Arial" w:cs="Arial"/>
        </w:rPr>
      </w:pPr>
      <w:r w:rsidRPr="00693D4B">
        <w:rPr>
          <w:rFonts w:ascii="Arial" w:hAnsi="Arial" w:cs="Arial"/>
        </w:rPr>
        <w:pict w14:anchorId="0F841E1A">
          <v:rect id="_x0000_i1049" style="width:0;height:1.5pt" o:hralign="center" o:hrstd="t" o:hr="t" fillcolor="#a0a0a0" stroked="f"/>
        </w:pict>
      </w:r>
    </w:p>
    <w:p w14:paraId="6DF95A5C" w14:textId="77777777" w:rsidR="00693D4B" w:rsidRPr="00693D4B" w:rsidRDefault="00693D4B" w:rsidP="00693D4B">
      <w:pPr>
        <w:rPr>
          <w:rFonts w:ascii="Arial" w:hAnsi="Arial" w:cs="Arial"/>
          <w:b/>
          <w:bCs/>
        </w:rPr>
      </w:pPr>
      <w:r w:rsidRPr="00693D4B">
        <w:rPr>
          <w:rFonts w:ascii="Arial" w:hAnsi="Arial" w:cs="Arial"/>
          <w:b/>
          <w:bCs/>
        </w:rPr>
        <w:t>2. Algorithms Implemented</w:t>
      </w:r>
    </w:p>
    <w:p w14:paraId="120C6081" w14:textId="77777777" w:rsidR="00693D4B" w:rsidRPr="00693D4B" w:rsidRDefault="00693D4B" w:rsidP="00693D4B">
      <w:pPr>
        <w:numPr>
          <w:ilvl w:val="0"/>
          <w:numId w:val="1"/>
        </w:numPr>
        <w:rPr>
          <w:rFonts w:ascii="Arial" w:hAnsi="Arial" w:cs="Arial"/>
        </w:rPr>
      </w:pPr>
      <w:r w:rsidRPr="00693D4B">
        <w:rPr>
          <w:rFonts w:ascii="Arial" w:hAnsi="Arial" w:cs="Arial"/>
          <w:b/>
          <w:bCs/>
        </w:rPr>
        <w:t>Dijkstra’s Algorithm</w:t>
      </w:r>
    </w:p>
    <w:p w14:paraId="7FDEE9AF" w14:textId="77777777" w:rsidR="00693D4B" w:rsidRPr="00693D4B" w:rsidRDefault="00693D4B" w:rsidP="00693D4B">
      <w:pPr>
        <w:numPr>
          <w:ilvl w:val="1"/>
          <w:numId w:val="1"/>
        </w:numPr>
        <w:rPr>
          <w:rFonts w:ascii="Arial" w:hAnsi="Arial" w:cs="Arial"/>
        </w:rPr>
      </w:pPr>
      <w:r w:rsidRPr="00693D4B">
        <w:rPr>
          <w:rFonts w:ascii="Arial" w:hAnsi="Arial" w:cs="Arial"/>
        </w:rPr>
        <w:t>Finds the shortest path from a source node to a destination.</w:t>
      </w:r>
    </w:p>
    <w:p w14:paraId="25B7E0F4" w14:textId="77777777" w:rsidR="00693D4B" w:rsidRPr="00693D4B" w:rsidRDefault="00693D4B" w:rsidP="00693D4B">
      <w:pPr>
        <w:numPr>
          <w:ilvl w:val="1"/>
          <w:numId w:val="1"/>
        </w:numPr>
        <w:rPr>
          <w:rFonts w:ascii="Arial" w:hAnsi="Arial" w:cs="Arial"/>
        </w:rPr>
      </w:pPr>
      <w:proofErr w:type="gramStart"/>
      <w:r w:rsidRPr="00693D4B">
        <w:rPr>
          <w:rFonts w:ascii="Arial" w:hAnsi="Arial" w:cs="Arial"/>
        </w:rPr>
        <w:t>Uses</w:t>
      </w:r>
      <w:proofErr w:type="gramEnd"/>
      <w:r w:rsidRPr="00693D4B">
        <w:rPr>
          <w:rFonts w:ascii="Arial" w:hAnsi="Arial" w:cs="Arial"/>
        </w:rPr>
        <w:t xml:space="preserve"> a priority queue for efficiency.</w:t>
      </w:r>
    </w:p>
    <w:p w14:paraId="1A3DA638" w14:textId="77777777" w:rsidR="00693D4B" w:rsidRPr="00693D4B" w:rsidRDefault="00693D4B" w:rsidP="00693D4B">
      <w:pPr>
        <w:numPr>
          <w:ilvl w:val="1"/>
          <w:numId w:val="1"/>
        </w:numPr>
        <w:rPr>
          <w:rFonts w:ascii="Arial" w:hAnsi="Arial" w:cs="Arial"/>
        </w:rPr>
      </w:pPr>
      <w:r w:rsidRPr="00693D4B">
        <w:rPr>
          <w:rFonts w:ascii="Arial" w:hAnsi="Arial" w:cs="Arial"/>
        </w:rPr>
        <w:lastRenderedPageBreak/>
        <w:t>Guarantees optimal paths in non-negative weighted graphs.</w:t>
      </w:r>
    </w:p>
    <w:p w14:paraId="4A1E60F3" w14:textId="77777777" w:rsidR="00693D4B" w:rsidRPr="00693D4B" w:rsidRDefault="00693D4B" w:rsidP="00693D4B">
      <w:pPr>
        <w:numPr>
          <w:ilvl w:val="0"/>
          <w:numId w:val="1"/>
        </w:numPr>
        <w:rPr>
          <w:rFonts w:ascii="Arial" w:hAnsi="Arial" w:cs="Arial"/>
        </w:rPr>
      </w:pPr>
      <w:r w:rsidRPr="00693D4B">
        <w:rPr>
          <w:rFonts w:ascii="Arial" w:hAnsi="Arial" w:cs="Arial"/>
          <w:b/>
          <w:bCs/>
        </w:rPr>
        <w:t>Bellman-Ford Algorithm</w:t>
      </w:r>
    </w:p>
    <w:p w14:paraId="0A7A235F" w14:textId="77777777" w:rsidR="00693D4B" w:rsidRPr="00693D4B" w:rsidRDefault="00693D4B" w:rsidP="00693D4B">
      <w:pPr>
        <w:numPr>
          <w:ilvl w:val="1"/>
          <w:numId w:val="1"/>
        </w:numPr>
        <w:rPr>
          <w:rFonts w:ascii="Arial" w:hAnsi="Arial" w:cs="Arial"/>
        </w:rPr>
      </w:pPr>
      <w:r w:rsidRPr="00693D4B">
        <w:rPr>
          <w:rFonts w:ascii="Arial" w:hAnsi="Arial" w:cs="Arial"/>
        </w:rPr>
        <w:t>Relaxes edges repeatedly.</w:t>
      </w:r>
    </w:p>
    <w:p w14:paraId="0AABA5DE" w14:textId="77777777" w:rsidR="00693D4B" w:rsidRPr="00693D4B" w:rsidRDefault="00693D4B" w:rsidP="00693D4B">
      <w:pPr>
        <w:numPr>
          <w:ilvl w:val="1"/>
          <w:numId w:val="1"/>
        </w:numPr>
        <w:rPr>
          <w:rFonts w:ascii="Arial" w:hAnsi="Arial" w:cs="Arial"/>
        </w:rPr>
      </w:pPr>
      <w:r w:rsidRPr="00693D4B">
        <w:rPr>
          <w:rFonts w:ascii="Arial" w:hAnsi="Arial" w:cs="Arial"/>
        </w:rPr>
        <w:t>Handles negative weights (not present in this dataset).</w:t>
      </w:r>
    </w:p>
    <w:p w14:paraId="7606EB85" w14:textId="77777777" w:rsidR="00693D4B" w:rsidRPr="00693D4B" w:rsidRDefault="00693D4B" w:rsidP="00693D4B">
      <w:pPr>
        <w:numPr>
          <w:ilvl w:val="1"/>
          <w:numId w:val="1"/>
        </w:numPr>
        <w:rPr>
          <w:rFonts w:ascii="Arial" w:hAnsi="Arial" w:cs="Arial"/>
        </w:rPr>
      </w:pPr>
      <w:r w:rsidRPr="00693D4B">
        <w:rPr>
          <w:rFonts w:ascii="Arial" w:hAnsi="Arial" w:cs="Arial"/>
        </w:rPr>
        <w:t>Slower than Dijkstra for large graphs.</w:t>
      </w:r>
    </w:p>
    <w:p w14:paraId="286C587E" w14:textId="7F18124B" w:rsidR="00693D4B" w:rsidRPr="00693D4B" w:rsidRDefault="00693D4B" w:rsidP="00693D4B">
      <w:pPr>
        <w:numPr>
          <w:ilvl w:val="0"/>
          <w:numId w:val="1"/>
        </w:numPr>
        <w:rPr>
          <w:rFonts w:ascii="Arial" w:hAnsi="Arial" w:cs="Arial"/>
          <w:b/>
          <w:bCs/>
        </w:rPr>
      </w:pPr>
      <w:r w:rsidRPr="00693D4B">
        <w:rPr>
          <w:rFonts w:ascii="Arial" w:hAnsi="Arial" w:cs="Arial"/>
          <w:b/>
          <w:bCs/>
        </w:rPr>
        <w:t>A</w:t>
      </w:r>
      <w:r w:rsidR="00093B28" w:rsidRPr="009C1BAB">
        <w:rPr>
          <w:rFonts w:ascii="Arial" w:hAnsi="Arial" w:cs="Arial"/>
          <w:b/>
          <w:bCs/>
        </w:rPr>
        <w:t>*</w:t>
      </w:r>
      <w:r w:rsidRPr="00693D4B">
        <w:rPr>
          <w:rFonts w:ascii="Arial" w:hAnsi="Arial" w:cs="Arial"/>
          <w:b/>
          <w:bCs/>
        </w:rPr>
        <w:t xml:space="preserve"> Search Algorithm </w:t>
      </w:r>
    </w:p>
    <w:p w14:paraId="5F8B9D35" w14:textId="77777777" w:rsidR="00693D4B" w:rsidRPr="00693D4B" w:rsidRDefault="00693D4B" w:rsidP="00693D4B">
      <w:pPr>
        <w:numPr>
          <w:ilvl w:val="1"/>
          <w:numId w:val="1"/>
        </w:numPr>
        <w:rPr>
          <w:rFonts w:ascii="Arial" w:hAnsi="Arial" w:cs="Arial"/>
        </w:rPr>
      </w:pPr>
      <w:r w:rsidRPr="00693D4B">
        <w:rPr>
          <w:rFonts w:ascii="Arial" w:hAnsi="Arial" w:cs="Arial"/>
        </w:rPr>
        <w:t>Extension of Dijkstra with a heuristic (Haversine distance).</w:t>
      </w:r>
    </w:p>
    <w:p w14:paraId="0A1AE661" w14:textId="77777777" w:rsidR="00693D4B" w:rsidRPr="00693D4B" w:rsidRDefault="00693D4B" w:rsidP="00693D4B">
      <w:pPr>
        <w:numPr>
          <w:ilvl w:val="1"/>
          <w:numId w:val="1"/>
        </w:numPr>
        <w:rPr>
          <w:rFonts w:ascii="Arial" w:hAnsi="Arial" w:cs="Arial"/>
        </w:rPr>
      </w:pPr>
      <w:proofErr w:type="gramStart"/>
      <w:r w:rsidRPr="00693D4B">
        <w:rPr>
          <w:rFonts w:ascii="Arial" w:hAnsi="Arial" w:cs="Arial"/>
        </w:rPr>
        <w:t>Guides</w:t>
      </w:r>
      <w:proofErr w:type="gramEnd"/>
      <w:r w:rsidRPr="00693D4B">
        <w:rPr>
          <w:rFonts w:ascii="Arial" w:hAnsi="Arial" w:cs="Arial"/>
        </w:rPr>
        <w:t xml:space="preserve"> the search towards the goal, improving efficiency.</w:t>
      </w:r>
    </w:p>
    <w:p w14:paraId="4504CED6" w14:textId="77777777" w:rsidR="00693D4B" w:rsidRPr="00693D4B" w:rsidRDefault="00693D4B" w:rsidP="00693D4B">
      <w:pPr>
        <w:numPr>
          <w:ilvl w:val="1"/>
          <w:numId w:val="1"/>
        </w:numPr>
        <w:rPr>
          <w:rFonts w:ascii="Arial" w:hAnsi="Arial" w:cs="Arial"/>
        </w:rPr>
      </w:pPr>
      <w:r w:rsidRPr="00693D4B">
        <w:rPr>
          <w:rFonts w:ascii="Arial" w:hAnsi="Arial" w:cs="Arial"/>
        </w:rPr>
        <w:t>Produces the same shortest path as Dijkstra but faster in practice.</w:t>
      </w:r>
    </w:p>
    <w:p w14:paraId="647FB90A" w14:textId="77777777" w:rsidR="00693D4B" w:rsidRPr="00693D4B" w:rsidRDefault="00693D4B" w:rsidP="00693D4B">
      <w:pPr>
        <w:rPr>
          <w:rFonts w:ascii="Arial" w:hAnsi="Arial" w:cs="Arial"/>
        </w:rPr>
      </w:pPr>
      <w:r w:rsidRPr="00693D4B">
        <w:rPr>
          <w:rFonts w:ascii="Arial" w:hAnsi="Arial" w:cs="Arial"/>
        </w:rPr>
        <w:pict w14:anchorId="5A83867D">
          <v:rect id="_x0000_i1050" style="width:0;height:1.5pt" o:hralign="center" o:hrstd="t" o:hr="t" fillcolor="#a0a0a0" stroked="f"/>
        </w:pict>
      </w:r>
    </w:p>
    <w:p w14:paraId="12EA918C" w14:textId="77777777" w:rsidR="00693D4B" w:rsidRPr="00693D4B" w:rsidRDefault="00693D4B" w:rsidP="00693D4B">
      <w:pPr>
        <w:rPr>
          <w:rFonts w:ascii="Arial" w:hAnsi="Arial" w:cs="Arial"/>
          <w:b/>
          <w:bCs/>
        </w:rPr>
      </w:pPr>
      <w:r w:rsidRPr="00693D4B">
        <w:rPr>
          <w:rFonts w:ascii="Arial" w:hAnsi="Arial" w:cs="Arial"/>
          <w:b/>
          <w:bCs/>
        </w:rPr>
        <w:t>3. Methodology</w:t>
      </w:r>
    </w:p>
    <w:p w14:paraId="4BDE6453" w14:textId="77777777" w:rsidR="00693D4B" w:rsidRPr="00693D4B" w:rsidRDefault="00693D4B" w:rsidP="00693D4B">
      <w:pPr>
        <w:numPr>
          <w:ilvl w:val="0"/>
          <w:numId w:val="2"/>
        </w:numPr>
        <w:rPr>
          <w:rFonts w:ascii="Arial" w:hAnsi="Arial" w:cs="Arial"/>
        </w:rPr>
      </w:pPr>
      <w:r w:rsidRPr="00693D4B">
        <w:rPr>
          <w:rFonts w:ascii="Arial" w:hAnsi="Arial" w:cs="Arial"/>
          <w:b/>
          <w:bCs/>
        </w:rPr>
        <w:t>Dataset Preparation</w:t>
      </w:r>
    </w:p>
    <w:p w14:paraId="2DBBB465" w14:textId="77777777" w:rsidR="00693D4B" w:rsidRPr="00693D4B" w:rsidRDefault="00693D4B" w:rsidP="00693D4B">
      <w:pPr>
        <w:numPr>
          <w:ilvl w:val="1"/>
          <w:numId w:val="2"/>
        </w:numPr>
        <w:rPr>
          <w:rFonts w:ascii="Arial" w:hAnsi="Arial" w:cs="Arial"/>
        </w:rPr>
      </w:pPr>
      <w:r w:rsidRPr="00693D4B">
        <w:rPr>
          <w:rFonts w:ascii="Arial" w:hAnsi="Arial" w:cs="Arial"/>
        </w:rPr>
        <w:t>CSV file of Sri Lankan cities with latitude and longitude.</w:t>
      </w:r>
    </w:p>
    <w:p w14:paraId="15046448" w14:textId="77777777" w:rsidR="00693D4B" w:rsidRPr="00693D4B" w:rsidRDefault="00693D4B" w:rsidP="00693D4B">
      <w:pPr>
        <w:numPr>
          <w:ilvl w:val="1"/>
          <w:numId w:val="2"/>
        </w:numPr>
        <w:rPr>
          <w:rFonts w:ascii="Arial" w:hAnsi="Arial" w:cs="Arial"/>
        </w:rPr>
      </w:pPr>
      <w:r w:rsidRPr="00693D4B">
        <w:rPr>
          <w:rFonts w:ascii="Arial" w:hAnsi="Arial" w:cs="Arial"/>
        </w:rPr>
        <w:t xml:space="preserve">Graph constructed by connecting each city to </w:t>
      </w:r>
      <w:proofErr w:type="gramStart"/>
      <w:r w:rsidRPr="00693D4B">
        <w:rPr>
          <w:rFonts w:ascii="Arial" w:hAnsi="Arial" w:cs="Arial"/>
        </w:rPr>
        <w:t xml:space="preserve">its </w:t>
      </w:r>
      <w:r w:rsidRPr="00693D4B">
        <w:rPr>
          <w:rFonts w:ascii="Arial" w:hAnsi="Arial" w:cs="Arial"/>
          <w:i/>
          <w:iCs/>
        </w:rPr>
        <w:t>k</w:t>
      </w:r>
      <w:proofErr w:type="gramEnd"/>
      <w:r w:rsidRPr="00693D4B">
        <w:rPr>
          <w:rFonts w:ascii="Arial" w:hAnsi="Arial" w:cs="Arial"/>
          <w:i/>
          <w:iCs/>
        </w:rPr>
        <w:t xml:space="preserve"> nearest neighbors</w:t>
      </w:r>
      <w:r w:rsidRPr="00693D4B">
        <w:rPr>
          <w:rFonts w:ascii="Arial" w:hAnsi="Arial" w:cs="Arial"/>
        </w:rPr>
        <w:t xml:space="preserve"> (k=10).</w:t>
      </w:r>
    </w:p>
    <w:p w14:paraId="6487CC9C" w14:textId="77777777" w:rsidR="00693D4B" w:rsidRPr="00693D4B" w:rsidRDefault="00693D4B" w:rsidP="00693D4B">
      <w:pPr>
        <w:numPr>
          <w:ilvl w:val="0"/>
          <w:numId w:val="2"/>
        </w:numPr>
        <w:rPr>
          <w:rFonts w:ascii="Arial" w:hAnsi="Arial" w:cs="Arial"/>
        </w:rPr>
      </w:pPr>
      <w:r w:rsidRPr="00693D4B">
        <w:rPr>
          <w:rFonts w:ascii="Arial" w:hAnsi="Arial" w:cs="Arial"/>
          <w:b/>
          <w:bCs/>
        </w:rPr>
        <w:t>Distance Metric</w:t>
      </w:r>
    </w:p>
    <w:p w14:paraId="48C16E30" w14:textId="77777777" w:rsidR="00693D4B" w:rsidRPr="00693D4B" w:rsidRDefault="00693D4B" w:rsidP="00693D4B">
      <w:pPr>
        <w:numPr>
          <w:ilvl w:val="1"/>
          <w:numId w:val="2"/>
        </w:numPr>
        <w:rPr>
          <w:rFonts w:ascii="Arial" w:hAnsi="Arial" w:cs="Arial"/>
        </w:rPr>
      </w:pPr>
      <w:r w:rsidRPr="00693D4B">
        <w:rPr>
          <w:rFonts w:ascii="Arial" w:hAnsi="Arial" w:cs="Arial"/>
        </w:rPr>
        <w:t>Haversine formula used to calculate edge weights (great-circle distance in km).</w:t>
      </w:r>
    </w:p>
    <w:p w14:paraId="3FAD0865" w14:textId="77777777" w:rsidR="00693D4B" w:rsidRPr="00693D4B" w:rsidRDefault="00693D4B" w:rsidP="00693D4B">
      <w:pPr>
        <w:numPr>
          <w:ilvl w:val="0"/>
          <w:numId w:val="2"/>
        </w:numPr>
        <w:rPr>
          <w:rFonts w:ascii="Arial" w:hAnsi="Arial" w:cs="Arial"/>
        </w:rPr>
      </w:pPr>
      <w:r w:rsidRPr="00693D4B">
        <w:rPr>
          <w:rFonts w:ascii="Arial" w:hAnsi="Arial" w:cs="Arial"/>
          <w:b/>
          <w:bCs/>
        </w:rPr>
        <w:t>Evaluation</w:t>
      </w:r>
    </w:p>
    <w:p w14:paraId="6C27E62D" w14:textId="77777777" w:rsidR="00693D4B" w:rsidRPr="00693D4B" w:rsidRDefault="00693D4B" w:rsidP="00693D4B">
      <w:pPr>
        <w:numPr>
          <w:ilvl w:val="1"/>
          <w:numId w:val="2"/>
        </w:numPr>
        <w:rPr>
          <w:rFonts w:ascii="Arial" w:hAnsi="Arial" w:cs="Arial"/>
        </w:rPr>
      </w:pPr>
      <w:r w:rsidRPr="00693D4B">
        <w:rPr>
          <w:rFonts w:ascii="Arial" w:hAnsi="Arial" w:cs="Arial"/>
        </w:rPr>
        <w:t>Each algorithm was run on selected city pairs (e.g., Colombo → Kandy, Jaffna → Galle).</w:t>
      </w:r>
    </w:p>
    <w:p w14:paraId="51B6443B" w14:textId="77777777" w:rsidR="00693D4B" w:rsidRPr="00693D4B" w:rsidRDefault="00693D4B" w:rsidP="00693D4B">
      <w:pPr>
        <w:numPr>
          <w:ilvl w:val="1"/>
          <w:numId w:val="2"/>
        </w:numPr>
        <w:rPr>
          <w:rFonts w:ascii="Arial" w:hAnsi="Arial" w:cs="Arial"/>
        </w:rPr>
      </w:pPr>
      <w:r w:rsidRPr="00693D4B">
        <w:rPr>
          <w:rFonts w:ascii="Arial" w:hAnsi="Arial" w:cs="Arial"/>
        </w:rPr>
        <w:t>Metrics: path length, distance (km), and execution time (s).</w:t>
      </w:r>
    </w:p>
    <w:p w14:paraId="58647D40" w14:textId="77777777" w:rsidR="00693D4B" w:rsidRPr="00693D4B" w:rsidRDefault="00693D4B" w:rsidP="00693D4B">
      <w:pPr>
        <w:numPr>
          <w:ilvl w:val="1"/>
          <w:numId w:val="2"/>
        </w:numPr>
        <w:rPr>
          <w:rFonts w:ascii="Arial" w:hAnsi="Arial" w:cs="Arial"/>
        </w:rPr>
      </w:pPr>
      <w:r w:rsidRPr="00693D4B">
        <w:rPr>
          <w:rFonts w:ascii="Arial" w:hAnsi="Arial" w:cs="Arial"/>
        </w:rPr>
        <w:t xml:space="preserve">Folium library </w:t>
      </w:r>
      <w:proofErr w:type="gramStart"/>
      <w:r w:rsidRPr="00693D4B">
        <w:rPr>
          <w:rFonts w:ascii="Arial" w:hAnsi="Arial" w:cs="Arial"/>
        </w:rPr>
        <w:t>used</w:t>
      </w:r>
      <w:proofErr w:type="gramEnd"/>
      <w:r w:rsidRPr="00693D4B">
        <w:rPr>
          <w:rFonts w:ascii="Arial" w:hAnsi="Arial" w:cs="Arial"/>
        </w:rPr>
        <w:t xml:space="preserve"> for map-based visualization of paths.</w:t>
      </w:r>
    </w:p>
    <w:p w14:paraId="2225D6B8" w14:textId="77777777" w:rsidR="00693D4B" w:rsidRPr="00693D4B" w:rsidRDefault="00693D4B" w:rsidP="00693D4B">
      <w:pPr>
        <w:rPr>
          <w:rFonts w:ascii="Arial" w:hAnsi="Arial" w:cs="Arial"/>
        </w:rPr>
      </w:pPr>
      <w:r w:rsidRPr="00693D4B">
        <w:rPr>
          <w:rFonts w:ascii="Arial" w:hAnsi="Arial" w:cs="Arial"/>
        </w:rPr>
        <w:pict w14:anchorId="02CB4859">
          <v:rect id="_x0000_i1051" style="width:0;height:1.5pt" o:hralign="center" o:hrstd="t" o:hr="t" fillcolor="#a0a0a0" stroked="f"/>
        </w:pict>
      </w:r>
    </w:p>
    <w:p w14:paraId="20AB1BD9" w14:textId="43543042" w:rsidR="00693D4B" w:rsidRPr="00693D4B" w:rsidRDefault="00693D4B" w:rsidP="00693D4B">
      <w:pPr>
        <w:rPr>
          <w:rFonts w:ascii="Arial" w:hAnsi="Arial" w:cs="Arial"/>
          <w:b/>
          <w:bCs/>
        </w:rPr>
      </w:pPr>
      <w:r w:rsidRPr="00693D4B">
        <w:rPr>
          <w:rFonts w:ascii="Arial" w:hAnsi="Arial" w:cs="Arial"/>
          <w:b/>
          <w:bCs/>
        </w:rPr>
        <w:t>4. Results</w:t>
      </w:r>
      <w:r w:rsidRPr="009C1BAB">
        <w:rPr>
          <w:rFonts w:ascii="Arial" w:hAnsi="Arial" w:cs="Arial"/>
          <w:b/>
          <w:bCs/>
        </w:rPr>
        <w:br/>
      </w:r>
      <w:r w:rsidRPr="009C1BAB">
        <w:rPr>
          <w:rFonts w:ascii="Arial" w:hAnsi="Arial" w:cs="Arial"/>
          <w:b/>
          <w:bCs/>
        </w:rPr>
        <w:br/>
      </w:r>
      <w:r w:rsidRPr="009C1BAB">
        <w:rPr>
          <w:rFonts w:ascii="Arial" w:hAnsi="Arial" w:cs="Arial"/>
          <w:b/>
          <w:bCs/>
          <w:color w:val="EE0000"/>
        </w:rPr>
        <w:t>(</w:t>
      </w:r>
      <w:proofErr w:type="spellStart"/>
      <w:r w:rsidRPr="009C1BAB">
        <w:rPr>
          <w:rFonts w:ascii="Arial" w:hAnsi="Arial" w:cs="Arial"/>
          <w:b/>
          <w:bCs/>
          <w:color w:val="EE0000"/>
        </w:rPr>
        <w:t>harima</w:t>
      </w:r>
      <w:proofErr w:type="spellEnd"/>
      <w:r w:rsidRPr="009C1BAB">
        <w:rPr>
          <w:rFonts w:ascii="Arial" w:hAnsi="Arial" w:cs="Arial"/>
          <w:b/>
          <w:bCs/>
          <w:color w:val="EE0000"/>
        </w:rPr>
        <w:t xml:space="preserve"> results </w:t>
      </w:r>
      <w:proofErr w:type="spellStart"/>
      <w:r w:rsidRPr="009C1BAB">
        <w:rPr>
          <w:rFonts w:ascii="Arial" w:hAnsi="Arial" w:cs="Arial"/>
          <w:b/>
          <w:bCs/>
          <w:color w:val="EE0000"/>
        </w:rPr>
        <w:t>tikaka</w:t>
      </w:r>
      <w:proofErr w:type="spellEnd"/>
      <w:r w:rsidRPr="009C1BAB">
        <w:rPr>
          <w:rFonts w:ascii="Arial" w:hAnsi="Arial" w:cs="Arial"/>
          <w:b/>
          <w:bCs/>
          <w:color w:val="EE0000"/>
        </w:rPr>
        <w:t xml:space="preserve"> SS </w:t>
      </w:r>
      <w:proofErr w:type="spellStart"/>
      <w:r w:rsidRPr="009C1BAB">
        <w:rPr>
          <w:rFonts w:ascii="Arial" w:hAnsi="Arial" w:cs="Arial"/>
          <w:b/>
          <w:bCs/>
          <w:color w:val="EE0000"/>
        </w:rPr>
        <w:t>damu</w:t>
      </w:r>
      <w:proofErr w:type="spellEnd"/>
      <w:r w:rsidRPr="009C1BAB">
        <w:rPr>
          <w:rFonts w:ascii="Arial" w:hAnsi="Arial" w:cs="Arial"/>
          <w:b/>
          <w:bCs/>
          <w:color w:val="EE0000"/>
        </w:rPr>
        <w:t xml:space="preserve"> </w:t>
      </w:r>
      <w:proofErr w:type="spellStart"/>
      <w:r w:rsidRPr="009C1BAB">
        <w:rPr>
          <w:rFonts w:ascii="Arial" w:hAnsi="Arial" w:cs="Arial"/>
          <w:b/>
          <w:bCs/>
          <w:color w:val="EE0000"/>
        </w:rPr>
        <w:t>methanata</w:t>
      </w:r>
      <w:proofErr w:type="spellEnd"/>
      <w:r w:rsidRPr="009C1BAB">
        <w:rPr>
          <w:rFonts w:ascii="Arial" w:hAnsi="Arial" w:cs="Arial"/>
          <w:b/>
          <w:bCs/>
          <w:color w:val="EE0000"/>
        </w:rPr>
        <w:t>, test cases 3kata wage)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gridCol w:w="1298"/>
        <w:gridCol w:w="1554"/>
        <w:gridCol w:w="2053"/>
        <w:gridCol w:w="2982"/>
      </w:tblGrid>
      <w:tr w:rsidR="00693D4B" w:rsidRPr="00693D4B" w14:paraId="5E16C4C0" w14:textId="77777777">
        <w:trPr>
          <w:tblHeader/>
          <w:tblCellSpacing w:w="15" w:type="dxa"/>
        </w:trPr>
        <w:tc>
          <w:tcPr>
            <w:tcW w:w="0" w:type="auto"/>
            <w:vAlign w:val="center"/>
            <w:hideMark/>
          </w:tcPr>
          <w:p w14:paraId="5F5826DA" w14:textId="77777777" w:rsidR="00693D4B" w:rsidRPr="00693D4B" w:rsidRDefault="00693D4B" w:rsidP="00693D4B">
            <w:pPr>
              <w:rPr>
                <w:rFonts w:ascii="Arial" w:hAnsi="Arial" w:cs="Arial"/>
                <w:b/>
                <w:bCs/>
              </w:rPr>
            </w:pPr>
            <w:r w:rsidRPr="00693D4B">
              <w:rPr>
                <w:rFonts w:ascii="Arial" w:hAnsi="Arial" w:cs="Arial"/>
                <w:b/>
                <w:bCs/>
              </w:rPr>
              <w:lastRenderedPageBreak/>
              <w:t>Algorithm</w:t>
            </w:r>
          </w:p>
        </w:tc>
        <w:tc>
          <w:tcPr>
            <w:tcW w:w="0" w:type="auto"/>
            <w:vAlign w:val="center"/>
            <w:hideMark/>
          </w:tcPr>
          <w:p w14:paraId="53D75CED" w14:textId="77777777" w:rsidR="00693D4B" w:rsidRPr="00693D4B" w:rsidRDefault="00693D4B" w:rsidP="00693D4B">
            <w:pPr>
              <w:rPr>
                <w:rFonts w:ascii="Arial" w:hAnsi="Arial" w:cs="Arial"/>
                <w:b/>
                <w:bCs/>
              </w:rPr>
            </w:pPr>
            <w:r w:rsidRPr="00693D4B">
              <w:rPr>
                <w:rFonts w:ascii="Arial" w:hAnsi="Arial" w:cs="Arial"/>
                <w:b/>
                <w:bCs/>
              </w:rPr>
              <w:t>Path Found</w:t>
            </w:r>
          </w:p>
        </w:tc>
        <w:tc>
          <w:tcPr>
            <w:tcW w:w="0" w:type="auto"/>
            <w:vAlign w:val="center"/>
            <w:hideMark/>
          </w:tcPr>
          <w:p w14:paraId="0814C0E0" w14:textId="77777777" w:rsidR="00693D4B" w:rsidRPr="00693D4B" w:rsidRDefault="00693D4B" w:rsidP="00693D4B">
            <w:pPr>
              <w:rPr>
                <w:rFonts w:ascii="Arial" w:hAnsi="Arial" w:cs="Arial"/>
                <w:b/>
                <w:bCs/>
              </w:rPr>
            </w:pPr>
            <w:r w:rsidRPr="00693D4B">
              <w:rPr>
                <w:rFonts w:ascii="Arial" w:hAnsi="Arial" w:cs="Arial"/>
                <w:b/>
                <w:bCs/>
              </w:rPr>
              <w:t>Distance (km)</w:t>
            </w:r>
          </w:p>
        </w:tc>
        <w:tc>
          <w:tcPr>
            <w:tcW w:w="0" w:type="auto"/>
            <w:vAlign w:val="center"/>
            <w:hideMark/>
          </w:tcPr>
          <w:p w14:paraId="1F37FD83" w14:textId="77777777" w:rsidR="00693D4B" w:rsidRPr="00693D4B" w:rsidRDefault="00693D4B" w:rsidP="00693D4B">
            <w:pPr>
              <w:rPr>
                <w:rFonts w:ascii="Arial" w:hAnsi="Arial" w:cs="Arial"/>
                <w:b/>
                <w:bCs/>
              </w:rPr>
            </w:pPr>
            <w:r w:rsidRPr="00693D4B">
              <w:rPr>
                <w:rFonts w:ascii="Arial" w:hAnsi="Arial" w:cs="Arial"/>
                <w:b/>
                <w:bCs/>
              </w:rPr>
              <w:t>Execution Time (s)</w:t>
            </w:r>
          </w:p>
        </w:tc>
        <w:tc>
          <w:tcPr>
            <w:tcW w:w="0" w:type="auto"/>
            <w:vAlign w:val="center"/>
            <w:hideMark/>
          </w:tcPr>
          <w:p w14:paraId="42053D8B" w14:textId="77777777" w:rsidR="00693D4B" w:rsidRPr="00693D4B" w:rsidRDefault="00693D4B" w:rsidP="00693D4B">
            <w:pPr>
              <w:rPr>
                <w:rFonts w:ascii="Arial" w:hAnsi="Arial" w:cs="Arial"/>
                <w:b/>
                <w:bCs/>
              </w:rPr>
            </w:pPr>
            <w:r w:rsidRPr="00693D4B">
              <w:rPr>
                <w:rFonts w:ascii="Arial" w:hAnsi="Arial" w:cs="Arial"/>
                <w:b/>
                <w:bCs/>
              </w:rPr>
              <w:t>Notes</w:t>
            </w:r>
          </w:p>
        </w:tc>
      </w:tr>
      <w:tr w:rsidR="00693D4B" w:rsidRPr="00693D4B" w14:paraId="1697C957" w14:textId="77777777">
        <w:trPr>
          <w:tblCellSpacing w:w="15" w:type="dxa"/>
        </w:trPr>
        <w:tc>
          <w:tcPr>
            <w:tcW w:w="0" w:type="auto"/>
            <w:vAlign w:val="center"/>
            <w:hideMark/>
          </w:tcPr>
          <w:p w14:paraId="2A86EFFD" w14:textId="77777777" w:rsidR="00693D4B" w:rsidRPr="00693D4B" w:rsidRDefault="00693D4B" w:rsidP="00693D4B">
            <w:pPr>
              <w:rPr>
                <w:rFonts w:ascii="Arial" w:hAnsi="Arial" w:cs="Arial"/>
              </w:rPr>
            </w:pPr>
            <w:r w:rsidRPr="00693D4B">
              <w:rPr>
                <w:rFonts w:ascii="Arial" w:hAnsi="Arial" w:cs="Arial"/>
              </w:rPr>
              <w:t>Dijkstra</w:t>
            </w:r>
          </w:p>
        </w:tc>
        <w:tc>
          <w:tcPr>
            <w:tcW w:w="0" w:type="auto"/>
            <w:vAlign w:val="center"/>
            <w:hideMark/>
          </w:tcPr>
          <w:p w14:paraId="15B18884" w14:textId="77777777" w:rsidR="00693D4B" w:rsidRPr="00693D4B" w:rsidRDefault="00693D4B" w:rsidP="00693D4B">
            <w:pPr>
              <w:rPr>
                <w:rFonts w:ascii="Arial" w:hAnsi="Arial" w:cs="Arial"/>
              </w:rPr>
            </w:pPr>
            <w:r w:rsidRPr="00693D4B">
              <w:rPr>
                <w:rFonts w:ascii="Segoe UI Emoji" w:hAnsi="Segoe UI Emoji" w:cs="Segoe UI Emoji"/>
              </w:rPr>
              <w:t>✅</w:t>
            </w:r>
          </w:p>
        </w:tc>
        <w:tc>
          <w:tcPr>
            <w:tcW w:w="0" w:type="auto"/>
            <w:vAlign w:val="center"/>
            <w:hideMark/>
          </w:tcPr>
          <w:p w14:paraId="56CEEDFE" w14:textId="77777777" w:rsidR="00693D4B" w:rsidRPr="00693D4B" w:rsidRDefault="00693D4B" w:rsidP="00693D4B">
            <w:pPr>
              <w:rPr>
                <w:rFonts w:ascii="Arial" w:hAnsi="Arial" w:cs="Arial"/>
              </w:rPr>
            </w:pPr>
            <w:r w:rsidRPr="00693D4B">
              <w:rPr>
                <w:rFonts w:ascii="Arial" w:hAnsi="Arial" w:cs="Arial"/>
              </w:rPr>
              <w:t>XX</w:t>
            </w:r>
          </w:p>
        </w:tc>
        <w:tc>
          <w:tcPr>
            <w:tcW w:w="0" w:type="auto"/>
            <w:vAlign w:val="center"/>
            <w:hideMark/>
          </w:tcPr>
          <w:p w14:paraId="5B8D1265" w14:textId="77777777" w:rsidR="00693D4B" w:rsidRPr="00693D4B" w:rsidRDefault="00693D4B" w:rsidP="00693D4B">
            <w:pPr>
              <w:rPr>
                <w:rFonts w:ascii="Arial" w:hAnsi="Arial" w:cs="Arial"/>
              </w:rPr>
            </w:pPr>
            <w:r w:rsidRPr="00693D4B">
              <w:rPr>
                <w:rFonts w:ascii="Arial" w:hAnsi="Arial" w:cs="Arial"/>
              </w:rPr>
              <w:t>YY</w:t>
            </w:r>
          </w:p>
        </w:tc>
        <w:tc>
          <w:tcPr>
            <w:tcW w:w="0" w:type="auto"/>
            <w:vAlign w:val="center"/>
            <w:hideMark/>
          </w:tcPr>
          <w:p w14:paraId="4E07A6D3" w14:textId="77777777" w:rsidR="00693D4B" w:rsidRPr="00693D4B" w:rsidRDefault="00693D4B" w:rsidP="00693D4B">
            <w:pPr>
              <w:rPr>
                <w:rFonts w:ascii="Arial" w:hAnsi="Arial" w:cs="Arial"/>
              </w:rPr>
            </w:pPr>
            <w:r w:rsidRPr="00693D4B">
              <w:rPr>
                <w:rFonts w:ascii="Arial" w:hAnsi="Arial" w:cs="Arial"/>
              </w:rPr>
              <w:t>Reliable, slower than A*</w:t>
            </w:r>
          </w:p>
        </w:tc>
      </w:tr>
      <w:tr w:rsidR="00693D4B" w:rsidRPr="00693D4B" w14:paraId="7E76506B" w14:textId="77777777">
        <w:trPr>
          <w:tblCellSpacing w:w="15" w:type="dxa"/>
        </w:trPr>
        <w:tc>
          <w:tcPr>
            <w:tcW w:w="0" w:type="auto"/>
            <w:vAlign w:val="center"/>
            <w:hideMark/>
          </w:tcPr>
          <w:p w14:paraId="5813DC88" w14:textId="77777777" w:rsidR="00693D4B" w:rsidRPr="00693D4B" w:rsidRDefault="00693D4B" w:rsidP="00693D4B">
            <w:pPr>
              <w:rPr>
                <w:rFonts w:ascii="Arial" w:hAnsi="Arial" w:cs="Arial"/>
              </w:rPr>
            </w:pPr>
            <w:r w:rsidRPr="00693D4B">
              <w:rPr>
                <w:rFonts w:ascii="Arial" w:hAnsi="Arial" w:cs="Arial"/>
              </w:rPr>
              <w:t>Bellman-Ford</w:t>
            </w:r>
          </w:p>
        </w:tc>
        <w:tc>
          <w:tcPr>
            <w:tcW w:w="0" w:type="auto"/>
            <w:vAlign w:val="center"/>
            <w:hideMark/>
          </w:tcPr>
          <w:p w14:paraId="0D0023A7" w14:textId="77777777" w:rsidR="00693D4B" w:rsidRPr="00693D4B" w:rsidRDefault="00693D4B" w:rsidP="00693D4B">
            <w:pPr>
              <w:rPr>
                <w:rFonts w:ascii="Arial" w:hAnsi="Arial" w:cs="Arial"/>
              </w:rPr>
            </w:pPr>
            <w:r w:rsidRPr="00693D4B">
              <w:rPr>
                <w:rFonts w:ascii="Segoe UI Emoji" w:hAnsi="Segoe UI Emoji" w:cs="Segoe UI Emoji"/>
              </w:rPr>
              <w:t>✅</w:t>
            </w:r>
          </w:p>
        </w:tc>
        <w:tc>
          <w:tcPr>
            <w:tcW w:w="0" w:type="auto"/>
            <w:vAlign w:val="center"/>
            <w:hideMark/>
          </w:tcPr>
          <w:p w14:paraId="596473C4" w14:textId="77777777" w:rsidR="00693D4B" w:rsidRPr="00693D4B" w:rsidRDefault="00693D4B" w:rsidP="00693D4B">
            <w:pPr>
              <w:rPr>
                <w:rFonts w:ascii="Arial" w:hAnsi="Arial" w:cs="Arial"/>
              </w:rPr>
            </w:pPr>
            <w:r w:rsidRPr="00693D4B">
              <w:rPr>
                <w:rFonts w:ascii="Arial" w:hAnsi="Arial" w:cs="Arial"/>
              </w:rPr>
              <w:t>XX</w:t>
            </w:r>
          </w:p>
        </w:tc>
        <w:tc>
          <w:tcPr>
            <w:tcW w:w="0" w:type="auto"/>
            <w:vAlign w:val="center"/>
            <w:hideMark/>
          </w:tcPr>
          <w:p w14:paraId="7DBA0595" w14:textId="77777777" w:rsidR="00693D4B" w:rsidRPr="00693D4B" w:rsidRDefault="00693D4B" w:rsidP="00693D4B">
            <w:pPr>
              <w:rPr>
                <w:rFonts w:ascii="Arial" w:hAnsi="Arial" w:cs="Arial"/>
              </w:rPr>
            </w:pPr>
            <w:r w:rsidRPr="00693D4B">
              <w:rPr>
                <w:rFonts w:ascii="Arial" w:hAnsi="Arial" w:cs="Arial"/>
              </w:rPr>
              <w:t>YY</w:t>
            </w:r>
          </w:p>
        </w:tc>
        <w:tc>
          <w:tcPr>
            <w:tcW w:w="0" w:type="auto"/>
            <w:vAlign w:val="center"/>
            <w:hideMark/>
          </w:tcPr>
          <w:p w14:paraId="64752E19" w14:textId="77777777" w:rsidR="00693D4B" w:rsidRPr="00693D4B" w:rsidRDefault="00693D4B" w:rsidP="00693D4B">
            <w:pPr>
              <w:rPr>
                <w:rFonts w:ascii="Arial" w:hAnsi="Arial" w:cs="Arial"/>
              </w:rPr>
            </w:pPr>
            <w:r w:rsidRPr="00693D4B">
              <w:rPr>
                <w:rFonts w:ascii="Arial" w:hAnsi="Arial" w:cs="Arial"/>
              </w:rPr>
              <w:t>Correct but slower</w:t>
            </w:r>
          </w:p>
        </w:tc>
      </w:tr>
      <w:tr w:rsidR="00693D4B" w:rsidRPr="00693D4B" w14:paraId="087D1716" w14:textId="77777777">
        <w:trPr>
          <w:tblCellSpacing w:w="15" w:type="dxa"/>
        </w:trPr>
        <w:tc>
          <w:tcPr>
            <w:tcW w:w="0" w:type="auto"/>
            <w:vAlign w:val="center"/>
            <w:hideMark/>
          </w:tcPr>
          <w:p w14:paraId="6C05830A" w14:textId="77777777" w:rsidR="00693D4B" w:rsidRPr="00693D4B" w:rsidRDefault="00693D4B" w:rsidP="00693D4B">
            <w:pPr>
              <w:rPr>
                <w:rFonts w:ascii="Arial" w:hAnsi="Arial" w:cs="Arial"/>
              </w:rPr>
            </w:pPr>
            <w:r w:rsidRPr="00693D4B">
              <w:rPr>
                <w:rFonts w:ascii="Arial" w:hAnsi="Arial" w:cs="Arial"/>
              </w:rPr>
              <w:t>A*</w:t>
            </w:r>
          </w:p>
        </w:tc>
        <w:tc>
          <w:tcPr>
            <w:tcW w:w="0" w:type="auto"/>
            <w:vAlign w:val="center"/>
            <w:hideMark/>
          </w:tcPr>
          <w:p w14:paraId="2A80FB1D" w14:textId="77777777" w:rsidR="00693D4B" w:rsidRPr="00693D4B" w:rsidRDefault="00693D4B" w:rsidP="00693D4B">
            <w:pPr>
              <w:rPr>
                <w:rFonts w:ascii="Arial" w:hAnsi="Arial" w:cs="Arial"/>
              </w:rPr>
            </w:pPr>
            <w:r w:rsidRPr="00693D4B">
              <w:rPr>
                <w:rFonts w:ascii="Segoe UI Emoji" w:hAnsi="Segoe UI Emoji" w:cs="Segoe UI Emoji"/>
              </w:rPr>
              <w:t>✅</w:t>
            </w:r>
          </w:p>
        </w:tc>
        <w:tc>
          <w:tcPr>
            <w:tcW w:w="0" w:type="auto"/>
            <w:vAlign w:val="center"/>
            <w:hideMark/>
          </w:tcPr>
          <w:p w14:paraId="312E5157" w14:textId="77777777" w:rsidR="00693D4B" w:rsidRPr="00693D4B" w:rsidRDefault="00693D4B" w:rsidP="00693D4B">
            <w:pPr>
              <w:rPr>
                <w:rFonts w:ascii="Arial" w:hAnsi="Arial" w:cs="Arial"/>
              </w:rPr>
            </w:pPr>
            <w:r w:rsidRPr="00693D4B">
              <w:rPr>
                <w:rFonts w:ascii="Arial" w:hAnsi="Arial" w:cs="Arial"/>
              </w:rPr>
              <w:t>XX</w:t>
            </w:r>
          </w:p>
        </w:tc>
        <w:tc>
          <w:tcPr>
            <w:tcW w:w="0" w:type="auto"/>
            <w:vAlign w:val="center"/>
            <w:hideMark/>
          </w:tcPr>
          <w:p w14:paraId="58F34D39" w14:textId="77777777" w:rsidR="00693D4B" w:rsidRPr="00693D4B" w:rsidRDefault="00693D4B" w:rsidP="00693D4B">
            <w:pPr>
              <w:rPr>
                <w:rFonts w:ascii="Arial" w:hAnsi="Arial" w:cs="Arial"/>
              </w:rPr>
            </w:pPr>
            <w:r w:rsidRPr="00693D4B">
              <w:rPr>
                <w:rFonts w:ascii="Arial" w:hAnsi="Arial" w:cs="Arial"/>
              </w:rPr>
              <w:t>YY</w:t>
            </w:r>
          </w:p>
        </w:tc>
        <w:tc>
          <w:tcPr>
            <w:tcW w:w="0" w:type="auto"/>
            <w:vAlign w:val="center"/>
            <w:hideMark/>
          </w:tcPr>
          <w:p w14:paraId="08E65CA7" w14:textId="77777777" w:rsidR="00693D4B" w:rsidRPr="00693D4B" w:rsidRDefault="00693D4B" w:rsidP="00693D4B">
            <w:pPr>
              <w:rPr>
                <w:rFonts w:ascii="Arial" w:hAnsi="Arial" w:cs="Arial"/>
              </w:rPr>
            </w:pPr>
            <w:r w:rsidRPr="00693D4B">
              <w:rPr>
                <w:rFonts w:ascii="Arial" w:hAnsi="Arial" w:cs="Arial"/>
              </w:rPr>
              <w:t>Fastest, same path as Dijkstra</w:t>
            </w:r>
          </w:p>
        </w:tc>
      </w:tr>
    </w:tbl>
    <w:p w14:paraId="41EB651C" w14:textId="77777777" w:rsidR="00693D4B" w:rsidRPr="00693D4B" w:rsidRDefault="00693D4B" w:rsidP="00693D4B">
      <w:pPr>
        <w:rPr>
          <w:rFonts w:ascii="Arial" w:hAnsi="Arial" w:cs="Arial"/>
        </w:rPr>
      </w:pPr>
      <w:r w:rsidRPr="00693D4B">
        <w:rPr>
          <w:rFonts w:ascii="Arial" w:hAnsi="Arial" w:cs="Arial"/>
          <w:i/>
          <w:iCs/>
        </w:rPr>
        <w:t>(XX and YY will be replaced with actual results from test runs.)</w:t>
      </w:r>
    </w:p>
    <w:p w14:paraId="7E92ACE6" w14:textId="77777777" w:rsidR="00693D4B" w:rsidRPr="00693D4B" w:rsidRDefault="00693D4B" w:rsidP="00693D4B">
      <w:pPr>
        <w:rPr>
          <w:rFonts w:ascii="Arial" w:hAnsi="Arial" w:cs="Arial"/>
        </w:rPr>
      </w:pPr>
      <w:r w:rsidRPr="00693D4B">
        <w:rPr>
          <w:rFonts w:ascii="Arial" w:hAnsi="Arial" w:cs="Arial"/>
        </w:rPr>
        <w:pict w14:anchorId="4BA33721">
          <v:rect id="_x0000_i1052" style="width:0;height:1.5pt" o:hralign="center" o:hrstd="t" o:hr="t" fillcolor="#a0a0a0" stroked="f"/>
        </w:pict>
      </w:r>
    </w:p>
    <w:p w14:paraId="5BFFE991" w14:textId="77777777" w:rsidR="00693D4B" w:rsidRPr="00693D4B" w:rsidRDefault="00693D4B" w:rsidP="00693D4B">
      <w:pPr>
        <w:rPr>
          <w:rFonts w:ascii="Arial" w:hAnsi="Arial" w:cs="Arial"/>
          <w:b/>
          <w:bCs/>
        </w:rPr>
      </w:pPr>
      <w:r w:rsidRPr="00693D4B">
        <w:rPr>
          <w:rFonts w:ascii="Arial" w:hAnsi="Arial" w:cs="Arial"/>
          <w:b/>
          <w:bCs/>
        </w:rPr>
        <w:t>5. Observations</w:t>
      </w:r>
    </w:p>
    <w:p w14:paraId="397FF36A" w14:textId="77777777" w:rsidR="0048148E" w:rsidRPr="009C1BAB" w:rsidRDefault="0048148E">
      <w:pPr>
        <w:rPr>
          <w:rFonts w:ascii="Arial" w:hAnsi="Arial" w:cs="Arial"/>
        </w:rPr>
      </w:pPr>
    </w:p>
    <w:sectPr w:rsidR="0048148E" w:rsidRPr="009C1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10503010101010104"/>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D3209"/>
    <w:multiLevelType w:val="multilevel"/>
    <w:tmpl w:val="6CAEB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3627FE"/>
    <w:multiLevelType w:val="multilevel"/>
    <w:tmpl w:val="D9345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034674">
    <w:abstractNumId w:val="1"/>
  </w:num>
  <w:num w:numId="2" w16cid:durableId="108362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9F"/>
    <w:rsid w:val="00093B28"/>
    <w:rsid w:val="0024316E"/>
    <w:rsid w:val="0048148E"/>
    <w:rsid w:val="00516689"/>
    <w:rsid w:val="00693D4B"/>
    <w:rsid w:val="009C1BAB"/>
    <w:rsid w:val="00A9209F"/>
    <w:rsid w:val="00AF430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56A3"/>
  <w15:chartTrackingRefBased/>
  <w15:docId w15:val="{B43C0EAB-2D7A-49F4-919B-5659D30E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09F"/>
    <w:rPr>
      <w:rFonts w:eastAsiaTheme="majorEastAsia" w:cstheme="majorBidi"/>
      <w:color w:val="272727" w:themeColor="text1" w:themeTint="D8"/>
    </w:rPr>
  </w:style>
  <w:style w:type="paragraph" w:styleId="Title">
    <w:name w:val="Title"/>
    <w:basedOn w:val="Normal"/>
    <w:next w:val="Normal"/>
    <w:link w:val="TitleChar"/>
    <w:uiPriority w:val="10"/>
    <w:qFormat/>
    <w:rsid w:val="00A92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09F"/>
    <w:pPr>
      <w:spacing w:before="160"/>
      <w:jc w:val="center"/>
    </w:pPr>
    <w:rPr>
      <w:i/>
      <w:iCs/>
      <w:color w:val="404040" w:themeColor="text1" w:themeTint="BF"/>
    </w:rPr>
  </w:style>
  <w:style w:type="character" w:customStyle="1" w:styleId="QuoteChar">
    <w:name w:val="Quote Char"/>
    <w:basedOn w:val="DefaultParagraphFont"/>
    <w:link w:val="Quote"/>
    <w:uiPriority w:val="29"/>
    <w:rsid w:val="00A9209F"/>
    <w:rPr>
      <w:i/>
      <w:iCs/>
      <w:color w:val="404040" w:themeColor="text1" w:themeTint="BF"/>
    </w:rPr>
  </w:style>
  <w:style w:type="paragraph" w:styleId="ListParagraph">
    <w:name w:val="List Paragraph"/>
    <w:basedOn w:val="Normal"/>
    <w:uiPriority w:val="34"/>
    <w:qFormat/>
    <w:rsid w:val="00A9209F"/>
    <w:pPr>
      <w:ind w:left="720"/>
      <w:contextualSpacing/>
    </w:pPr>
  </w:style>
  <w:style w:type="character" w:styleId="IntenseEmphasis">
    <w:name w:val="Intense Emphasis"/>
    <w:basedOn w:val="DefaultParagraphFont"/>
    <w:uiPriority w:val="21"/>
    <w:qFormat/>
    <w:rsid w:val="00A9209F"/>
    <w:rPr>
      <w:i/>
      <w:iCs/>
      <w:color w:val="0F4761" w:themeColor="accent1" w:themeShade="BF"/>
    </w:rPr>
  </w:style>
  <w:style w:type="paragraph" w:styleId="IntenseQuote">
    <w:name w:val="Intense Quote"/>
    <w:basedOn w:val="Normal"/>
    <w:next w:val="Normal"/>
    <w:link w:val="IntenseQuoteChar"/>
    <w:uiPriority w:val="30"/>
    <w:qFormat/>
    <w:rsid w:val="00A92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09F"/>
    <w:rPr>
      <w:i/>
      <w:iCs/>
      <w:color w:val="0F4761" w:themeColor="accent1" w:themeShade="BF"/>
    </w:rPr>
  </w:style>
  <w:style w:type="character" w:styleId="IntenseReference">
    <w:name w:val="Intense Reference"/>
    <w:basedOn w:val="DefaultParagraphFont"/>
    <w:uiPriority w:val="32"/>
    <w:qFormat/>
    <w:rsid w:val="00A920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DESHAPRIYA A.K.G.N.</dc:creator>
  <cp:keywords/>
  <dc:description/>
  <cp:lastModifiedBy>DESHAPRIYA A.K.G.N.</cp:lastModifiedBy>
  <cp:revision>7</cp:revision>
  <dcterms:created xsi:type="dcterms:W3CDTF">2025-09-13T19:31:00Z</dcterms:created>
  <dcterms:modified xsi:type="dcterms:W3CDTF">2025-09-13T19:36:00Z</dcterms:modified>
</cp:coreProperties>
</file>