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Skybrisk Internship – Month 2 Notes</w:t>
      </w:r>
    </w:p>
    <w:p>
      <w:pPr>
        <w:pStyle w:val="Heading1"/>
      </w:pPr>
      <w:r>
        <w:t>Task 2: Build a Simple Predictive Model</w:t>
      </w:r>
    </w:p>
    <w:p>
      <w:r>
        <w:t>Objective: Use Scikit-learn to predict one target column based on other features. This project predicts Titanic passenger survival.</w:t>
      </w:r>
    </w:p>
    <w:p>
      <w:pPr>
        <w:pStyle w:val="Heading2"/>
      </w:pPr>
      <w:r>
        <w:t>1. Dataset and target</w:t>
      </w:r>
    </w:p>
    <w:p>
      <w:r>
        <w:t>The Titanic dataset contains passenger details. The target column is Survived: 0 means did not survive and 1 means survived. Other selected columns are input features.</w:t>
      </w:r>
    </w:p>
    <w:p>
      <w:pPr>
        <w:pStyle w:val="Heading2"/>
      </w:pPr>
      <w:r>
        <w:t>2. Explore data</w:t>
      </w:r>
    </w:p>
    <w:p>
      <w:r>
        <w:t>Pandas reads the CSV into a DataFrame. head() shows sample rows; shape gives row and column counts; columns lists column names; isnull().sum() counts missing values.</w:t>
      </w:r>
    </w:p>
    <w:p>
      <w:pPr>
        <w:pStyle w:val="Heading2"/>
      </w:pPr>
      <w:r>
        <w:t>3. Handle missing values</w:t>
      </w:r>
    </w:p>
    <w:p>
      <w:r>
        <w:t>The model cannot directly handle many missing values. This project fills missing numeric values with the median and categorical values with the most frequent category.</w:t>
      </w:r>
    </w:p>
    <w:p>
      <w:pPr>
        <w:pStyle w:val="Heading2"/>
      </w:pPr>
      <w:r>
        <w:t>4. Encode and scale features</w:t>
      </w:r>
    </w:p>
    <w:p>
      <w:r>
        <w:t>OneHotEncoder converts categories such as Sex and Embarked into numeric indicator columns. StandardScaler standardizes numeric features.</w:t>
      </w:r>
    </w:p>
    <w:p>
      <w:pPr>
        <w:pStyle w:val="Heading2"/>
      </w:pPr>
      <w:r>
        <w:t>5. Train/test split</w:t>
      </w:r>
    </w:p>
    <w:p>
      <w:r>
        <w:t>The data is split into 80% training and 20% testing. The model learns from training data and is evaluated on unseen test data. random_state=42 makes the split repeatable; stratify=y helps preserve class proportions.</w:t>
      </w:r>
    </w:p>
    <w:p>
      <w:pPr>
        <w:pStyle w:val="Heading2"/>
      </w:pPr>
      <w:r>
        <w:t>6. Logistic Regression</w:t>
      </w:r>
    </w:p>
    <w:p>
      <w:r>
        <w:t>Logistic Regression is commonly used for classification. Here it predicts one of two classes: Survived = 0 or Survived = 1.</w:t>
      </w:r>
    </w:p>
    <w:p>
      <w:pPr>
        <w:pStyle w:val="Heading2"/>
      </w:pPr>
      <w:r>
        <w:t>7. Evaluation metrics</w:t>
      </w:r>
    </w:p>
    <w:p>
      <w:r>
        <w:t>Accuracy is the fraction of predictions that are correct. Precision measures how many predicted positives were actually positive. Recall measures how many actual positives were found. F1-score balances precision and recall. A confusion matrix summarizes correct and incorrect predictions.</w:t>
      </w:r>
    </w:p>
    <w:p>
      <w:pPr>
        <w:pStyle w:val="Heading2"/>
      </w:pPr>
      <w:r>
        <w:t>8. Report</w:t>
      </w:r>
    </w:p>
    <w:p>
      <w:r>
        <w:t>Document the preprocessing steps, model, split, actual accuracy and classification report, observations, limitations, and conclusion. Do not invent results before running the script.</w:t>
      </w:r>
    </w:p>
    <w:p>
      <w:pPr>
        <w:pStyle w:val="Heading2"/>
      </w:pPr>
      <w:r>
        <w:t>Practice questions</w:t>
      </w:r>
    </w:p>
    <w:p>
      <w:pPr>
        <w:pStyle w:val="ListNumber"/>
      </w:pPr>
      <w:r>
        <w:t>What is the target column?</w:t>
      </w:r>
    </w:p>
    <w:p>
      <w:pPr>
        <w:pStyle w:val="ListNumber"/>
      </w:pPr>
      <w:r>
        <w:t>Why split the data into training and testing sets?</w:t>
      </w:r>
    </w:p>
    <w:p>
      <w:pPr>
        <w:pStyle w:val="ListNumber"/>
      </w:pPr>
      <w:r>
        <w:t>Why handle missing values?</w:t>
      </w:r>
    </w:p>
    <w:p>
      <w:pPr>
        <w:pStyle w:val="ListNumber"/>
      </w:pPr>
      <w:r>
        <w:t>Why use OneHotEncoder?</w:t>
      </w:r>
    </w:p>
    <w:p>
      <w:pPr>
        <w:pStyle w:val="ListNumber"/>
      </w:pPr>
      <w:r>
        <w:t>What is the difference between precision and recall?</w:t>
      </w:r>
    </w:p>
    <w:p>
      <w:pPr>
        <w:pStyle w:val="ListNumber"/>
      </w:pPr>
      <w:r>
        <w:t>Why evaluate on test data?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