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18" w:rsidRDefault="00302618" w:rsidP="00302618">
      <w:pPr>
        <w:pStyle w:val="1"/>
      </w:pPr>
      <w:r>
        <w:t>目标</w:t>
      </w:r>
    </w:p>
    <w:p w:rsidR="004358AB" w:rsidRDefault="00302618" w:rsidP="00D31D50">
      <w:pPr>
        <w:spacing w:line="220" w:lineRule="atLeast"/>
      </w:pPr>
      <w:r>
        <w:t>建立航空领域的，兼容国际标准的可执行的</w:t>
      </w:r>
      <w:r>
        <w:rPr>
          <w:rFonts w:hint="eastAsia"/>
        </w:rPr>
        <w:t>基于</w:t>
      </w:r>
      <w:r>
        <w:t>模型的需求定义和架构定义</w:t>
      </w:r>
      <w:r>
        <w:rPr>
          <w:rFonts w:hint="eastAsia"/>
        </w:rPr>
        <w:t>流程。</w:t>
      </w:r>
    </w:p>
    <w:p w:rsidR="00302618" w:rsidRDefault="00302618" w:rsidP="00D31D50">
      <w:pPr>
        <w:spacing w:line="220" w:lineRule="atLeast"/>
      </w:pPr>
    </w:p>
    <w:p w:rsidR="00302618" w:rsidRDefault="00302618" w:rsidP="00302618">
      <w:pPr>
        <w:pStyle w:val="1"/>
      </w:pPr>
      <w:r>
        <w:rPr>
          <w:rFonts w:hint="eastAsia"/>
        </w:rPr>
        <w:t>考核方法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航空领域考核方法：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ARP4754A</w:t>
      </w:r>
      <w:r>
        <w:rPr>
          <w:rFonts w:hint="eastAsia"/>
        </w:rPr>
        <w:t>的需求和架构流程。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标准兼容考核方法：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ARP4754A</w:t>
      </w:r>
      <w:r>
        <w:rPr>
          <w:rFonts w:hint="eastAsia"/>
        </w:rPr>
        <w:t>中安全性分析流程。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ISO15288</w:t>
      </w:r>
      <w:r>
        <w:rPr>
          <w:rFonts w:hint="eastAsia"/>
        </w:rPr>
        <w:t>中利益相关方需求定义流程、系统需求定义流程、架构定义流程。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可执行考核方法：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明确定义任务的角色、交付物。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关键任务给出指南。</w:t>
      </w:r>
    </w:p>
    <w:p w:rsidR="00D71B68" w:rsidRDefault="00D71B68" w:rsidP="00D31D50">
      <w:pPr>
        <w:spacing w:line="220" w:lineRule="atLeast"/>
      </w:pPr>
      <w:r>
        <w:rPr>
          <w:rFonts w:hint="eastAsia"/>
        </w:rPr>
        <w:t>流程经过实际建模验证。</w:t>
      </w:r>
    </w:p>
    <w:p w:rsidR="00043001" w:rsidRDefault="00043001" w:rsidP="00D31D50">
      <w:pPr>
        <w:spacing w:line="220" w:lineRule="atLeast"/>
      </w:pPr>
    </w:p>
    <w:p w:rsidR="00D93794" w:rsidRDefault="00D93794" w:rsidP="00043001">
      <w:pPr>
        <w:pStyle w:val="1"/>
        <w:rPr>
          <w:rFonts w:hint="eastAsia"/>
        </w:rPr>
      </w:pPr>
      <w:r>
        <w:rPr>
          <w:rFonts w:hint="eastAsia"/>
        </w:rPr>
        <w:lastRenderedPageBreak/>
        <w:t>建模策略</w:t>
      </w:r>
    </w:p>
    <w:p w:rsidR="00D93794" w:rsidRDefault="00D93794" w:rsidP="00D93794">
      <w:pPr>
        <w:rPr>
          <w:rFonts w:hint="eastAsia"/>
        </w:rPr>
      </w:pPr>
      <w:r>
        <w:rPr>
          <w:rFonts w:hint="eastAsia"/>
        </w:rPr>
        <w:t>迭代的建模策略</w:t>
      </w:r>
    </w:p>
    <w:p w:rsidR="00D93794" w:rsidRDefault="00D93794" w:rsidP="00D93794">
      <w:pPr>
        <w:rPr>
          <w:rFonts w:hint="eastAsia"/>
        </w:rPr>
      </w:pPr>
      <w:r>
        <w:rPr>
          <w:rFonts w:hint="eastAsia"/>
        </w:rPr>
        <w:t>流程建模迭代：每次迭代完成一个流程的建模和发布。</w:t>
      </w:r>
    </w:p>
    <w:p w:rsidR="00D93794" w:rsidRDefault="00D93794" w:rsidP="00D93794">
      <w:pPr>
        <w:rPr>
          <w:rFonts w:hint="eastAsia"/>
        </w:rPr>
      </w:pPr>
      <w:r>
        <w:rPr>
          <w:rFonts w:hint="eastAsia"/>
        </w:rPr>
        <w:t>流程模型完善迭代：先完成任务（包括角色和输入输出），后完成指南。</w:t>
      </w:r>
    </w:p>
    <w:p w:rsidR="00D93794" w:rsidRPr="00D93794" w:rsidRDefault="00D93794" w:rsidP="00D93794">
      <w:pPr>
        <w:rPr>
          <w:rFonts w:hint="eastAsia"/>
        </w:rPr>
      </w:pPr>
    </w:p>
    <w:p w:rsidR="00043001" w:rsidRDefault="00043001" w:rsidP="00043001">
      <w:pPr>
        <w:pStyle w:val="1"/>
      </w:pPr>
      <w:r>
        <w:rPr>
          <w:rFonts w:hint="eastAsia"/>
        </w:rPr>
        <w:t>问题</w:t>
      </w:r>
    </w:p>
    <w:p w:rsidR="00043001" w:rsidRPr="00043001" w:rsidRDefault="00043001" w:rsidP="00043001">
      <w:r>
        <w:rPr>
          <w:rFonts w:hint="eastAsia"/>
        </w:rPr>
        <w:t>如何证明流程的兼容性？</w:t>
      </w:r>
    </w:p>
    <w:p w:rsidR="00302618" w:rsidRDefault="00302618" w:rsidP="00D31D50">
      <w:pPr>
        <w:spacing w:line="220" w:lineRule="atLeast"/>
      </w:pPr>
    </w:p>
    <w:sectPr w:rsidR="003026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3001"/>
    <w:rsid w:val="000C2365"/>
    <w:rsid w:val="00276FD7"/>
    <w:rsid w:val="00302618"/>
    <w:rsid w:val="00323B43"/>
    <w:rsid w:val="003D37D8"/>
    <w:rsid w:val="00426133"/>
    <w:rsid w:val="004358AB"/>
    <w:rsid w:val="004C4B8D"/>
    <w:rsid w:val="008B7726"/>
    <w:rsid w:val="00BC1D7B"/>
    <w:rsid w:val="00D31D50"/>
    <w:rsid w:val="00D71B68"/>
    <w:rsid w:val="00D9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02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2618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4300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43001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30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2021-02-19T16:34:00Z</dcterms:modified>
</cp:coreProperties>
</file>