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F63FC" w14:textId="2B4EFE87" w:rsidR="009E540D" w:rsidRDefault="009E540D" w:rsidP="009E540D">
      <w:pPr>
        <w:jc w:val="center"/>
      </w:pPr>
      <w:r>
        <w:t>Assignment 1 - R3: Scaling Study and Report</w:t>
      </w:r>
    </w:p>
    <w:p w14:paraId="1CE6281E" w14:textId="3F6A7D8D" w:rsidR="00F534D1" w:rsidRDefault="009E540D" w:rsidP="009E540D">
      <w:pPr>
        <w:jc w:val="center"/>
      </w:pPr>
      <w:r>
        <w:t>Joshua Ganschow</w:t>
      </w:r>
    </w:p>
    <w:p w14:paraId="451BC341" w14:textId="551E769E" w:rsidR="009E540D" w:rsidRDefault="009E540D" w:rsidP="009E540D">
      <w:pPr>
        <w:jc w:val="center"/>
      </w:pPr>
      <w:r>
        <w:t>CSC718</w:t>
      </w:r>
    </w:p>
    <w:p w14:paraId="6FA3E268" w14:textId="675C6798" w:rsidR="009E540D" w:rsidRDefault="009E540D" w:rsidP="009E540D">
      <w:pPr>
        <w:jc w:val="center"/>
      </w:pPr>
      <w:r>
        <w:t>Prof. Abid Mehmood</w:t>
      </w:r>
    </w:p>
    <w:p w14:paraId="5EFF11FA" w14:textId="77777777" w:rsidR="009E540D" w:rsidRDefault="009E540D">
      <w:r>
        <w:br w:type="page"/>
      </w:r>
    </w:p>
    <w:p w14:paraId="59F1B1D8" w14:textId="77777777" w:rsidR="00280B96" w:rsidRDefault="00280B96" w:rsidP="00280B96">
      <w:pPr>
        <w:pStyle w:val="Heading1"/>
      </w:pPr>
      <w:r>
        <w:lastRenderedPageBreak/>
        <w:t>Run Conditions</w:t>
      </w:r>
    </w:p>
    <w:p w14:paraId="09EDF92E" w14:textId="77777777" w:rsidR="00280B96" w:rsidRDefault="00280B96" w:rsidP="00280B96">
      <w:r>
        <w:t>The following conditions are held constant through the runs:</w:t>
      </w:r>
    </w:p>
    <w:p w14:paraId="7F40A12D" w14:textId="77777777" w:rsidR="005659A0" w:rsidRDefault="005659A0" w:rsidP="005659A0">
      <w:pPr>
        <w:pStyle w:val="ListParagraph"/>
        <w:numPr>
          <w:ilvl w:val="0"/>
          <w:numId w:val="8"/>
        </w:numPr>
      </w:pPr>
      <w:r>
        <w:t>Number of jobs: 32</w:t>
      </w:r>
    </w:p>
    <w:p w14:paraId="32DB24A5" w14:textId="77777777" w:rsidR="005659A0" w:rsidRDefault="005659A0" w:rsidP="005659A0">
      <w:pPr>
        <w:pStyle w:val="ListParagraph"/>
        <w:numPr>
          <w:ilvl w:val="0"/>
          <w:numId w:val="8"/>
        </w:numPr>
      </w:pPr>
      <w:r>
        <w:t>Job type and workload</w:t>
      </w:r>
    </w:p>
    <w:p w14:paraId="12A97C10" w14:textId="77777777" w:rsidR="00FB1F49" w:rsidRDefault="00FB1F49" w:rsidP="005659A0">
      <w:pPr>
        <w:pStyle w:val="ListParagraph"/>
        <w:numPr>
          <w:ilvl w:val="1"/>
          <w:numId w:val="8"/>
        </w:numPr>
      </w:pPr>
      <w:r>
        <w:t>A simple job with enough computation required to make the single-worker run take a few seconds</w:t>
      </w:r>
    </w:p>
    <w:p w14:paraId="03E1D018" w14:textId="77777777" w:rsidR="00FB1F49" w:rsidRDefault="00FB1F49" w:rsidP="00FB1F49">
      <w:pPr>
        <w:pStyle w:val="ListParagraph"/>
        <w:numPr>
          <w:ilvl w:val="0"/>
          <w:numId w:val="8"/>
        </w:numPr>
      </w:pPr>
      <w:r>
        <w:t>Input data</w:t>
      </w:r>
    </w:p>
    <w:p w14:paraId="6CC4D837" w14:textId="77777777" w:rsidR="00FB1F49" w:rsidRDefault="00FB1F49" w:rsidP="00FB1F49">
      <w:pPr>
        <w:pStyle w:val="ListParagraph"/>
        <w:numPr>
          <w:ilvl w:val="1"/>
          <w:numId w:val="8"/>
        </w:numPr>
      </w:pPr>
      <w:r>
        <w:t>The only thing that changes is the number of workers</w:t>
      </w:r>
    </w:p>
    <w:p w14:paraId="7601FF5A" w14:textId="5C1C777D" w:rsidR="003713B2" w:rsidRDefault="003713B2" w:rsidP="00FB1F49">
      <w:pPr>
        <w:pStyle w:val="ListParagraph"/>
        <w:numPr>
          <w:ilvl w:val="1"/>
          <w:numId w:val="8"/>
        </w:numPr>
      </w:pPr>
      <w:r>
        <w:t>The bound on the queue stays as 32, allowing all jobs to be queued. This makes the bottleneck solely the speed at which jobs are being completed, negligible additional overhead for waiting for queue operations.</w:t>
      </w:r>
    </w:p>
    <w:p w14:paraId="26A76B4D" w14:textId="77777777" w:rsidR="00FB1F49" w:rsidRDefault="00FB1F49" w:rsidP="00FB1F49">
      <w:pPr>
        <w:pStyle w:val="ListParagraph"/>
        <w:numPr>
          <w:ilvl w:val="0"/>
          <w:numId w:val="8"/>
        </w:numPr>
      </w:pPr>
      <w:r>
        <w:t>Timing method</w:t>
      </w:r>
    </w:p>
    <w:p w14:paraId="38A28CB7" w14:textId="77777777" w:rsidR="00FB1F49" w:rsidRDefault="00FB1F49" w:rsidP="00FB1F49">
      <w:pPr>
        <w:pStyle w:val="ListParagraph"/>
        <w:numPr>
          <w:ilvl w:val="1"/>
          <w:numId w:val="8"/>
        </w:numPr>
      </w:pPr>
      <w:r>
        <w:t>Using `clock_gettime` from `time.h`</w:t>
      </w:r>
    </w:p>
    <w:p w14:paraId="437FE4F5" w14:textId="77777777" w:rsidR="00FB1F49" w:rsidRDefault="00FB1F49" w:rsidP="00FB1F49">
      <w:pPr>
        <w:pStyle w:val="ListParagraph"/>
        <w:numPr>
          <w:ilvl w:val="0"/>
          <w:numId w:val="8"/>
        </w:numPr>
      </w:pPr>
      <w:r>
        <w:t>Computing environment</w:t>
      </w:r>
    </w:p>
    <w:p w14:paraId="518A5EFE" w14:textId="77777777" w:rsidR="00FB1F49" w:rsidRDefault="00FB1F49" w:rsidP="00FB1F49">
      <w:pPr>
        <w:pStyle w:val="ListParagraph"/>
        <w:numPr>
          <w:ilvl w:val="1"/>
          <w:numId w:val="8"/>
        </w:numPr>
      </w:pPr>
      <w:r>
        <w:t>Ryzen 7 7700X (8 core) running Fedora Linux</w:t>
      </w:r>
    </w:p>
    <w:p w14:paraId="29E638A8" w14:textId="77777777" w:rsidR="00FB1F49" w:rsidRDefault="00FB1F49" w:rsidP="00FB1F49">
      <w:pPr>
        <w:pStyle w:val="ListParagraph"/>
        <w:numPr>
          <w:ilvl w:val="1"/>
          <w:numId w:val="8"/>
        </w:numPr>
      </w:pPr>
      <w:r>
        <w:t>Compiled using the GNU C Compiler</w:t>
      </w:r>
    </w:p>
    <w:p w14:paraId="295877E5" w14:textId="003CE122" w:rsidR="00280B96" w:rsidRDefault="00FB1F49" w:rsidP="00FB1F49">
      <w:r>
        <w:t>Each scenario gets run 10 times and averaged to get the clock time.</w:t>
      </w:r>
      <w:r w:rsidR="002D01CD">
        <w:t xml:space="preserve"> The first three runs of the program are included in each screenshot.</w:t>
      </w:r>
      <w:r w:rsidR="00280B96">
        <w:br w:type="page"/>
      </w:r>
    </w:p>
    <w:p w14:paraId="31F03635" w14:textId="35F594C1" w:rsidR="009E540D" w:rsidRDefault="009E540D" w:rsidP="009E540D">
      <w:pPr>
        <w:pStyle w:val="Heading1"/>
      </w:pPr>
      <w:r>
        <w:lastRenderedPageBreak/>
        <w:t>Results Table</w:t>
      </w:r>
    </w:p>
    <w:tbl>
      <w:tblPr>
        <w:tblStyle w:val="GridTable4-Accent2"/>
        <w:tblW w:w="0" w:type="auto"/>
        <w:tblLook w:val="04A0" w:firstRow="1" w:lastRow="0" w:firstColumn="1" w:lastColumn="0" w:noHBand="0" w:noVBand="1"/>
      </w:tblPr>
      <w:tblGrid>
        <w:gridCol w:w="2337"/>
        <w:gridCol w:w="2337"/>
        <w:gridCol w:w="2338"/>
        <w:gridCol w:w="2338"/>
      </w:tblGrid>
      <w:tr w:rsidR="009E540D" w14:paraId="35F08310" w14:textId="77777777" w:rsidTr="00280B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5CE2029" w14:textId="2DE6430F" w:rsidR="009E540D" w:rsidRDefault="00280B96">
            <w:r>
              <w:t>Number of workers</w:t>
            </w:r>
          </w:p>
        </w:tc>
        <w:tc>
          <w:tcPr>
            <w:tcW w:w="2337" w:type="dxa"/>
          </w:tcPr>
          <w:p w14:paraId="3FB4A3D4" w14:textId="0F482B40" w:rsidR="009E540D" w:rsidRDefault="00280B96">
            <w:pPr>
              <w:cnfStyle w:val="100000000000" w:firstRow="1" w:lastRow="0" w:firstColumn="0" w:lastColumn="0" w:oddVBand="0" w:evenVBand="0" w:oddHBand="0" w:evenHBand="0" w:firstRowFirstColumn="0" w:firstRowLastColumn="0" w:lastRowFirstColumn="0" w:lastRowLastColumn="0"/>
            </w:pPr>
            <w:r>
              <w:t>Execution time (s)</w:t>
            </w:r>
          </w:p>
        </w:tc>
        <w:tc>
          <w:tcPr>
            <w:tcW w:w="2338" w:type="dxa"/>
          </w:tcPr>
          <w:p w14:paraId="0FFDDB2E" w14:textId="4CFFC056" w:rsidR="009E540D" w:rsidRDefault="00280B96">
            <w:pPr>
              <w:cnfStyle w:val="100000000000" w:firstRow="1" w:lastRow="0" w:firstColumn="0" w:lastColumn="0" w:oddVBand="0" w:evenVBand="0" w:oddHBand="0" w:evenHBand="0" w:firstRowFirstColumn="0" w:firstRowLastColumn="0" w:lastRowFirstColumn="0" w:lastRowLastColumn="0"/>
            </w:pPr>
            <w:r>
              <w:t>Speedup (T(1)/T(N))</w:t>
            </w:r>
          </w:p>
        </w:tc>
        <w:tc>
          <w:tcPr>
            <w:tcW w:w="2338" w:type="dxa"/>
          </w:tcPr>
          <w:p w14:paraId="18CE1B0D" w14:textId="338C6C6A" w:rsidR="009E540D" w:rsidRDefault="00280B96">
            <w:pPr>
              <w:cnfStyle w:val="100000000000" w:firstRow="1" w:lastRow="0" w:firstColumn="0" w:lastColumn="0" w:oddVBand="0" w:evenVBand="0" w:oddHBand="0" w:evenHBand="0" w:firstRowFirstColumn="0" w:firstRowLastColumn="0" w:lastRowFirstColumn="0" w:lastRowLastColumn="0"/>
            </w:pPr>
            <w:r>
              <w:t>Screenshot number</w:t>
            </w:r>
          </w:p>
        </w:tc>
      </w:tr>
      <w:tr w:rsidR="009E540D" w14:paraId="509A42E9" w14:textId="77777777" w:rsidTr="0028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6E0BF46" w14:textId="6A4F2B1A" w:rsidR="00280B96" w:rsidRPr="00280B96" w:rsidRDefault="00280B96">
            <w:pPr>
              <w:rPr>
                <w:b w:val="0"/>
                <w:bCs w:val="0"/>
              </w:rPr>
            </w:pPr>
            <w:r>
              <w:t>1</w:t>
            </w:r>
          </w:p>
        </w:tc>
        <w:tc>
          <w:tcPr>
            <w:tcW w:w="2337" w:type="dxa"/>
          </w:tcPr>
          <w:p w14:paraId="5716BEB0" w14:textId="6D93BDFC" w:rsidR="009E540D" w:rsidRDefault="002D01CD">
            <w:pPr>
              <w:cnfStyle w:val="000000100000" w:firstRow="0" w:lastRow="0" w:firstColumn="0" w:lastColumn="0" w:oddVBand="0" w:evenVBand="0" w:oddHBand="1" w:evenHBand="0" w:firstRowFirstColumn="0" w:firstRowLastColumn="0" w:lastRowFirstColumn="0" w:lastRowLastColumn="0"/>
            </w:pPr>
            <w:r>
              <w:t>2.06359</w:t>
            </w:r>
          </w:p>
        </w:tc>
        <w:tc>
          <w:tcPr>
            <w:tcW w:w="2338" w:type="dxa"/>
          </w:tcPr>
          <w:p w14:paraId="1E9E531C" w14:textId="794EF1FD" w:rsidR="009E540D" w:rsidRDefault="002D01CD">
            <w:pPr>
              <w:cnfStyle w:val="000000100000" w:firstRow="0" w:lastRow="0" w:firstColumn="0" w:lastColumn="0" w:oddVBand="0" w:evenVBand="0" w:oddHBand="1" w:evenHBand="0" w:firstRowFirstColumn="0" w:firstRowLastColumn="0" w:lastRowFirstColumn="0" w:lastRowLastColumn="0"/>
            </w:pPr>
            <w:r>
              <w:t>1</w:t>
            </w:r>
          </w:p>
        </w:tc>
        <w:tc>
          <w:tcPr>
            <w:tcW w:w="2338" w:type="dxa"/>
          </w:tcPr>
          <w:p w14:paraId="3AE72599" w14:textId="42647C71" w:rsidR="009E540D" w:rsidRDefault="002D01CD">
            <w:pPr>
              <w:cnfStyle w:val="000000100000" w:firstRow="0" w:lastRow="0" w:firstColumn="0" w:lastColumn="0" w:oddVBand="0" w:evenVBand="0" w:oddHBand="1" w:evenHBand="0" w:firstRowFirstColumn="0" w:firstRowLastColumn="0" w:lastRowFirstColumn="0" w:lastRowLastColumn="0"/>
            </w:pPr>
            <w:r>
              <w:t>1</w:t>
            </w:r>
          </w:p>
        </w:tc>
      </w:tr>
      <w:tr w:rsidR="009E540D" w14:paraId="1AE617E5" w14:textId="77777777" w:rsidTr="00280B96">
        <w:tc>
          <w:tcPr>
            <w:cnfStyle w:val="001000000000" w:firstRow="0" w:lastRow="0" w:firstColumn="1" w:lastColumn="0" w:oddVBand="0" w:evenVBand="0" w:oddHBand="0" w:evenHBand="0" w:firstRowFirstColumn="0" w:firstRowLastColumn="0" w:lastRowFirstColumn="0" w:lastRowLastColumn="0"/>
            <w:tcW w:w="2337" w:type="dxa"/>
          </w:tcPr>
          <w:p w14:paraId="4905C6CD" w14:textId="3538FF77" w:rsidR="009E540D" w:rsidRDefault="002D01CD">
            <w:r>
              <w:t>2</w:t>
            </w:r>
          </w:p>
        </w:tc>
        <w:tc>
          <w:tcPr>
            <w:tcW w:w="2337" w:type="dxa"/>
          </w:tcPr>
          <w:p w14:paraId="7DA87E5C" w14:textId="0A424D77" w:rsidR="009E540D" w:rsidRDefault="002D01CD">
            <w:pPr>
              <w:cnfStyle w:val="000000000000" w:firstRow="0" w:lastRow="0" w:firstColumn="0" w:lastColumn="0" w:oddVBand="0" w:evenVBand="0" w:oddHBand="0" w:evenHBand="0" w:firstRowFirstColumn="0" w:firstRowLastColumn="0" w:lastRowFirstColumn="0" w:lastRowLastColumn="0"/>
            </w:pPr>
            <w:r>
              <w:t>1.068267</w:t>
            </w:r>
          </w:p>
        </w:tc>
        <w:tc>
          <w:tcPr>
            <w:tcW w:w="2338" w:type="dxa"/>
          </w:tcPr>
          <w:p w14:paraId="44049219" w14:textId="3828D915" w:rsidR="009E540D" w:rsidRDefault="002D01CD">
            <w:pPr>
              <w:cnfStyle w:val="000000000000" w:firstRow="0" w:lastRow="0" w:firstColumn="0" w:lastColumn="0" w:oddVBand="0" w:evenVBand="0" w:oddHBand="0" w:evenHBand="0" w:firstRowFirstColumn="0" w:firstRowLastColumn="0" w:lastRowFirstColumn="0" w:lastRowLastColumn="0"/>
            </w:pPr>
            <w:r>
              <w:t>1.93172</w:t>
            </w:r>
          </w:p>
        </w:tc>
        <w:tc>
          <w:tcPr>
            <w:tcW w:w="2338" w:type="dxa"/>
          </w:tcPr>
          <w:p w14:paraId="7E659A87" w14:textId="66AD5703" w:rsidR="009E540D" w:rsidRDefault="002D01CD">
            <w:pPr>
              <w:cnfStyle w:val="000000000000" w:firstRow="0" w:lastRow="0" w:firstColumn="0" w:lastColumn="0" w:oddVBand="0" w:evenVBand="0" w:oddHBand="0" w:evenHBand="0" w:firstRowFirstColumn="0" w:firstRowLastColumn="0" w:lastRowFirstColumn="0" w:lastRowLastColumn="0"/>
            </w:pPr>
            <w:r>
              <w:t>2</w:t>
            </w:r>
          </w:p>
        </w:tc>
      </w:tr>
      <w:tr w:rsidR="009E540D" w14:paraId="00E94EBC" w14:textId="77777777" w:rsidTr="00280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82F6092" w14:textId="6E1B34EB" w:rsidR="009E540D" w:rsidRDefault="00280B96">
            <w:r>
              <w:t>4</w:t>
            </w:r>
          </w:p>
        </w:tc>
        <w:tc>
          <w:tcPr>
            <w:tcW w:w="2337" w:type="dxa"/>
          </w:tcPr>
          <w:p w14:paraId="1C98733E" w14:textId="552CD963" w:rsidR="009E540D" w:rsidRDefault="002D01CD">
            <w:pPr>
              <w:cnfStyle w:val="000000100000" w:firstRow="0" w:lastRow="0" w:firstColumn="0" w:lastColumn="0" w:oddVBand="0" w:evenVBand="0" w:oddHBand="1" w:evenHBand="0" w:firstRowFirstColumn="0" w:firstRowLastColumn="0" w:lastRowFirstColumn="0" w:lastRowLastColumn="0"/>
            </w:pPr>
            <w:r>
              <w:t>0.546278</w:t>
            </w:r>
          </w:p>
        </w:tc>
        <w:tc>
          <w:tcPr>
            <w:tcW w:w="2338" w:type="dxa"/>
          </w:tcPr>
          <w:p w14:paraId="1F89DFD3" w14:textId="02959AF7" w:rsidR="009E540D" w:rsidRDefault="002D01CD">
            <w:pPr>
              <w:cnfStyle w:val="000000100000" w:firstRow="0" w:lastRow="0" w:firstColumn="0" w:lastColumn="0" w:oddVBand="0" w:evenVBand="0" w:oddHBand="1" w:evenHBand="0" w:firstRowFirstColumn="0" w:firstRowLastColumn="0" w:lastRowFirstColumn="0" w:lastRowLastColumn="0"/>
            </w:pPr>
            <w:r>
              <w:t>3.77755</w:t>
            </w:r>
          </w:p>
        </w:tc>
        <w:tc>
          <w:tcPr>
            <w:tcW w:w="2338" w:type="dxa"/>
          </w:tcPr>
          <w:p w14:paraId="075C7461" w14:textId="38B5273C" w:rsidR="009E540D" w:rsidRDefault="002D01CD">
            <w:pPr>
              <w:cnfStyle w:val="000000100000" w:firstRow="0" w:lastRow="0" w:firstColumn="0" w:lastColumn="0" w:oddVBand="0" w:evenVBand="0" w:oddHBand="1" w:evenHBand="0" w:firstRowFirstColumn="0" w:firstRowLastColumn="0" w:lastRowFirstColumn="0" w:lastRowLastColumn="0"/>
            </w:pPr>
            <w:r>
              <w:t>3</w:t>
            </w:r>
          </w:p>
        </w:tc>
      </w:tr>
      <w:tr w:rsidR="009E540D" w14:paraId="0B2CA722" w14:textId="77777777" w:rsidTr="00280B96">
        <w:tc>
          <w:tcPr>
            <w:cnfStyle w:val="001000000000" w:firstRow="0" w:lastRow="0" w:firstColumn="1" w:lastColumn="0" w:oddVBand="0" w:evenVBand="0" w:oddHBand="0" w:evenHBand="0" w:firstRowFirstColumn="0" w:firstRowLastColumn="0" w:lastRowFirstColumn="0" w:lastRowLastColumn="0"/>
            <w:tcW w:w="2337" w:type="dxa"/>
          </w:tcPr>
          <w:p w14:paraId="117E3D32" w14:textId="24CA1AFA" w:rsidR="009E540D" w:rsidRDefault="00280B96">
            <w:r>
              <w:t>8</w:t>
            </w:r>
          </w:p>
        </w:tc>
        <w:tc>
          <w:tcPr>
            <w:tcW w:w="2337" w:type="dxa"/>
          </w:tcPr>
          <w:p w14:paraId="32FE51CD" w14:textId="031C8CB7" w:rsidR="009E540D" w:rsidRDefault="002D01CD">
            <w:pPr>
              <w:cnfStyle w:val="000000000000" w:firstRow="0" w:lastRow="0" w:firstColumn="0" w:lastColumn="0" w:oddVBand="0" w:evenVBand="0" w:oddHBand="0" w:evenHBand="0" w:firstRowFirstColumn="0" w:firstRowLastColumn="0" w:lastRowFirstColumn="0" w:lastRowLastColumn="0"/>
            </w:pPr>
            <w:r>
              <w:t>0.289393</w:t>
            </w:r>
          </w:p>
        </w:tc>
        <w:tc>
          <w:tcPr>
            <w:tcW w:w="2338" w:type="dxa"/>
          </w:tcPr>
          <w:p w14:paraId="6194F203" w14:textId="77A1C492" w:rsidR="009E540D" w:rsidRDefault="002D01CD">
            <w:pPr>
              <w:cnfStyle w:val="000000000000" w:firstRow="0" w:lastRow="0" w:firstColumn="0" w:lastColumn="0" w:oddVBand="0" w:evenVBand="0" w:oddHBand="0" w:evenHBand="0" w:firstRowFirstColumn="0" w:firstRowLastColumn="0" w:lastRowFirstColumn="0" w:lastRowLastColumn="0"/>
            </w:pPr>
            <w:r>
              <w:t>7.13075</w:t>
            </w:r>
          </w:p>
        </w:tc>
        <w:tc>
          <w:tcPr>
            <w:tcW w:w="2338" w:type="dxa"/>
          </w:tcPr>
          <w:p w14:paraId="2A1538B1" w14:textId="18AF09FB" w:rsidR="009E540D" w:rsidRDefault="002D01CD">
            <w:pPr>
              <w:cnfStyle w:val="000000000000" w:firstRow="0" w:lastRow="0" w:firstColumn="0" w:lastColumn="0" w:oddVBand="0" w:evenVBand="0" w:oddHBand="0" w:evenHBand="0" w:firstRowFirstColumn="0" w:firstRowLastColumn="0" w:lastRowFirstColumn="0" w:lastRowLastColumn="0"/>
            </w:pPr>
            <w:r>
              <w:t>4</w:t>
            </w:r>
          </w:p>
        </w:tc>
      </w:tr>
    </w:tbl>
    <w:p w14:paraId="458121E4" w14:textId="322EC3B3" w:rsidR="009E540D" w:rsidRPr="004A6091" w:rsidRDefault="009E540D" w:rsidP="004A6091">
      <w:r>
        <w:br w:type="page"/>
      </w:r>
    </w:p>
    <w:p w14:paraId="5DC3F4F9" w14:textId="06F12D9D" w:rsidR="009E540D" w:rsidRDefault="009E540D" w:rsidP="009E540D">
      <w:pPr>
        <w:pStyle w:val="Heading1"/>
      </w:pPr>
      <w:r>
        <w:lastRenderedPageBreak/>
        <w:t>Execution Evidence</w:t>
      </w:r>
    </w:p>
    <w:p w14:paraId="1F27EF81" w14:textId="77777777" w:rsidR="00FE4AEE" w:rsidRPr="00FE4AEE" w:rsidRDefault="00FE4AEE" w:rsidP="00FE4AEE">
      <w:pPr>
        <w:pStyle w:val="ListParagraph"/>
        <w:numPr>
          <w:ilvl w:val="0"/>
          <w:numId w:val="9"/>
        </w:numPr>
        <w:rPr>
          <w:rFonts w:eastAsiaTheme="majorEastAsia" w:cstheme="majorBidi"/>
          <w:color w:val="0F4761" w:themeColor="accent1" w:themeShade="BF"/>
          <w:sz w:val="32"/>
          <w:szCs w:val="32"/>
        </w:rPr>
      </w:pPr>
      <w:r w:rsidRPr="00FE4AEE">
        <w:rPr>
          <w:noProof/>
        </w:rPr>
        <w:drawing>
          <wp:inline distT="0" distB="0" distL="0" distR="0" wp14:anchorId="4C8AC5E0" wp14:editId="4F2293DC">
            <wp:extent cx="3736848" cy="1459207"/>
            <wp:effectExtent l="0" t="0" r="0" b="8255"/>
            <wp:docPr id="207796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69923" name=""/>
                    <pic:cNvPicPr/>
                  </pic:nvPicPr>
                  <pic:blipFill>
                    <a:blip r:embed="rId5"/>
                    <a:stretch>
                      <a:fillRect/>
                    </a:stretch>
                  </pic:blipFill>
                  <pic:spPr>
                    <a:xfrm>
                      <a:off x="0" y="0"/>
                      <a:ext cx="3752484" cy="1465313"/>
                    </a:xfrm>
                    <a:prstGeom prst="rect">
                      <a:avLst/>
                    </a:prstGeom>
                  </pic:spPr>
                </pic:pic>
              </a:graphicData>
            </a:graphic>
          </wp:inline>
        </w:drawing>
      </w:r>
      <w:r w:rsidRPr="00FE4AEE">
        <w:t xml:space="preserve"> </w:t>
      </w:r>
    </w:p>
    <w:p w14:paraId="08C372BA" w14:textId="77777777" w:rsidR="0031596E" w:rsidRPr="0031596E" w:rsidRDefault="0031596E" w:rsidP="00FE4AEE">
      <w:pPr>
        <w:pStyle w:val="ListParagraph"/>
        <w:numPr>
          <w:ilvl w:val="0"/>
          <w:numId w:val="9"/>
        </w:numPr>
        <w:rPr>
          <w:rFonts w:eastAsiaTheme="majorEastAsia" w:cstheme="majorBidi"/>
          <w:color w:val="0F4761" w:themeColor="accent1" w:themeShade="BF"/>
          <w:sz w:val="32"/>
          <w:szCs w:val="32"/>
        </w:rPr>
      </w:pPr>
      <w:r w:rsidRPr="0031596E">
        <w:rPr>
          <w:noProof/>
        </w:rPr>
        <w:drawing>
          <wp:inline distT="0" distB="0" distL="0" distR="0" wp14:anchorId="6C753D69" wp14:editId="572D8528">
            <wp:extent cx="3718560" cy="1552181"/>
            <wp:effectExtent l="0" t="0" r="0" b="0"/>
            <wp:docPr id="49683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37223" name=""/>
                    <pic:cNvPicPr/>
                  </pic:nvPicPr>
                  <pic:blipFill>
                    <a:blip r:embed="rId6"/>
                    <a:stretch>
                      <a:fillRect/>
                    </a:stretch>
                  </pic:blipFill>
                  <pic:spPr>
                    <a:xfrm>
                      <a:off x="0" y="0"/>
                      <a:ext cx="3734465" cy="1558820"/>
                    </a:xfrm>
                    <a:prstGeom prst="rect">
                      <a:avLst/>
                    </a:prstGeom>
                  </pic:spPr>
                </pic:pic>
              </a:graphicData>
            </a:graphic>
          </wp:inline>
        </w:drawing>
      </w:r>
      <w:r w:rsidRPr="0031596E">
        <w:t xml:space="preserve"> </w:t>
      </w:r>
    </w:p>
    <w:p w14:paraId="5BE1A0AE" w14:textId="77777777" w:rsidR="0031596E" w:rsidRPr="0031596E" w:rsidRDefault="0031596E" w:rsidP="00FE4AEE">
      <w:pPr>
        <w:pStyle w:val="ListParagraph"/>
        <w:numPr>
          <w:ilvl w:val="0"/>
          <w:numId w:val="9"/>
        </w:numPr>
        <w:rPr>
          <w:rFonts w:eastAsiaTheme="majorEastAsia" w:cstheme="majorBidi"/>
          <w:color w:val="0F4761" w:themeColor="accent1" w:themeShade="BF"/>
          <w:sz w:val="32"/>
          <w:szCs w:val="32"/>
        </w:rPr>
      </w:pPr>
      <w:r w:rsidRPr="0031596E">
        <w:rPr>
          <w:noProof/>
        </w:rPr>
        <w:drawing>
          <wp:inline distT="0" distB="0" distL="0" distR="0" wp14:anchorId="36B66870" wp14:editId="2F781983">
            <wp:extent cx="3718560" cy="1543441"/>
            <wp:effectExtent l="0" t="0" r="0" b="0"/>
            <wp:docPr id="90578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82353" name=""/>
                    <pic:cNvPicPr/>
                  </pic:nvPicPr>
                  <pic:blipFill>
                    <a:blip r:embed="rId7"/>
                    <a:stretch>
                      <a:fillRect/>
                    </a:stretch>
                  </pic:blipFill>
                  <pic:spPr>
                    <a:xfrm>
                      <a:off x="0" y="0"/>
                      <a:ext cx="3737979" cy="1551501"/>
                    </a:xfrm>
                    <a:prstGeom prst="rect">
                      <a:avLst/>
                    </a:prstGeom>
                  </pic:spPr>
                </pic:pic>
              </a:graphicData>
            </a:graphic>
          </wp:inline>
        </w:drawing>
      </w:r>
      <w:r w:rsidRPr="0031596E">
        <w:t xml:space="preserve"> </w:t>
      </w:r>
    </w:p>
    <w:p w14:paraId="6D6F97C8" w14:textId="1BC39CE3" w:rsidR="009E540D" w:rsidRPr="00FE4AEE" w:rsidRDefault="0031596E" w:rsidP="00FE4AEE">
      <w:pPr>
        <w:pStyle w:val="ListParagraph"/>
        <w:numPr>
          <w:ilvl w:val="0"/>
          <w:numId w:val="9"/>
        </w:numPr>
        <w:rPr>
          <w:rFonts w:eastAsiaTheme="majorEastAsia" w:cstheme="majorBidi"/>
          <w:color w:val="0F4761" w:themeColor="accent1" w:themeShade="BF"/>
          <w:sz w:val="32"/>
          <w:szCs w:val="32"/>
        </w:rPr>
      </w:pPr>
      <w:r w:rsidRPr="0031596E">
        <w:rPr>
          <w:noProof/>
        </w:rPr>
        <w:drawing>
          <wp:inline distT="0" distB="0" distL="0" distR="0" wp14:anchorId="3572D532" wp14:editId="2D56443E">
            <wp:extent cx="3708147" cy="1542288"/>
            <wp:effectExtent l="0" t="0" r="6985" b="1270"/>
            <wp:docPr id="148101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18653" name=""/>
                    <pic:cNvPicPr/>
                  </pic:nvPicPr>
                  <pic:blipFill>
                    <a:blip r:embed="rId8"/>
                    <a:stretch>
                      <a:fillRect/>
                    </a:stretch>
                  </pic:blipFill>
                  <pic:spPr>
                    <a:xfrm>
                      <a:off x="0" y="0"/>
                      <a:ext cx="3735789" cy="1553785"/>
                    </a:xfrm>
                    <a:prstGeom prst="rect">
                      <a:avLst/>
                    </a:prstGeom>
                  </pic:spPr>
                </pic:pic>
              </a:graphicData>
            </a:graphic>
          </wp:inline>
        </w:drawing>
      </w:r>
      <w:r w:rsidRPr="0031596E">
        <w:t xml:space="preserve"> </w:t>
      </w:r>
      <w:r w:rsidR="009E540D">
        <w:br w:type="page"/>
      </w:r>
    </w:p>
    <w:p w14:paraId="2A2C7780" w14:textId="30A6B9F8" w:rsidR="009E540D" w:rsidRPr="009E540D" w:rsidRDefault="009E540D" w:rsidP="009E540D">
      <w:pPr>
        <w:pStyle w:val="Heading1"/>
      </w:pPr>
      <w:r>
        <w:lastRenderedPageBreak/>
        <w:t>Technical Discussion</w:t>
      </w:r>
      <w:r w:rsidR="000B4293">
        <w:t xml:space="preserve"> </w:t>
      </w:r>
    </w:p>
    <w:p w14:paraId="394CE506" w14:textId="1B033289" w:rsidR="009E540D" w:rsidRDefault="000B4293" w:rsidP="000B4293">
      <w:pPr>
        <w:ind w:firstLine="720"/>
      </w:pPr>
      <w:r>
        <w:t xml:space="preserve">Seeing the speedups, we get nearly ideal numbers. The version with two workers takes roughly ½ as much time, with four workers we see a ~3.8x speedup, with eight we see 7.1x speedup. We can account for it not being exactly ideal because there is inherent overhead with enqueueing and dequeuing. Namely, shared variables are used among all workers for tracking and synchronizing. This requires a protected (critical) section surrounded with an operation to unlock and re-lock a mutex. </w:t>
      </w:r>
    </w:p>
    <w:p w14:paraId="47CC4BBA" w14:textId="2E834B79" w:rsidR="000B4293" w:rsidRDefault="000B4293" w:rsidP="000B4293">
      <w:pPr>
        <w:ind w:firstLine="720"/>
      </w:pPr>
      <w:r>
        <w:t xml:space="preserve">Additionally, due to the nature of the testing, identical jobs are enqueued for each of the M jobs. This means that it is more likely that multiple threads are reaching the critical section at nearly the exact same time. </w:t>
      </w:r>
      <w:r w:rsidR="00034E97">
        <w:t>A</w:t>
      </w:r>
      <w:r>
        <w:t xml:space="preserve"> real-world scenario with varying job workloads will not have </w:t>
      </w:r>
      <w:r w:rsidR="00034E97">
        <w:t>the</w:t>
      </w:r>
      <w:r>
        <w:t xml:space="preserve"> same problem, in general. This becomes clearer when we observe that, as the program is run with more threads, the returns slowly diminish</w:t>
      </w:r>
      <w:r w:rsidR="00034E97">
        <w:t xml:space="preserve"> (2 threads are almost exactly 2x faster, 4 is slightly further from 4x, and 8 is even further</w:t>
      </w:r>
      <w:r w:rsidR="00B42300">
        <w:t xml:space="preserve"> from 8x</w:t>
      </w:r>
      <w:r w:rsidR="00034E97">
        <w:t>)</w:t>
      </w:r>
      <w:r>
        <w:t xml:space="preserve">. This gives more reason to believe that the competition for the mutex and access to the queue is causing </w:t>
      </w:r>
      <w:r w:rsidR="00034E97">
        <w:t>a bottleneck.</w:t>
      </w:r>
    </w:p>
    <w:sectPr w:rsidR="000B42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77D"/>
    <w:multiLevelType w:val="hybridMultilevel"/>
    <w:tmpl w:val="4EE4D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883E40"/>
    <w:multiLevelType w:val="hybridMultilevel"/>
    <w:tmpl w:val="DE005DD8"/>
    <w:lvl w:ilvl="0" w:tplc="BA64235E">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936772"/>
    <w:multiLevelType w:val="hybridMultilevel"/>
    <w:tmpl w:val="92CAF482"/>
    <w:lvl w:ilvl="0" w:tplc="BA6423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765459"/>
    <w:multiLevelType w:val="hybridMultilevel"/>
    <w:tmpl w:val="252C6DDE"/>
    <w:lvl w:ilvl="0" w:tplc="BA64235E">
      <w:start w:val="2"/>
      <w:numFmt w:val="bullet"/>
      <w:lvlText w:val="-"/>
      <w:lvlJc w:val="left"/>
      <w:pPr>
        <w:ind w:left="3600" w:hanging="360"/>
      </w:pPr>
      <w:rPr>
        <w:rFonts w:ascii="Times New Roman" w:eastAsiaTheme="minorHAnsi" w:hAnsi="Times New Roman" w:cs="Times New Roman"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3E557B04"/>
    <w:multiLevelType w:val="hybridMultilevel"/>
    <w:tmpl w:val="85244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A35DF6"/>
    <w:multiLevelType w:val="hybridMultilevel"/>
    <w:tmpl w:val="595A6196"/>
    <w:lvl w:ilvl="0" w:tplc="BA6423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6A40B2"/>
    <w:multiLevelType w:val="hybridMultilevel"/>
    <w:tmpl w:val="B0C65324"/>
    <w:lvl w:ilvl="0" w:tplc="F80467D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8A083F"/>
    <w:multiLevelType w:val="hybridMultilevel"/>
    <w:tmpl w:val="B1684E92"/>
    <w:lvl w:ilvl="0" w:tplc="79341BBE">
      <w:start w:val="1"/>
      <w:numFmt w:val="decimal"/>
      <w:lvlText w:val="%1."/>
      <w:lvlJc w:val="left"/>
      <w:pPr>
        <w:ind w:left="720" w:hanging="360"/>
      </w:pPr>
      <w:rPr>
        <w:rFonts w:eastAsiaTheme="minorHAnsi" w:cstheme="minorBid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0E4143"/>
    <w:multiLevelType w:val="hybridMultilevel"/>
    <w:tmpl w:val="1ACED68C"/>
    <w:lvl w:ilvl="0" w:tplc="BA6423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3832547">
    <w:abstractNumId w:val="4"/>
  </w:num>
  <w:num w:numId="2" w16cid:durableId="928082715">
    <w:abstractNumId w:val="0"/>
  </w:num>
  <w:num w:numId="3" w16cid:durableId="1930234679">
    <w:abstractNumId w:val="6"/>
  </w:num>
  <w:num w:numId="4" w16cid:durableId="416445443">
    <w:abstractNumId w:val="8"/>
  </w:num>
  <w:num w:numId="5" w16cid:durableId="1618372676">
    <w:abstractNumId w:val="3"/>
  </w:num>
  <w:num w:numId="6" w16cid:durableId="651375677">
    <w:abstractNumId w:val="2"/>
  </w:num>
  <w:num w:numId="7" w16cid:durableId="2063627683">
    <w:abstractNumId w:val="5"/>
  </w:num>
  <w:num w:numId="8" w16cid:durableId="591360603">
    <w:abstractNumId w:val="1"/>
  </w:num>
  <w:num w:numId="9" w16cid:durableId="1559966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40D"/>
    <w:rsid w:val="00031063"/>
    <w:rsid w:val="00034E97"/>
    <w:rsid w:val="000B4293"/>
    <w:rsid w:val="00280B96"/>
    <w:rsid w:val="002D01CD"/>
    <w:rsid w:val="0031596E"/>
    <w:rsid w:val="003713B2"/>
    <w:rsid w:val="004A6091"/>
    <w:rsid w:val="005659A0"/>
    <w:rsid w:val="0069347E"/>
    <w:rsid w:val="008B4C55"/>
    <w:rsid w:val="009E540D"/>
    <w:rsid w:val="00A45E5B"/>
    <w:rsid w:val="00A77893"/>
    <w:rsid w:val="00AC24B1"/>
    <w:rsid w:val="00B42300"/>
    <w:rsid w:val="00C947B3"/>
    <w:rsid w:val="00D43A17"/>
    <w:rsid w:val="00EC7980"/>
    <w:rsid w:val="00F534D1"/>
    <w:rsid w:val="00FB1F49"/>
    <w:rsid w:val="00FE4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A992A"/>
  <w15:chartTrackingRefBased/>
  <w15:docId w15:val="{A797068E-57CA-4BDD-82ED-4F1E0AD7F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47E"/>
    <w:rPr>
      <w:rFonts w:cstheme="minorBidi"/>
      <w:sz w:val="22"/>
    </w:rPr>
  </w:style>
  <w:style w:type="paragraph" w:styleId="Heading1">
    <w:name w:val="heading 1"/>
    <w:basedOn w:val="Normal"/>
    <w:next w:val="Normal"/>
    <w:link w:val="Heading1Char"/>
    <w:uiPriority w:val="9"/>
    <w:qFormat/>
    <w:rsid w:val="008B4C55"/>
    <w:pPr>
      <w:keepNext/>
      <w:keepLines/>
      <w:spacing w:before="240" w:after="0"/>
      <w:outlineLvl w:val="0"/>
    </w:pPr>
    <w:rPr>
      <w:rFonts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B4C55"/>
    <w:pPr>
      <w:keepNext/>
      <w:keepLines/>
      <w:spacing w:before="40" w:after="0"/>
      <w:outlineLvl w:val="1"/>
    </w:pPr>
    <w:rPr>
      <w:rFonts w:eastAsiaTheme="majorEastAsia"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8B4C5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9E540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E540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E540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E540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E540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E540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C55"/>
    <w:rPr>
      <w:rFonts w:eastAsiaTheme="majorEastAsia" w:cstheme="majorBidi"/>
      <w:color w:val="0F4761" w:themeColor="accent1" w:themeShade="BF"/>
      <w:sz w:val="32"/>
      <w:szCs w:val="32"/>
    </w:rPr>
  </w:style>
  <w:style w:type="character" w:customStyle="1" w:styleId="Heading2Char">
    <w:name w:val="Heading 2 Char"/>
    <w:basedOn w:val="DefaultParagraphFont"/>
    <w:link w:val="Heading2"/>
    <w:uiPriority w:val="9"/>
    <w:rsid w:val="008B4C55"/>
    <w:rPr>
      <w:rFonts w:eastAsiaTheme="majorEastAsia"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8B4C55"/>
    <w:rPr>
      <w:rFonts w:eastAsiaTheme="majorEastAsia" w:cstheme="majorBidi"/>
      <w:color w:val="0A2F40" w:themeColor="accent1" w:themeShade="7F"/>
      <w:szCs w:val="24"/>
    </w:rPr>
  </w:style>
  <w:style w:type="paragraph" w:styleId="Title">
    <w:name w:val="Title"/>
    <w:basedOn w:val="Normal"/>
    <w:next w:val="Normal"/>
    <w:link w:val="TitleChar"/>
    <w:uiPriority w:val="10"/>
    <w:qFormat/>
    <w:rsid w:val="008B4C55"/>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8B4C55"/>
    <w:rPr>
      <w:rFonts w:eastAsiaTheme="majorEastAsia" w:cstheme="majorBidi"/>
      <w:spacing w:val="-10"/>
      <w:kern w:val="28"/>
      <w:sz w:val="56"/>
      <w:szCs w:val="56"/>
    </w:rPr>
  </w:style>
  <w:style w:type="character" w:customStyle="1" w:styleId="Heading4Char">
    <w:name w:val="Heading 4 Char"/>
    <w:basedOn w:val="DefaultParagraphFont"/>
    <w:link w:val="Heading4"/>
    <w:uiPriority w:val="9"/>
    <w:semiHidden/>
    <w:rsid w:val="009E540D"/>
    <w:rPr>
      <w:rFonts w:asciiTheme="minorHAnsi" w:eastAsiaTheme="majorEastAsia" w:hAnsiTheme="minorHAnsi" w:cstheme="majorBidi"/>
      <w:i/>
      <w:iCs/>
      <w:color w:val="0F4761" w:themeColor="accent1" w:themeShade="BF"/>
      <w:sz w:val="22"/>
    </w:rPr>
  </w:style>
  <w:style w:type="character" w:customStyle="1" w:styleId="Heading5Char">
    <w:name w:val="Heading 5 Char"/>
    <w:basedOn w:val="DefaultParagraphFont"/>
    <w:link w:val="Heading5"/>
    <w:uiPriority w:val="9"/>
    <w:semiHidden/>
    <w:rsid w:val="009E540D"/>
    <w:rPr>
      <w:rFonts w:asciiTheme="minorHAnsi" w:eastAsiaTheme="majorEastAsia" w:hAnsiTheme="minorHAnsi" w:cstheme="majorBidi"/>
      <w:color w:val="0F4761" w:themeColor="accent1" w:themeShade="BF"/>
      <w:sz w:val="22"/>
    </w:rPr>
  </w:style>
  <w:style w:type="character" w:customStyle="1" w:styleId="Heading6Char">
    <w:name w:val="Heading 6 Char"/>
    <w:basedOn w:val="DefaultParagraphFont"/>
    <w:link w:val="Heading6"/>
    <w:uiPriority w:val="9"/>
    <w:semiHidden/>
    <w:rsid w:val="009E540D"/>
    <w:rPr>
      <w:rFonts w:asciiTheme="minorHAnsi" w:eastAsiaTheme="majorEastAsia" w:hAnsiTheme="minorHAnsi" w:cstheme="majorBidi"/>
      <w:i/>
      <w:iCs/>
      <w:color w:val="595959" w:themeColor="text1" w:themeTint="A6"/>
      <w:sz w:val="22"/>
    </w:rPr>
  </w:style>
  <w:style w:type="character" w:customStyle="1" w:styleId="Heading7Char">
    <w:name w:val="Heading 7 Char"/>
    <w:basedOn w:val="DefaultParagraphFont"/>
    <w:link w:val="Heading7"/>
    <w:uiPriority w:val="9"/>
    <w:semiHidden/>
    <w:rsid w:val="009E540D"/>
    <w:rPr>
      <w:rFonts w:asciiTheme="minorHAnsi" w:eastAsiaTheme="majorEastAsia" w:hAnsiTheme="minorHAnsi" w:cstheme="majorBidi"/>
      <w:color w:val="595959" w:themeColor="text1" w:themeTint="A6"/>
      <w:sz w:val="22"/>
    </w:rPr>
  </w:style>
  <w:style w:type="character" w:customStyle="1" w:styleId="Heading8Char">
    <w:name w:val="Heading 8 Char"/>
    <w:basedOn w:val="DefaultParagraphFont"/>
    <w:link w:val="Heading8"/>
    <w:uiPriority w:val="9"/>
    <w:semiHidden/>
    <w:rsid w:val="009E540D"/>
    <w:rPr>
      <w:rFonts w:asciiTheme="minorHAnsi" w:eastAsiaTheme="majorEastAsia" w:hAnsiTheme="minorHAnsi" w:cstheme="majorBidi"/>
      <w:i/>
      <w:iCs/>
      <w:color w:val="272727" w:themeColor="text1" w:themeTint="D8"/>
      <w:sz w:val="22"/>
    </w:rPr>
  </w:style>
  <w:style w:type="character" w:customStyle="1" w:styleId="Heading9Char">
    <w:name w:val="Heading 9 Char"/>
    <w:basedOn w:val="DefaultParagraphFont"/>
    <w:link w:val="Heading9"/>
    <w:uiPriority w:val="9"/>
    <w:semiHidden/>
    <w:rsid w:val="009E540D"/>
    <w:rPr>
      <w:rFonts w:asciiTheme="minorHAnsi" w:eastAsiaTheme="majorEastAsia" w:hAnsiTheme="minorHAnsi" w:cstheme="majorBidi"/>
      <w:color w:val="272727" w:themeColor="text1" w:themeTint="D8"/>
      <w:sz w:val="22"/>
    </w:rPr>
  </w:style>
  <w:style w:type="paragraph" w:styleId="Subtitle">
    <w:name w:val="Subtitle"/>
    <w:basedOn w:val="Normal"/>
    <w:next w:val="Normal"/>
    <w:link w:val="SubtitleChar"/>
    <w:uiPriority w:val="11"/>
    <w:qFormat/>
    <w:rsid w:val="009E540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40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E540D"/>
    <w:pPr>
      <w:spacing w:before="160"/>
      <w:jc w:val="center"/>
    </w:pPr>
    <w:rPr>
      <w:i/>
      <w:iCs/>
      <w:color w:val="404040" w:themeColor="text1" w:themeTint="BF"/>
    </w:rPr>
  </w:style>
  <w:style w:type="character" w:customStyle="1" w:styleId="QuoteChar">
    <w:name w:val="Quote Char"/>
    <w:basedOn w:val="DefaultParagraphFont"/>
    <w:link w:val="Quote"/>
    <w:uiPriority w:val="29"/>
    <w:rsid w:val="009E540D"/>
    <w:rPr>
      <w:rFonts w:cstheme="minorBidi"/>
      <w:i/>
      <w:iCs/>
      <w:color w:val="404040" w:themeColor="text1" w:themeTint="BF"/>
      <w:sz w:val="22"/>
    </w:rPr>
  </w:style>
  <w:style w:type="paragraph" w:styleId="ListParagraph">
    <w:name w:val="List Paragraph"/>
    <w:basedOn w:val="Normal"/>
    <w:uiPriority w:val="34"/>
    <w:qFormat/>
    <w:rsid w:val="009E540D"/>
    <w:pPr>
      <w:ind w:left="720"/>
      <w:contextualSpacing/>
    </w:pPr>
  </w:style>
  <w:style w:type="character" w:styleId="IntenseEmphasis">
    <w:name w:val="Intense Emphasis"/>
    <w:basedOn w:val="DefaultParagraphFont"/>
    <w:uiPriority w:val="21"/>
    <w:qFormat/>
    <w:rsid w:val="009E540D"/>
    <w:rPr>
      <w:i/>
      <w:iCs/>
      <w:color w:val="0F4761" w:themeColor="accent1" w:themeShade="BF"/>
    </w:rPr>
  </w:style>
  <w:style w:type="paragraph" w:styleId="IntenseQuote">
    <w:name w:val="Intense Quote"/>
    <w:basedOn w:val="Normal"/>
    <w:next w:val="Normal"/>
    <w:link w:val="IntenseQuoteChar"/>
    <w:uiPriority w:val="30"/>
    <w:qFormat/>
    <w:rsid w:val="009E5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40D"/>
    <w:rPr>
      <w:rFonts w:cstheme="minorBidi"/>
      <w:i/>
      <w:iCs/>
      <w:color w:val="0F4761" w:themeColor="accent1" w:themeShade="BF"/>
      <w:sz w:val="22"/>
    </w:rPr>
  </w:style>
  <w:style w:type="character" w:styleId="IntenseReference">
    <w:name w:val="Intense Reference"/>
    <w:basedOn w:val="DefaultParagraphFont"/>
    <w:uiPriority w:val="32"/>
    <w:qFormat/>
    <w:rsid w:val="009E540D"/>
    <w:rPr>
      <w:b/>
      <w:bCs/>
      <w:smallCaps/>
      <w:color w:val="0F4761" w:themeColor="accent1" w:themeShade="BF"/>
      <w:spacing w:val="5"/>
    </w:rPr>
  </w:style>
  <w:style w:type="table" w:styleId="TableGrid">
    <w:name w:val="Table Grid"/>
    <w:basedOn w:val="TableNormal"/>
    <w:uiPriority w:val="39"/>
    <w:rsid w:val="009E54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280B96"/>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5</Pages>
  <Words>331</Words>
  <Characters>1892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Ganschow</dc:creator>
  <cp:keywords/>
  <dc:description/>
  <cp:lastModifiedBy>Joshua Ganschow</cp:lastModifiedBy>
  <cp:revision>8</cp:revision>
  <dcterms:created xsi:type="dcterms:W3CDTF">2026-09-14T23:16:00Z</dcterms:created>
  <dcterms:modified xsi:type="dcterms:W3CDTF">2026-09-15T20:23:00Z</dcterms:modified>
</cp:coreProperties>
</file>