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7777777" w:rsidR="00752EC8" w:rsidRPr="00E20734" w:rsidRDefault="00752EC8" w:rsidP="00752EC8">
      <w:pPr>
        <w:spacing w:before="38"/>
        <w:ind w:left="431"/>
        <w:jc w:val="center"/>
        <w:rPr>
          <w:b/>
          <w:bCs/>
          <w:sz w:val="32"/>
          <w:szCs w:val="32"/>
          <w:lang w:val="en-IN"/>
        </w:rPr>
      </w:pPr>
      <w:r w:rsidRPr="00E20734">
        <w:rPr>
          <w:b/>
          <w:bCs/>
          <w:sz w:val="32"/>
          <w:szCs w:val="32"/>
          <w:lang w:val="en-IN"/>
        </w:rPr>
        <w:t>Project Title</w:t>
      </w:r>
    </w:p>
    <w:p w14:paraId="0419B26A" w14:textId="71FC674E" w:rsidR="00752EC8" w:rsidRPr="00E20734" w:rsidRDefault="00AD0B17" w:rsidP="00752EC8">
      <w:pPr>
        <w:spacing w:before="38"/>
        <w:ind w:left="431"/>
        <w:jc w:val="center"/>
        <w:rPr>
          <w:sz w:val="24"/>
          <w:szCs w:val="24"/>
        </w:rPr>
      </w:pPr>
      <w:r w:rsidRPr="00E20734">
        <w:rPr>
          <w:b/>
          <w:bCs/>
          <w:sz w:val="24"/>
          <w:szCs w:val="24"/>
        </w:rPr>
        <w:t xml:space="preserve">Prescription Overlap Risk Alert: </w:t>
      </w:r>
      <w:r w:rsidRPr="00E20734">
        <w:rPr>
          <w:sz w:val="24"/>
          <w:szCs w:val="24"/>
        </w:rPr>
        <w:t>An AI/ML-Based Approach for Enhanced Medication Safety</w:t>
      </w:r>
    </w:p>
    <w:p w14:paraId="32A54892" w14:textId="77777777" w:rsidR="00752EC8" w:rsidRPr="00E20734" w:rsidRDefault="00752EC8" w:rsidP="00752EC8">
      <w:pPr>
        <w:spacing w:before="38"/>
        <w:ind w:left="431"/>
        <w:jc w:val="center"/>
        <w:rPr>
          <w:sz w:val="24"/>
          <w:szCs w:val="24"/>
        </w:rPr>
      </w:pPr>
    </w:p>
    <w:p w14:paraId="38378EEB" w14:textId="3464210B" w:rsidR="00752EC8" w:rsidRPr="00E20734" w:rsidRDefault="00752EC8" w:rsidP="00752EC8">
      <w:pPr>
        <w:spacing w:before="38"/>
        <w:ind w:left="431"/>
        <w:jc w:val="center"/>
      </w:pPr>
      <w:r w:rsidRPr="00E20734">
        <w:t>Project</w:t>
      </w:r>
      <w:r w:rsidRPr="00E20734">
        <w:rPr>
          <w:spacing w:val="-4"/>
        </w:rPr>
        <w:t xml:space="preserve"> </w:t>
      </w:r>
      <w:r w:rsidRPr="00E20734">
        <w:t>Report</w:t>
      </w:r>
      <w:r w:rsidRPr="00E20734">
        <w:rPr>
          <w:spacing w:val="-8"/>
        </w:rPr>
        <w:t xml:space="preserve"> </w:t>
      </w:r>
      <w:r w:rsidR="00934A8E" w:rsidRPr="00E20734">
        <w:rPr>
          <w:spacing w:val="-5"/>
        </w:rPr>
        <w:t>submitted</w:t>
      </w:r>
    </w:p>
    <w:p w14:paraId="4672A50A" w14:textId="77777777" w:rsidR="00752EC8" w:rsidRPr="00E20734" w:rsidRDefault="00752EC8" w:rsidP="00752EC8">
      <w:pPr>
        <w:spacing w:line="376" w:lineRule="auto"/>
        <w:ind w:left="2854" w:right="2872"/>
        <w:jc w:val="center"/>
      </w:pPr>
      <w:r w:rsidRPr="00E20734">
        <w:t>for</w:t>
      </w:r>
      <w:r w:rsidRPr="00E20734">
        <w:rPr>
          <w:spacing w:val="-8"/>
        </w:rPr>
        <w:t xml:space="preserve"> </w:t>
      </w:r>
      <w:r w:rsidRPr="00E20734">
        <w:t>the</w:t>
      </w:r>
      <w:r w:rsidRPr="00E20734">
        <w:rPr>
          <w:spacing w:val="-11"/>
        </w:rPr>
        <w:t xml:space="preserve"> </w:t>
      </w:r>
      <w:r w:rsidRPr="00E20734">
        <w:t>partial</w:t>
      </w:r>
      <w:r w:rsidRPr="00E20734">
        <w:rPr>
          <w:spacing w:val="-7"/>
        </w:rPr>
        <w:t xml:space="preserve"> </w:t>
      </w:r>
      <w:r w:rsidRPr="00E20734">
        <w:t>fulfilment</w:t>
      </w:r>
      <w:r w:rsidRPr="00E20734">
        <w:rPr>
          <w:spacing w:val="-10"/>
        </w:rPr>
        <w:t xml:space="preserve"> </w:t>
      </w:r>
      <w:r w:rsidRPr="00E20734">
        <w:t>of grade for the subject</w:t>
      </w:r>
    </w:p>
    <w:p w14:paraId="73D586CF" w14:textId="77777777" w:rsidR="00F20FDF" w:rsidRPr="00F20FDF" w:rsidRDefault="00F20FDF" w:rsidP="00F20FDF">
      <w:pPr>
        <w:pStyle w:val="Heading3"/>
        <w:jc w:val="center"/>
        <w:rPr>
          <w:spacing w:val="-2"/>
          <w:lang w:val="en-IN"/>
        </w:rPr>
      </w:pPr>
      <w:r w:rsidRPr="00F20FDF">
        <w:rPr>
          <w:spacing w:val="-2"/>
          <w:lang w:val="en-IN"/>
        </w:rPr>
        <w:t>ARTIFICIAL INTELLIGENCE AND MACHINE LEARNING</w:t>
      </w:r>
    </w:p>
    <w:p w14:paraId="354DE042" w14:textId="02064BAC" w:rsidR="00752EC8" w:rsidRPr="00E20734" w:rsidRDefault="00752EC8" w:rsidP="00752EC8">
      <w:pPr>
        <w:pStyle w:val="Heading3"/>
        <w:jc w:val="center"/>
      </w:pPr>
      <w:r w:rsidRPr="00E20734">
        <w:rPr>
          <w:spacing w:val="-2"/>
        </w:rPr>
        <w:t>(</w:t>
      </w:r>
      <w:r w:rsidR="00F20FDF" w:rsidRPr="00E20734">
        <w:rPr>
          <w:spacing w:val="-2"/>
        </w:rPr>
        <w:t>24AD2001</w:t>
      </w:r>
      <w:r w:rsidRPr="00E20734">
        <w:rPr>
          <w:spacing w:val="-2"/>
        </w:rPr>
        <w:t>)</w:t>
      </w:r>
    </w:p>
    <w:p w14:paraId="48195C6C" w14:textId="77777777" w:rsidR="00F20FDF" w:rsidRPr="00E20734" w:rsidRDefault="00F20FDF" w:rsidP="00F20FDF">
      <w:pPr>
        <w:pStyle w:val="BodyText"/>
        <w:ind w:right="2872"/>
        <w:rPr>
          <w:b/>
          <w:sz w:val="28"/>
        </w:rPr>
      </w:pPr>
    </w:p>
    <w:p w14:paraId="415EAD9A" w14:textId="1E4485E7" w:rsidR="00934A8E" w:rsidRPr="00E20734" w:rsidRDefault="00F20FDF" w:rsidP="00F20FDF">
      <w:pPr>
        <w:pStyle w:val="BodyText"/>
        <w:ind w:right="2872"/>
        <w:jc w:val="both"/>
      </w:pPr>
      <w:r w:rsidRPr="00E20734">
        <w:rPr>
          <w:b/>
          <w:sz w:val="28"/>
        </w:rPr>
        <w:t xml:space="preserve">                                                 </w:t>
      </w:r>
      <w:r w:rsidR="00E20734">
        <w:rPr>
          <w:b/>
          <w:sz w:val="28"/>
        </w:rPr>
        <w:t xml:space="preserve"> </w:t>
      </w:r>
      <w:r w:rsidR="00752EC8" w:rsidRPr="00E20734">
        <w:t>Submitted</w:t>
      </w:r>
      <w:r w:rsidR="00752EC8" w:rsidRPr="00E20734">
        <w:rPr>
          <w:spacing w:val="-1"/>
        </w:rPr>
        <w:t xml:space="preserve"> </w:t>
      </w:r>
      <w:r w:rsidR="00752EC8" w:rsidRPr="00E20734">
        <w:rPr>
          <w:spacing w:val="-5"/>
        </w:rPr>
        <w:t>by</w:t>
      </w:r>
    </w:p>
    <w:p w14:paraId="6836B314" w14:textId="17BE4F90" w:rsidR="00934A8E" w:rsidRPr="00E20734" w:rsidRDefault="00AD0B17" w:rsidP="00AD0B17">
      <w:pPr>
        <w:spacing w:before="221" w:line="276" w:lineRule="auto"/>
        <w:ind w:right="3339"/>
        <w:jc w:val="right"/>
        <w:rPr>
          <w:bCs/>
          <w:sz w:val="28"/>
          <w:szCs w:val="28"/>
          <w:lang w:val="en-IN"/>
        </w:rPr>
      </w:pPr>
      <w:r w:rsidRPr="00E20734">
        <w:rPr>
          <w:bCs/>
          <w:sz w:val="28"/>
          <w:szCs w:val="28"/>
          <w:lang w:val="en-IN"/>
        </w:rPr>
        <w:t xml:space="preserve">   </w:t>
      </w:r>
      <w:r w:rsidR="00F20FDF" w:rsidRPr="00E20734">
        <w:rPr>
          <w:bCs/>
          <w:sz w:val="28"/>
          <w:szCs w:val="28"/>
          <w:lang w:val="en-IN"/>
        </w:rPr>
        <w:t xml:space="preserve">T Vallabh Rai </w:t>
      </w:r>
      <w:r w:rsidR="00934A8E" w:rsidRPr="00E20734">
        <w:rPr>
          <w:bCs/>
          <w:sz w:val="28"/>
          <w:szCs w:val="28"/>
          <w:lang w:val="en-IN"/>
        </w:rPr>
        <w:t>(</w:t>
      </w:r>
      <w:r w:rsidR="00F20FDF" w:rsidRPr="00E20734">
        <w:rPr>
          <w:bCs/>
          <w:sz w:val="28"/>
          <w:szCs w:val="28"/>
          <w:lang w:val="en-IN"/>
        </w:rPr>
        <w:t>2420030029</w:t>
      </w:r>
      <w:r w:rsidR="00934A8E" w:rsidRPr="00E20734">
        <w:rPr>
          <w:bCs/>
          <w:sz w:val="28"/>
          <w:szCs w:val="28"/>
          <w:lang w:val="en-IN"/>
        </w:rPr>
        <w:t>)</w:t>
      </w:r>
    </w:p>
    <w:p w14:paraId="1580EF18" w14:textId="6E209765" w:rsidR="00934A8E" w:rsidRPr="00E20734" w:rsidRDefault="00AD0B17" w:rsidP="00AD0B17">
      <w:pPr>
        <w:spacing w:before="221" w:line="276" w:lineRule="auto"/>
        <w:ind w:right="3339"/>
        <w:jc w:val="right"/>
        <w:rPr>
          <w:bCs/>
          <w:sz w:val="28"/>
          <w:szCs w:val="28"/>
          <w:lang w:val="en-IN"/>
        </w:rPr>
      </w:pPr>
      <w:r w:rsidRPr="00E20734">
        <w:rPr>
          <w:bCs/>
          <w:sz w:val="28"/>
          <w:szCs w:val="28"/>
          <w:lang w:val="en-IN"/>
        </w:rPr>
        <w:t>G Khethana</w:t>
      </w:r>
      <w:r w:rsidR="00934A8E" w:rsidRPr="00E20734">
        <w:rPr>
          <w:bCs/>
          <w:sz w:val="28"/>
          <w:szCs w:val="28"/>
          <w:lang w:val="en-IN"/>
        </w:rPr>
        <w:t xml:space="preserve"> (</w:t>
      </w:r>
      <w:r w:rsidRPr="00E20734">
        <w:rPr>
          <w:bCs/>
          <w:sz w:val="28"/>
          <w:szCs w:val="28"/>
          <w:lang w:val="en-IN"/>
        </w:rPr>
        <w:t>2420030461</w:t>
      </w:r>
      <w:r w:rsidR="00934A8E" w:rsidRPr="00E20734">
        <w:rPr>
          <w:bCs/>
          <w:sz w:val="28"/>
          <w:szCs w:val="28"/>
          <w:lang w:val="en-IN"/>
        </w:rPr>
        <w:t>)</w:t>
      </w:r>
    </w:p>
    <w:p w14:paraId="2682EA77" w14:textId="735CE8B0" w:rsidR="00AD0B17" w:rsidRPr="00E20734" w:rsidRDefault="00AD0B17" w:rsidP="00AD0B17">
      <w:pPr>
        <w:spacing w:before="221" w:line="276" w:lineRule="auto"/>
        <w:ind w:right="3339"/>
        <w:jc w:val="right"/>
        <w:rPr>
          <w:bCs/>
          <w:sz w:val="28"/>
          <w:szCs w:val="28"/>
          <w:lang w:val="en-IN"/>
        </w:rPr>
      </w:pPr>
      <w:r w:rsidRPr="00E20734">
        <w:rPr>
          <w:bCs/>
          <w:sz w:val="28"/>
          <w:szCs w:val="28"/>
          <w:lang w:val="en-IN"/>
        </w:rPr>
        <w:t>S Sreeja Reddy (2420030548)</w:t>
      </w:r>
    </w:p>
    <w:p w14:paraId="52A9EF72" w14:textId="60F39F9E" w:rsidR="00053653" w:rsidRPr="00E20734" w:rsidRDefault="00053653" w:rsidP="00AD0B17">
      <w:pPr>
        <w:spacing w:before="221" w:line="367" w:lineRule="auto"/>
        <w:ind w:right="237"/>
        <w:jc w:val="center"/>
        <w:rPr>
          <w:bCs/>
          <w:sz w:val="28"/>
          <w:szCs w:val="28"/>
          <w:lang w:val="en-IN"/>
        </w:rPr>
      </w:pPr>
      <w:r w:rsidRPr="00E20734">
        <w:rPr>
          <w:bCs/>
          <w:sz w:val="28"/>
          <w:szCs w:val="28"/>
          <w:lang w:val="en-IN"/>
        </w:rPr>
        <w:t>Of</w:t>
      </w:r>
    </w:p>
    <w:p w14:paraId="291B2E6F" w14:textId="46851E21" w:rsidR="00095C58" w:rsidRPr="00E20734" w:rsidRDefault="00095C58" w:rsidP="00053653">
      <w:pPr>
        <w:spacing w:before="221" w:line="367" w:lineRule="auto"/>
        <w:ind w:right="379"/>
        <w:jc w:val="center"/>
        <w:rPr>
          <w:bCs/>
          <w:sz w:val="28"/>
          <w:szCs w:val="28"/>
          <w:lang w:val="en-IN"/>
        </w:rPr>
      </w:pPr>
      <w:r w:rsidRPr="00E20734">
        <w:rPr>
          <w:bCs/>
          <w:sz w:val="28"/>
          <w:szCs w:val="28"/>
          <w:lang w:val="en-IN"/>
        </w:rPr>
        <w:t xml:space="preserve">Group Number: </w:t>
      </w:r>
      <w:r w:rsidR="00AD0B17" w:rsidRPr="00E20734">
        <w:rPr>
          <w:bCs/>
          <w:sz w:val="28"/>
          <w:szCs w:val="28"/>
          <w:lang w:val="en-IN"/>
        </w:rPr>
        <w:t>11</w:t>
      </w:r>
      <w:r w:rsidRPr="00E20734">
        <w:rPr>
          <w:bCs/>
          <w:sz w:val="28"/>
          <w:szCs w:val="28"/>
          <w:lang w:val="en-IN"/>
        </w:rPr>
        <w:t xml:space="preserve">                </w:t>
      </w:r>
    </w:p>
    <w:p w14:paraId="4DDCB2C6" w14:textId="1EDF4B9D" w:rsidR="00095C58" w:rsidRDefault="00095C58" w:rsidP="00095C58">
      <w:pPr>
        <w:spacing w:before="221" w:line="367" w:lineRule="auto"/>
        <w:ind w:right="3339"/>
        <w:jc w:val="center"/>
        <w:rPr>
          <w:bCs/>
          <w:sz w:val="28"/>
          <w:szCs w:val="28"/>
          <w:lang w:val="en-IN"/>
        </w:rPr>
      </w:pPr>
      <w:r w:rsidRPr="00E20734">
        <w:rPr>
          <w:bCs/>
          <w:sz w:val="28"/>
          <w:szCs w:val="28"/>
          <w:lang w:val="en-IN"/>
        </w:rPr>
        <w:t xml:space="preserve">                                          Section: </w:t>
      </w:r>
      <w:r w:rsidR="00AD0B17" w:rsidRPr="00E20734">
        <w:rPr>
          <w:bCs/>
          <w:sz w:val="28"/>
          <w:szCs w:val="28"/>
          <w:lang w:val="en-IN"/>
        </w:rPr>
        <w:t>8</w:t>
      </w:r>
    </w:p>
    <w:p w14:paraId="1860B692" w14:textId="77777777" w:rsidR="00E20734" w:rsidRPr="00E20734" w:rsidRDefault="00E20734" w:rsidP="00095C58">
      <w:pPr>
        <w:spacing w:before="221" w:line="367" w:lineRule="auto"/>
        <w:ind w:right="3339"/>
        <w:jc w:val="center"/>
        <w:rPr>
          <w:bCs/>
          <w:sz w:val="28"/>
          <w:szCs w:val="28"/>
          <w:lang w:val="en-IN"/>
        </w:rPr>
      </w:pPr>
    </w:p>
    <w:p w14:paraId="44EA0082" w14:textId="4405AE12" w:rsidR="00752EC8" w:rsidRPr="00E20734" w:rsidRDefault="00AD0B17" w:rsidP="00AD0B17">
      <w:pPr>
        <w:pStyle w:val="BodyText"/>
        <w:ind w:right="2872"/>
        <w:jc w:val="center"/>
      </w:pPr>
      <w:r w:rsidRPr="00E20734">
        <w:rPr>
          <w:b/>
          <w:sz w:val="28"/>
        </w:rPr>
        <w:t xml:space="preserve">                                   </w:t>
      </w:r>
      <w:r w:rsidR="00752EC8" w:rsidRPr="00E20734">
        <w:t>Under</w:t>
      </w:r>
      <w:r w:rsidR="00752EC8" w:rsidRPr="00E20734">
        <w:rPr>
          <w:spacing w:val="-2"/>
        </w:rPr>
        <w:t xml:space="preserve"> </w:t>
      </w:r>
      <w:r w:rsidR="00752EC8" w:rsidRPr="00E20734">
        <w:t>the</w:t>
      </w:r>
      <w:r w:rsidR="00752EC8" w:rsidRPr="00E20734">
        <w:rPr>
          <w:spacing w:val="-1"/>
        </w:rPr>
        <w:t xml:space="preserve"> </w:t>
      </w:r>
      <w:r w:rsidR="00752EC8" w:rsidRPr="00E20734">
        <w:t>guidance</w:t>
      </w:r>
      <w:r w:rsidR="00752EC8" w:rsidRPr="00E20734">
        <w:rPr>
          <w:spacing w:val="-6"/>
        </w:rPr>
        <w:t xml:space="preserve"> </w:t>
      </w:r>
      <w:r w:rsidR="00752EC8" w:rsidRPr="00E20734">
        <w:rPr>
          <w:spacing w:val="-5"/>
        </w:rPr>
        <w:t>of</w:t>
      </w:r>
    </w:p>
    <w:p w14:paraId="406374B0" w14:textId="01E4FB4F" w:rsidR="00934A8E" w:rsidRPr="00E20734" w:rsidRDefault="00934A8E" w:rsidP="00934A8E">
      <w:pPr>
        <w:spacing w:before="221" w:line="367" w:lineRule="auto"/>
        <w:ind w:right="1655"/>
        <w:jc w:val="center"/>
        <w:rPr>
          <w:b/>
          <w:sz w:val="32"/>
        </w:rPr>
      </w:pPr>
      <w:r w:rsidRPr="00E20734">
        <w:rPr>
          <w:noProof/>
        </w:rPr>
        <w:drawing>
          <wp:anchor distT="0" distB="0" distL="0" distR="0" simplePos="0" relativeHeight="251659264" behindDoc="1" locked="0" layoutInCell="1" allowOverlap="1" wp14:anchorId="2BDD09C0" wp14:editId="0A481DAA">
            <wp:simplePos x="0" y="0"/>
            <wp:positionH relativeFrom="page">
              <wp:posOffset>2312670</wp:posOffset>
            </wp:positionH>
            <wp:positionV relativeFrom="paragraph">
              <wp:posOffset>844550</wp:posOffset>
            </wp:positionV>
            <wp:extent cx="2861945" cy="11995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61945" cy="1199515"/>
                    </a:xfrm>
                    <a:prstGeom prst="rect">
                      <a:avLst/>
                    </a:prstGeom>
                  </pic:spPr>
                </pic:pic>
              </a:graphicData>
            </a:graphic>
          </wp:anchor>
        </w:drawing>
      </w:r>
      <w:r w:rsidRPr="00E20734">
        <w:rPr>
          <w:b/>
          <w:sz w:val="32"/>
        </w:rPr>
        <w:t xml:space="preserve">                    </w:t>
      </w:r>
      <w:r w:rsidR="00AD0B17" w:rsidRPr="00E20734">
        <w:rPr>
          <w:b/>
          <w:sz w:val="32"/>
        </w:rPr>
        <w:t>Venkateswara Rao Pulipati</w:t>
      </w:r>
    </w:p>
    <w:p w14:paraId="6890C140" w14:textId="77777777" w:rsidR="00752EC8" w:rsidRDefault="00752EC8" w:rsidP="00752EC8">
      <w:pPr>
        <w:spacing w:before="221" w:line="367" w:lineRule="auto"/>
        <w:ind w:left="3316" w:right="3339"/>
        <w:jc w:val="center"/>
        <w:rPr>
          <w:b/>
          <w:sz w:val="32"/>
        </w:rPr>
      </w:pPr>
    </w:p>
    <w:p w14:paraId="665E22B6" w14:textId="32656C94" w:rsidR="00752EC8" w:rsidRPr="00752EC8" w:rsidRDefault="00752EC8" w:rsidP="00752EC8">
      <w:pPr>
        <w:pStyle w:val="Heading1"/>
        <w:spacing w:before="84"/>
        <w:ind w:right="1984"/>
        <w:jc w:val="center"/>
        <w:rPr>
          <w:rFonts w:ascii="Times New Roman" w:hAnsi="Times New Roman" w:cs="Times New Roman"/>
          <w:b/>
          <w:bCs/>
          <w:color w:val="262626" w:themeColor="text1" w:themeTint="D9"/>
        </w:rPr>
      </w:pPr>
      <w:r>
        <w:rPr>
          <w:rFonts w:ascii="Times New Roman" w:hAnsi="Times New Roman" w:cs="Times New Roman"/>
          <w:b/>
          <w:bCs/>
          <w:color w:val="262626" w:themeColor="text1" w:themeTint="D9"/>
        </w:rPr>
        <w:t xml:space="preserve">                     </w:t>
      </w:r>
      <w:r w:rsidRPr="00752EC8">
        <w:rPr>
          <w:rFonts w:ascii="Times New Roman" w:hAnsi="Times New Roman" w:cs="Times New Roman"/>
          <w:b/>
          <w:bCs/>
          <w:color w:val="262626" w:themeColor="text1" w:themeTint="D9"/>
        </w:rPr>
        <w:t>KLH</w:t>
      </w:r>
      <w:r w:rsidRPr="00752EC8">
        <w:rPr>
          <w:rFonts w:ascii="Times New Roman" w:hAnsi="Times New Roman" w:cs="Times New Roman"/>
          <w:b/>
          <w:bCs/>
          <w:color w:val="262626" w:themeColor="text1" w:themeTint="D9"/>
          <w:spacing w:val="-3"/>
        </w:rPr>
        <w:t xml:space="preserve"> </w:t>
      </w:r>
      <w:r w:rsidRPr="00752EC8">
        <w:rPr>
          <w:rFonts w:ascii="Times New Roman" w:hAnsi="Times New Roman" w:cs="Times New Roman"/>
          <w:b/>
          <w:bCs/>
          <w:color w:val="262626" w:themeColor="text1" w:themeTint="D9"/>
        </w:rPr>
        <w:t>University</w:t>
      </w:r>
      <w:r w:rsidRPr="00752EC8">
        <w:rPr>
          <w:rFonts w:ascii="Times New Roman" w:hAnsi="Times New Roman" w:cs="Times New Roman"/>
          <w:b/>
          <w:bCs/>
          <w:color w:val="262626" w:themeColor="text1" w:themeTint="D9"/>
          <w:spacing w:val="-3"/>
        </w:rPr>
        <w:t xml:space="preserve"> </w:t>
      </w:r>
      <w:r w:rsidRPr="00752EC8">
        <w:rPr>
          <w:rFonts w:ascii="Times New Roman" w:hAnsi="Times New Roman" w:cs="Times New Roman"/>
          <w:b/>
          <w:bCs/>
          <w:color w:val="262626" w:themeColor="text1" w:themeTint="D9"/>
          <w:spacing w:val="-2"/>
        </w:rPr>
        <w:t>Hyderabad</w:t>
      </w:r>
    </w:p>
    <w:p w14:paraId="44669382" w14:textId="5B053602" w:rsidR="00752EC8" w:rsidRDefault="00752EC8" w:rsidP="00752EC8">
      <w:pPr>
        <w:pStyle w:val="Heading4"/>
        <w:spacing w:before="223"/>
        <w:ind w:left="1" w:right="1984"/>
        <w:rPr>
          <w:spacing w:val="-12"/>
        </w:rPr>
      </w:pPr>
      <w:r>
        <w:rPr>
          <w:spacing w:val="-12"/>
        </w:rPr>
        <w:t xml:space="preserve">                               </w:t>
      </w:r>
      <w:proofErr w:type="spellStart"/>
      <w:r>
        <w:rPr>
          <w:spacing w:val="-12"/>
        </w:rPr>
        <w:t>Bowrampet</w:t>
      </w:r>
      <w:proofErr w:type="spellEnd"/>
      <w:r>
        <w:rPr>
          <w:spacing w:val="-12"/>
        </w:rPr>
        <w:t>,</w:t>
      </w:r>
      <w:r w:rsidR="00934A8E">
        <w:rPr>
          <w:spacing w:val="-47"/>
        </w:rPr>
        <w:t xml:space="preserve"> </w:t>
      </w:r>
      <w:r>
        <w:rPr>
          <w:spacing w:val="-12"/>
        </w:rPr>
        <w:t>Bachupally-500090,</w:t>
      </w:r>
      <w:r>
        <w:rPr>
          <w:spacing w:val="-6"/>
        </w:rPr>
        <w:t xml:space="preserve"> </w:t>
      </w:r>
      <w:r>
        <w:rPr>
          <w:spacing w:val="-12"/>
        </w:rPr>
        <w:t>Telangana,</w:t>
      </w:r>
      <w:r>
        <w:rPr>
          <w:spacing w:val="-4"/>
        </w:rPr>
        <w:t xml:space="preserve"> </w:t>
      </w:r>
      <w:r>
        <w:rPr>
          <w:spacing w:val="-12"/>
        </w:rPr>
        <w:t>India.</w:t>
      </w:r>
    </w:p>
    <w:p w14:paraId="25CD87B1" w14:textId="77777777" w:rsidR="00AD0B17" w:rsidRDefault="00AD0B17" w:rsidP="00752EC8">
      <w:pPr>
        <w:pStyle w:val="Heading4"/>
        <w:spacing w:before="223"/>
        <w:ind w:left="1" w:right="1984"/>
        <w:rPr>
          <w:spacing w:val="-12"/>
        </w:rPr>
      </w:pPr>
    </w:p>
    <w:p w14:paraId="4595FC2A" w14:textId="39EBB8F0" w:rsidR="00752EC8" w:rsidRDefault="00752EC8" w:rsidP="00752EC8">
      <w:pPr>
        <w:pStyle w:val="Heading4"/>
      </w:pPr>
    </w:p>
    <w:p w14:paraId="354119BD" w14:textId="37310930" w:rsidR="00752EC8" w:rsidRPr="00AD0B17" w:rsidRDefault="000B3C5F" w:rsidP="00DD48F2">
      <w:pPr>
        <w:rPr>
          <w:b/>
          <w:bCs/>
          <w:sz w:val="28"/>
          <w:szCs w:val="28"/>
          <w:lang w:val="en-IN"/>
        </w:rPr>
      </w:pPr>
      <w:r w:rsidRPr="00AD0B17">
        <w:rPr>
          <w:b/>
          <w:bCs/>
          <w:sz w:val="28"/>
          <w:szCs w:val="28"/>
          <w:lang w:val="en-IN"/>
        </w:rPr>
        <w:t>A</w:t>
      </w:r>
      <w:r w:rsidR="00AD0B17">
        <w:rPr>
          <w:b/>
          <w:bCs/>
          <w:sz w:val="28"/>
          <w:szCs w:val="28"/>
          <w:lang w:val="en-IN"/>
        </w:rPr>
        <w:t>bstract</w:t>
      </w:r>
    </w:p>
    <w:p w14:paraId="44FCCA0E" w14:textId="77777777" w:rsidR="00AD0B17" w:rsidRDefault="00AD0B17" w:rsidP="00DD48F2">
      <w:pPr>
        <w:rPr>
          <w:b/>
          <w:bCs/>
          <w:sz w:val="32"/>
          <w:szCs w:val="32"/>
          <w:lang w:val="en-IN"/>
        </w:rPr>
      </w:pPr>
    </w:p>
    <w:p w14:paraId="5151BAFB" w14:textId="77777777" w:rsidR="00AD0B17" w:rsidRDefault="00AD0B17" w:rsidP="00AD0B17">
      <w:pPr>
        <w:spacing w:line="360" w:lineRule="auto"/>
        <w:jc w:val="both"/>
        <w:rPr>
          <w:sz w:val="24"/>
          <w:szCs w:val="24"/>
        </w:rPr>
      </w:pPr>
      <w:r w:rsidRPr="00AD0B17">
        <w:rPr>
          <w:sz w:val="24"/>
          <w:szCs w:val="24"/>
        </w:rPr>
        <w:t>Medication safety is a critical aspect of healthcare, yet prescription overlaps remain a persistent challenge, especially when patients receive prescriptions from multiple healthcare providers or refill medicines before completing previous dosages. Such overlaps often lead to medication duplication, overdosing, or harmful drug interactions, increasing the likelihood of adverse drug events. Current systems for detecting these overlaps rely heavily on manual review, which is time-consuming, error-prone, and lacks real-time alerting capabilities. This underscores the need for an automated and intelligent solution to ensure patient safety and reduce the burden on healthcare professionals.</w:t>
      </w:r>
    </w:p>
    <w:p w14:paraId="4BC6142D" w14:textId="77777777" w:rsidR="00AD0B17" w:rsidRDefault="00AD0B17" w:rsidP="00AD0B17">
      <w:pPr>
        <w:spacing w:line="360" w:lineRule="auto"/>
        <w:jc w:val="both"/>
        <w:rPr>
          <w:sz w:val="24"/>
          <w:szCs w:val="24"/>
        </w:rPr>
      </w:pPr>
    </w:p>
    <w:p w14:paraId="0E38354B" w14:textId="77777777" w:rsidR="00AD0B17" w:rsidRDefault="00AD0B17" w:rsidP="00AD0B17">
      <w:pPr>
        <w:spacing w:line="360" w:lineRule="auto"/>
        <w:jc w:val="both"/>
        <w:rPr>
          <w:b/>
          <w:bCs/>
          <w:sz w:val="28"/>
          <w:szCs w:val="28"/>
        </w:rPr>
      </w:pPr>
      <w:r>
        <w:rPr>
          <w:b/>
          <w:bCs/>
          <w:sz w:val="28"/>
          <w:szCs w:val="28"/>
        </w:rPr>
        <w:t>Problem Statement</w:t>
      </w:r>
    </w:p>
    <w:p w14:paraId="037FDD86" w14:textId="6CB59C40" w:rsidR="00AD0B17" w:rsidRDefault="00AD0B17" w:rsidP="00AD0B17">
      <w:pPr>
        <w:spacing w:line="360" w:lineRule="auto"/>
        <w:jc w:val="both"/>
        <w:rPr>
          <w:sz w:val="24"/>
          <w:szCs w:val="24"/>
        </w:rPr>
      </w:pPr>
      <w:r w:rsidRPr="00AD0B17">
        <w:rPr>
          <w:sz w:val="24"/>
          <w:szCs w:val="24"/>
        </w:rPr>
        <w:t>Existing prescription verification methods are limited in detecting overlapping medications efficiently. Without timely intervention, these overlaps compromise treatment quality and patient safety, highlighting the urgency for a robust risk alert system.</w:t>
      </w:r>
    </w:p>
    <w:p w14:paraId="6EF1A3B4" w14:textId="77777777" w:rsidR="00AD0B17" w:rsidRDefault="00AD0B17" w:rsidP="00AD0B17">
      <w:pPr>
        <w:spacing w:line="360" w:lineRule="auto"/>
        <w:jc w:val="both"/>
        <w:rPr>
          <w:sz w:val="24"/>
          <w:szCs w:val="24"/>
        </w:rPr>
      </w:pPr>
    </w:p>
    <w:p w14:paraId="2F4647B9" w14:textId="477F050D" w:rsidR="00752EC8" w:rsidRPr="00E20734" w:rsidRDefault="00752EC8" w:rsidP="00AD0B17">
      <w:pPr>
        <w:spacing w:line="360" w:lineRule="auto"/>
        <w:jc w:val="both"/>
        <w:rPr>
          <w:b/>
          <w:bCs/>
          <w:sz w:val="28"/>
          <w:szCs w:val="28"/>
          <w:lang w:val="en-IN"/>
        </w:rPr>
      </w:pPr>
      <w:r w:rsidRPr="00E20734">
        <w:rPr>
          <w:b/>
          <w:bCs/>
          <w:sz w:val="28"/>
          <w:szCs w:val="28"/>
          <w:lang w:val="en-IN"/>
        </w:rPr>
        <w:t>Objectives</w:t>
      </w:r>
    </w:p>
    <w:p w14:paraId="008D4812" w14:textId="013BC3B8" w:rsidR="00AD0B17" w:rsidRPr="00E20734" w:rsidRDefault="00AD0B17" w:rsidP="00E20734">
      <w:pPr>
        <w:pStyle w:val="ListParagraph"/>
        <w:numPr>
          <w:ilvl w:val="0"/>
          <w:numId w:val="3"/>
        </w:numPr>
        <w:spacing w:line="360" w:lineRule="auto"/>
        <w:jc w:val="both"/>
        <w:rPr>
          <w:sz w:val="24"/>
          <w:szCs w:val="24"/>
          <w:lang w:val="en-IN"/>
        </w:rPr>
      </w:pPr>
      <w:r w:rsidRPr="00E20734">
        <w:rPr>
          <w:sz w:val="24"/>
          <w:szCs w:val="24"/>
          <w:lang w:val="en-IN"/>
        </w:rPr>
        <w:t>To develop an AI/ML-based system for identifying prescription overlaps automatically.</w:t>
      </w:r>
    </w:p>
    <w:p w14:paraId="4712821A" w14:textId="30B64B0E" w:rsidR="00AD0B17" w:rsidRPr="00AD0B17" w:rsidRDefault="00AD0B17" w:rsidP="00AD0B17">
      <w:pPr>
        <w:pStyle w:val="ListParagraph"/>
        <w:numPr>
          <w:ilvl w:val="0"/>
          <w:numId w:val="3"/>
        </w:numPr>
        <w:spacing w:line="360" w:lineRule="auto"/>
        <w:jc w:val="both"/>
        <w:rPr>
          <w:sz w:val="24"/>
          <w:szCs w:val="24"/>
          <w:lang w:val="en-IN"/>
        </w:rPr>
      </w:pPr>
      <w:r w:rsidRPr="00AD0B17">
        <w:rPr>
          <w:sz w:val="24"/>
          <w:szCs w:val="24"/>
          <w:lang w:val="en-IN"/>
        </w:rPr>
        <w:t>To generate real-time alerts indicating overlap severity levels.</w:t>
      </w:r>
    </w:p>
    <w:p w14:paraId="2C15F5B1" w14:textId="0841EF6B" w:rsidR="00AD0B17" w:rsidRPr="00AD0B17" w:rsidRDefault="00AD0B17" w:rsidP="00AD0B17">
      <w:pPr>
        <w:pStyle w:val="ListParagraph"/>
        <w:numPr>
          <w:ilvl w:val="0"/>
          <w:numId w:val="3"/>
        </w:numPr>
        <w:spacing w:line="360" w:lineRule="auto"/>
        <w:jc w:val="both"/>
        <w:rPr>
          <w:sz w:val="24"/>
          <w:szCs w:val="24"/>
          <w:lang w:val="en-IN"/>
        </w:rPr>
      </w:pPr>
      <w:r w:rsidRPr="00AD0B17">
        <w:rPr>
          <w:sz w:val="24"/>
          <w:szCs w:val="24"/>
          <w:lang w:val="en-IN"/>
        </w:rPr>
        <w:t>To integrate a user-friendly interface for healthcare professionals to act promptly on alerts.</w:t>
      </w:r>
    </w:p>
    <w:p w14:paraId="4DCF172F" w14:textId="1D614368" w:rsidR="00752EC8" w:rsidRPr="00752EC8" w:rsidRDefault="00752EC8" w:rsidP="00752EC8">
      <w:pPr>
        <w:pStyle w:val="ListParagraph"/>
        <w:rPr>
          <w:sz w:val="32"/>
          <w:szCs w:val="32"/>
          <w:lang w:val="en-IN"/>
        </w:rPr>
      </w:pPr>
    </w:p>
    <w:p w14:paraId="53E933E0" w14:textId="77777777" w:rsidR="00940ECE" w:rsidRDefault="00940ECE" w:rsidP="00752EC8">
      <w:pPr>
        <w:rPr>
          <w:sz w:val="32"/>
          <w:szCs w:val="32"/>
          <w:lang w:val="en-IN"/>
        </w:rPr>
      </w:pPr>
    </w:p>
    <w:p w14:paraId="23960782" w14:textId="2E2840BA" w:rsidR="00752EC8" w:rsidRPr="00E20734" w:rsidRDefault="00E20734" w:rsidP="00752EC8">
      <w:pPr>
        <w:rPr>
          <w:b/>
          <w:bCs/>
          <w:sz w:val="28"/>
          <w:szCs w:val="28"/>
        </w:rPr>
      </w:pPr>
      <w:r w:rsidRPr="00E20734">
        <w:rPr>
          <w:b/>
          <w:bCs/>
          <w:sz w:val="28"/>
          <w:szCs w:val="28"/>
        </w:rPr>
        <w:t>Proposed Methodology/Approach</w:t>
      </w:r>
    </w:p>
    <w:p w14:paraId="18DE9C75" w14:textId="77777777" w:rsidR="00E20734" w:rsidRDefault="00E20734" w:rsidP="00752EC8">
      <w:pPr>
        <w:rPr>
          <w:b/>
          <w:bCs/>
          <w:sz w:val="32"/>
          <w:szCs w:val="32"/>
        </w:rPr>
      </w:pPr>
    </w:p>
    <w:p w14:paraId="645DC1E6" w14:textId="4BE662FD" w:rsidR="00E20734" w:rsidRPr="00E20734" w:rsidRDefault="00E20734" w:rsidP="00E20734">
      <w:pPr>
        <w:spacing w:line="360" w:lineRule="auto"/>
        <w:jc w:val="both"/>
        <w:rPr>
          <w:sz w:val="24"/>
          <w:szCs w:val="24"/>
        </w:rPr>
      </w:pPr>
      <w:r w:rsidRPr="00E20734">
        <w:rPr>
          <w:sz w:val="24"/>
          <w:szCs w:val="24"/>
        </w:rPr>
        <w:t>The project adopts a hybrid approach combining rule-based detection with machine learning algorithms such as Random Forest. Key features include overlap duration, dosage conflicts, and interaction severity, derived from prescription datasets. The model classifies risks as Low, Medium, or High, and a dashboard visualizes alerts for clinical decision support.</w:t>
      </w:r>
    </w:p>
    <w:p w14:paraId="393A1372" w14:textId="77777777" w:rsidR="00E20734" w:rsidRDefault="00E20734" w:rsidP="00E20734">
      <w:pPr>
        <w:rPr>
          <w:sz w:val="32"/>
          <w:szCs w:val="32"/>
          <w:lang w:val="en-IN"/>
        </w:rPr>
      </w:pPr>
    </w:p>
    <w:p w14:paraId="628BE7B9" w14:textId="77777777" w:rsidR="00E20734" w:rsidRDefault="00E20734" w:rsidP="00E20734">
      <w:pPr>
        <w:rPr>
          <w:sz w:val="32"/>
          <w:szCs w:val="32"/>
          <w:lang w:val="en-IN"/>
        </w:rPr>
      </w:pPr>
    </w:p>
    <w:p w14:paraId="0E16D3F5" w14:textId="77777777" w:rsidR="00E20734" w:rsidRDefault="00E20734" w:rsidP="00E20734">
      <w:pPr>
        <w:rPr>
          <w:sz w:val="32"/>
          <w:szCs w:val="32"/>
          <w:lang w:val="en-IN"/>
        </w:rPr>
      </w:pPr>
    </w:p>
    <w:p w14:paraId="29FCDC49" w14:textId="77777777" w:rsidR="00E20734" w:rsidRDefault="00E20734" w:rsidP="00E20734">
      <w:pPr>
        <w:rPr>
          <w:sz w:val="32"/>
          <w:szCs w:val="32"/>
          <w:lang w:val="en-IN"/>
        </w:rPr>
      </w:pPr>
    </w:p>
    <w:p w14:paraId="439605C5" w14:textId="77777777" w:rsidR="00E20734" w:rsidRDefault="00E20734" w:rsidP="00E20734">
      <w:pPr>
        <w:rPr>
          <w:sz w:val="32"/>
          <w:szCs w:val="32"/>
          <w:lang w:val="en-IN"/>
        </w:rPr>
      </w:pPr>
    </w:p>
    <w:p w14:paraId="6FAC3C37" w14:textId="77777777" w:rsidR="00E20734" w:rsidRPr="00E20734" w:rsidRDefault="00E20734" w:rsidP="00E20734">
      <w:pPr>
        <w:spacing w:line="360" w:lineRule="auto"/>
        <w:jc w:val="both"/>
        <w:rPr>
          <w:b/>
          <w:bCs/>
          <w:sz w:val="28"/>
          <w:szCs w:val="28"/>
          <w:lang w:val="en-IN"/>
        </w:rPr>
      </w:pPr>
      <w:r w:rsidRPr="00E20734">
        <w:rPr>
          <w:b/>
          <w:bCs/>
          <w:sz w:val="28"/>
          <w:szCs w:val="28"/>
          <w:lang w:val="en-IN"/>
        </w:rPr>
        <w:t>Expected Outcome</w:t>
      </w:r>
    </w:p>
    <w:p w14:paraId="40B02374" w14:textId="62E1133F" w:rsidR="00E20734" w:rsidRDefault="00E20734" w:rsidP="00E20734">
      <w:pPr>
        <w:spacing w:line="360" w:lineRule="auto"/>
        <w:jc w:val="both"/>
        <w:rPr>
          <w:sz w:val="24"/>
          <w:szCs w:val="24"/>
          <w:lang w:val="en-IN"/>
        </w:rPr>
      </w:pPr>
      <w:r w:rsidRPr="00E20734">
        <w:rPr>
          <w:sz w:val="24"/>
          <w:szCs w:val="24"/>
          <w:lang w:val="en-IN"/>
        </w:rPr>
        <w:t>A real-time, automated prescription overlap risk alert system that minimizes medication errors, enhances patient safety, and supports evidence-based decision-making in healthcare.</w:t>
      </w:r>
    </w:p>
    <w:p w14:paraId="2F05D2C2" w14:textId="77777777" w:rsidR="00E20734" w:rsidRDefault="00E20734" w:rsidP="00E20734">
      <w:pPr>
        <w:spacing w:line="360" w:lineRule="auto"/>
        <w:jc w:val="both"/>
        <w:rPr>
          <w:sz w:val="24"/>
          <w:szCs w:val="24"/>
          <w:lang w:val="en-IN"/>
        </w:rPr>
      </w:pPr>
    </w:p>
    <w:p w14:paraId="43DB4188" w14:textId="77777777" w:rsidR="00905D75" w:rsidRDefault="00905D75" w:rsidP="00E20734">
      <w:pPr>
        <w:spacing w:line="360" w:lineRule="auto"/>
        <w:jc w:val="both"/>
        <w:rPr>
          <w:sz w:val="24"/>
          <w:szCs w:val="24"/>
          <w:lang w:val="en-IN"/>
        </w:rPr>
      </w:pPr>
    </w:p>
    <w:p w14:paraId="27AD0077" w14:textId="77777777" w:rsidR="00905D75" w:rsidRDefault="00E20734" w:rsidP="00E20734">
      <w:pPr>
        <w:spacing w:line="360" w:lineRule="auto"/>
        <w:jc w:val="both"/>
        <w:rPr>
          <w:b/>
          <w:bCs/>
          <w:sz w:val="28"/>
          <w:szCs w:val="28"/>
          <w:lang w:val="en-IN"/>
        </w:rPr>
      </w:pPr>
      <w:r w:rsidRPr="00E20734">
        <w:rPr>
          <w:b/>
          <w:bCs/>
          <w:sz w:val="28"/>
          <w:szCs w:val="28"/>
          <w:lang w:val="en-IN"/>
        </w:rPr>
        <w:t xml:space="preserve">Base Research Paper Reference </w:t>
      </w:r>
    </w:p>
    <w:p w14:paraId="404CF6E0" w14:textId="4D6DDFF6" w:rsidR="00E20734" w:rsidRPr="00E20734" w:rsidRDefault="00E20734" w:rsidP="00905D75">
      <w:pPr>
        <w:spacing w:line="360" w:lineRule="auto"/>
        <w:rPr>
          <w:b/>
          <w:bCs/>
          <w:sz w:val="28"/>
          <w:szCs w:val="28"/>
          <w:lang w:val="en-IN"/>
        </w:rPr>
      </w:pPr>
      <w:r w:rsidRPr="00E20734">
        <w:rPr>
          <w:sz w:val="24"/>
          <w:szCs w:val="24"/>
          <w:lang w:val="en-IN"/>
        </w:rPr>
        <w:t>https://www.researchgate.net/publication/388953642_Innovations_in_Medication_Therapy_Management_The_Role_of_Artificial_Intelligence_and_Digital_Health_Technologies</w:t>
      </w:r>
    </w:p>
    <w:p w14:paraId="0320AB98" w14:textId="77777777" w:rsidR="00E20734" w:rsidRPr="00E20734" w:rsidRDefault="00E20734" w:rsidP="00905D75">
      <w:pPr>
        <w:spacing w:line="360" w:lineRule="auto"/>
        <w:rPr>
          <w:sz w:val="24"/>
          <w:szCs w:val="24"/>
        </w:rPr>
      </w:pPr>
    </w:p>
    <w:sectPr w:rsidR="00E20734" w:rsidRPr="00E20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342"/>
    <w:multiLevelType w:val="hybridMultilevel"/>
    <w:tmpl w:val="0FCA3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7A3D07"/>
    <w:multiLevelType w:val="hybridMultilevel"/>
    <w:tmpl w:val="BAB8D5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690546">
    <w:abstractNumId w:val="2"/>
  </w:num>
  <w:num w:numId="2" w16cid:durableId="1176841166">
    <w:abstractNumId w:val="1"/>
  </w:num>
  <w:num w:numId="3" w16cid:durableId="178789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C8"/>
    <w:rsid w:val="00053653"/>
    <w:rsid w:val="00095C58"/>
    <w:rsid w:val="000B3C5F"/>
    <w:rsid w:val="00357316"/>
    <w:rsid w:val="003D5760"/>
    <w:rsid w:val="005170E7"/>
    <w:rsid w:val="00752EC8"/>
    <w:rsid w:val="007C6ADB"/>
    <w:rsid w:val="00810D6A"/>
    <w:rsid w:val="00905D75"/>
    <w:rsid w:val="00934A8E"/>
    <w:rsid w:val="00940ECE"/>
    <w:rsid w:val="00950AB8"/>
    <w:rsid w:val="00A32506"/>
    <w:rsid w:val="00AA33EA"/>
    <w:rsid w:val="00AD0B17"/>
    <w:rsid w:val="00B3573E"/>
    <w:rsid w:val="00C21726"/>
    <w:rsid w:val="00C77225"/>
    <w:rsid w:val="00DD48F2"/>
    <w:rsid w:val="00E20734"/>
    <w:rsid w:val="00ED3F13"/>
    <w:rsid w:val="00F20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khethana ganta</cp:lastModifiedBy>
  <cp:revision>3</cp:revision>
  <dcterms:created xsi:type="dcterms:W3CDTF">2025-09-12T05:58:00Z</dcterms:created>
  <dcterms:modified xsi:type="dcterms:W3CDTF">2025-09-12T06:00:00Z</dcterms:modified>
</cp:coreProperties>
</file>