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LOGIC GATES USING VECTORS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logic_gates(a,b);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a,b;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wire y[6:0];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(y[0],a,b);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 (y[1],a,b);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not(y[2],a);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nand (y[3],a,b);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nor (y[4],a,b);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xor (y[5],a,b);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xnor (y[6],a,b);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WAVEFORMS: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943600" cy="37671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DT:7/10/21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C96EAB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C96EAB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96EA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96EA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vd3XZrtHCbkB3TVy+TxNK+831w==">AMUW2mVYIkArYyPrn7KqaH7IpT6EC5HQTNgs5dnHINzyysAWpYWI+dwrbzMpeE7LNChVSUUfeNAD6dzPsA4+uh+nAhpYwMYyqPs1NSEUoBxvWXPG2HsPJHo=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2021-10-07T09:07:00Z</dcterms:created>
  <dc:creator>ece</dc:creator>
</cp:coreProperties>
</file>