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08FE" w14:textId="45EBF004" w:rsidR="00BB6509" w:rsidRPr="00CD7392" w:rsidRDefault="00CD7392">
      <w:pPr>
        <w:rPr>
          <w:lang w:val="en-US"/>
        </w:rPr>
      </w:pPr>
      <w:proofErr w:type="spellStart"/>
      <w:r w:rsidRPr="00CD7392">
        <w:rPr>
          <w:lang w:val="en-US"/>
        </w:rPr>
        <w:t>Cyanation</w:t>
      </w:r>
      <w:proofErr w:type="spellEnd"/>
      <w:r w:rsidRPr="00CD7392">
        <w:rPr>
          <w:lang w:val="en-US"/>
        </w:rPr>
        <w:t xml:space="preserve"> reports information</w:t>
      </w:r>
      <w:r w:rsidR="00B23C14">
        <w:rPr>
          <w:lang w:val="en-US"/>
        </w:rPr>
        <w:t xml:space="preserve"> (for information to the reaction, see tutorial slides)</w:t>
      </w:r>
      <w:r w:rsidRPr="00CD7392">
        <w:rPr>
          <w:lang w:val="en-US"/>
        </w:rPr>
        <w:t>:</w:t>
      </w:r>
    </w:p>
    <w:p w14:paraId="3E0A881A" w14:textId="35141454" w:rsidR="00CD7392" w:rsidRPr="00CD7392" w:rsidRDefault="00CD7392">
      <w:pPr>
        <w:rPr>
          <w:lang w:val="en-US"/>
        </w:rPr>
      </w:pPr>
    </w:p>
    <w:p w14:paraId="5E5CADE9" w14:textId="42DF3447" w:rsidR="00CD7392" w:rsidRDefault="00CD7392">
      <w:pPr>
        <w:rPr>
          <w:lang w:val="en-US"/>
        </w:rPr>
      </w:pPr>
      <w:proofErr w:type="spellStart"/>
      <w:r w:rsidRPr="00CD7392">
        <w:rPr>
          <w:b/>
          <w:bCs/>
          <w:lang w:val="en-US"/>
        </w:rPr>
        <w:t>report_chroms</w:t>
      </w:r>
      <w:proofErr w:type="spellEnd"/>
      <w:r w:rsidRPr="00CD7392">
        <w:rPr>
          <w:lang w:val="en-US"/>
        </w:rPr>
        <w:t xml:space="preserve"> shows</w:t>
      </w:r>
      <w:r>
        <w:rPr>
          <w:lang w:val="en-US"/>
        </w:rPr>
        <w:t xml:space="preserve"> all chromatograms of the campaign consist</w:t>
      </w:r>
      <w:r w:rsidR="00B23C14">
        <w:rPr>
          <w:lang w:val="en-US"/>
        </w:rPr>
        <w:t>ing</w:t>
      </w:r>
      <w:r>
        <w:rPr>
          <w:lang w:val="en-US"/>
        </w:rPr>
        <w:t xml:space="preserve"> of</w:t>
      </w:r>
      <w:r w:rsidR="00B23C14">
        <w:rPr>
          <w:lang w:val="en-US"/>
        </w:rPr>
        <w:t xml:space="preserve"> “training runs” (runs, the tool learns from), which are</w:t>
      </w:r>
      <w:r>
        <w:rPr>
          <w:lang w:val="en-US"/>
        </w:rPr>
        <w:t xml:space="preserve"> one internal standard run, two quantitative calibration runs of substrate and product each and one qualitative compound run for two aryl CN-sources. All subsequent runs are reaction runs on the </w:t>
      </w:r>
      <w:proofErr w:type="spellStart"/>
      <w:r>
        <w:rPr>
          <w:lang w:val="en-US"/>
        </w:rPr>
        <w:t>wellplate</w:t>
      </w:r>
      <w:proofErr w:type="spellEnd"/>
      <w:r w:rsidR="00B23C14">
        <w:rPr>
          <w:lang w:val="en-US"/>
        </w:rPr>
        <w:t>, which are analyzed by the tool</w:t>
      </w:r>
      <w:r>
        <w:rPr>
          <w:lang w:val="en-US"/>
        </w:rPr>
        <w:t>.</w:t>
      </w:r>
    </w:p>
    <w:p w14:paraId="14204A0F" w14:textId="35C5E543" w:rsidR="00B23C14" w:rsidRDefault="00B23C14">
      <w:pPr>
        <w:rPr>
          <w:lang w:val="en-US"/>
        </w:rPr>
      </w:pPr>
    </w:p>
    <w:p w14:paraId="03F8FD95" w14:textId="7F6F403B" w:rsidR="00B23C14" w:rsidRDefault="00B23C14">
      <w:pPr>
        <w:rPr>
          <w:lang w:val="en-US"/>
        </w:rPr>
      </w:pPr>
      <w:proofErr w:type="spellStart"/>
      <w:r>
        <w:rPr>
          <w:b/>
          <w:bCs/>
          <w:lang w:val="en-US"/>
        </w:rPr>
        <w:t>report_hplc_input</w:t>
      </w:r>
      <w:proofErr w:type="spellEnd"/>
      <w:r>
        <w:rPr>
          <w:lang w:val="en-US"/>
        </w:rPr>
        <w:t xml:space="preserve"> shows all given user input. Note how the compound object is used to train the tool on </w:t>
      </w:r>
      <w:r w:rsidR="00AD547B">
        <w:rPr>
          <w:lang w:val="en-US"/>
        </w:rPr>
        <w:t xml:space="preserve">qualitative + </w:t>
      </w:r>
      <w:r>
        <w:rPr>
          <w:lang w:val="en-US"/>
        </w:rPr>
        <w:t>quantitative information (indices 2–5) and qualitative information (indices 1, 6, 7).</w:t>
      </w:r>
      <w:r w:rsidR="00950139">
        <w:rPr>
          <w:lang w:val="en-US"/>
        </w:rPr>
        <w:t xml:space="preserve"> Note moreover, how the internal standard is added to the campaign (index 1) and how the internal standard information is given in all subsequent runs.</w:t>
      </w:r>
    </w:p>
    <w:p w14:paraId="67711348" w14:textId="77FD9449" w:rsidR="00B23C14" w:rsidRDefault="00B23C14">
      <w:pPr>
        <w:rPr>
          <w:lang w:val="en-US"/>
        </w:rPr>
      </w:pPr>
    </w:p>
    <w:p w14:paraId="562E9A45" w14:textId="020AD9B3" w:rsidR="00B23C14" w:rsidRDefault="00B23C14">
      <w:pPr>
        <w:rPr>
          <w:lang w:val="en-US"/>
        </w:rPr>
      </w:pPr>
      <w:proofErr w:type="spellStart"/>
      <w:r>
        <w:rPr>
          <w:b/>
          <w:bCs/>
          <w:lang w:val="en-US"/>
        </w:rPr>
        <w:t>report_peak_db</w:t>
      </w:r>
      <w:proofErr w:type="spellEnd"/>
      <w:r>
        <w:rPr>
          <w:lang w:val="en-US"/>
        </w:rPr>
        <w:t xml:space="preserve"> shows all peaks found in all chromatograms over the campaign.</w:t>
      </w:r>
    </w:p>
    <w:p w14:paraId="754E640B" w14:textId="5B60E6CB" w:rsidR="00B23C14" w:rsidRDefault="00B23C14">
      <w:pPr>
        <w:rPr>
          <w:lang w:val="en-US"/>
        </w:rPr>
      </w:pPr>
    </w:p>
    <w:p w14:paraId="2F82E0C6" w14:textId="2A3E2CC1" w:rsidR="00B23C14" w:rsidRDefault="00B23C14">
      <w:pPr>
        <w:rPr>
          <w:lang w:val="en-US"/>
        </w:rPr>
      </w:pPr>
      <w:proofErr w:type="spellStart"/>
      <w:r>
        <w:rPr>
          <w:b/>
          <w:bCs/>
          <w:lang w:val="en-US"/>
        </w:rPr>
        <w:t>report_quali_comp_db</w:t>
      </w:r>
      <w:proofErr w:type="spellEnd"/>
      <w:r>
        <w:rPr>
          <w:lang w:val="en-US"/>
        </w:rPr>
        <w:t xml:space="preserve"> shows all “qualitative components”</w:t>
      </w:r>
      <w:r w:rsidR="00265FDE">
        <w:rPr>
          <w:lang w:val="en-US"/>
        </w:rPr>
        <w:t>, i.e., compound information which is used to assign peaks to compound names. Note, that we find all compounds we trained the tool on plus all “unknown” compounds.</w:t>
      </w:r>
    </w:p>
    <w:p w14:paraId="1C55537D" w14:textId="1070ACBE" w:rsidR="00265FDE" w:rsidRDefault="00265FDE">
      <w:pPr>
        <w:rPr>
          <w:lang w:val="en-US"/>
        </w:rPr>
      </w:pPr>
    </w:p>
    <w:p w14:paraId="4D9FAFB1" w14:textId="242398C2" w:rsidR="00265FDE" w:rsidRDefault="00265FDE">
      <w:pPr>
        <w:rPr>
          <w:lang w:val="en-US"/>
        </w:rPr>
      </w:pPr>
      <w:proofErr w:type="spellStart"/>
      <w:r>
        <w:rPr>
          <w:b/>
          <w:bCs/>
          <w:lang w:val="en-US"/>
        </w:rPr>
        <w:t>report_quant_db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shows all “quantitative components”, i.e., compound information which is used to quantify peaks (integral </w:t>
      </w:r>
      <w:r w:rsidRPr="00265FDE">
        <w:rPr>
          <w:lang w:val="en-US"/>
        </w:rPr>
        <w:sym w:font="Wingdings" w:char="F0E0"/>
      </w:r>
      <w:r>
        <w:rPr>
          <w:lang w:val="en-US"/>
        </w:rPr>
        <w:t xml:space="preserve"> concentration). Note, that we only find compounds, which had quantitative compound objects in the user input to be trained on.</w:t>
      </w:r>
    </w:p>
    <w:p w14:paraId="04A81988" w14:textId="3FE81BB9" w:rsidR="00265FDE" w:rsidRDefault="00265FDE">
      <w:pPr>
        <w:rPr>
          <w:lang w:val="en-US"/>
        </w:rPr>
      </w:pPr>
    </w:p>
    <w:p w14:paraId="467C4D37" w14:textId="678B4EF5" w:rsidR="00265FDE" w:rsidRDefault="00265FDE">
      <w:pPr>
        <w:rPr>
          <w:lang w:val="en-US"/>
        </w:rPr>
      </w:pPr>
      <w:proofErr w:type="spellStart"/>
      <w:r>
        <w:rPr>
          <w:b/>
          <w:bCs/>
          <w:lang w:val="en-US"/>
        </w:rPr>
        <w:t>report_runs</w:t>
      </w:r>
      <w:proofErr w:type="spellEnd"/>
      <w:r>
        <w:rPr>
          <w:lang w:val="en-US"/>
        </w:rPr>
        <w:t xml:space="preserve"> </w:t>
      </w:r>
      <w:r w:rsidR="00D01EE5">
        <w:rPr>
          <w:lang w:val="en-US"/>
        </w:rPr>
        <w:t xml:space="preserve">tracks the integrals and, if available, the concentrations of all </w:t>
      </w:r>
      <w:r w:rsidR="00491056">
        <w:rPr>
          <w:lang w:val="en-US"/>
        </w:rPr>
        <w:t>“qualitative components” over all chromatograms of the campaign.</w:t>
      </w:r>
    </w:p>
    <w:p w14:paraId="66B62EE1" w14:textId="763153DD" w:rsidR="00491056" w:rsidRDefault="00491056">
      <w:pPr>
        <w:rPr>
          <w:lang w:val="en-US"/>
        </w:rPr>
      </w:pPr>
    </w:p>
    <w:p w14:paraId="5D6B353A" w14:textId="4F164813" w:rsidR="00491056" w:rsidRPr="00491056" w:rsidRDefault="00491056">
      <w:pPr>
        <w:rPr>
          <w:lang w:val="en-US"/>
        </w:rPr>
      </w:pPr>
      <w:proofErr w:type="spellStart"/>
      <w:r>
        <w:rPr>
          <w:b/>
          <w:bCs/>
          <w:lang w:val="en-US"/>
        </w:rPr>
        <w:t>report_parafac</w:t>
      </w:r>
      <w:proofErr w:type="spellEnd"/>
      <w:r>
        <w:rPr>
          <w:lang w:val="en-US"/>
        </w:rPr>
        <w:t xml:space="preserve"> shows all information to the PARAFAC decomposition of impure peaks (</w:t>
      </w:r>
      <w:r>
        <w:rPr>
          <w:b/>
          <w:bCs/>
          <w:lang w:val="en-US"/>
        </w:rPr>
        <w:t>not yet in final version</w:t>
      </w:r>
      <w:r>
        <w:rPr>
          <w:lang w:val="en-US"/>
        </w:rPr>
        <w:t>).</w:t>
      </w:r>
    </w:p>
    <w:sectPr w:rsidR="00491056" w:rsidRPr="004910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92"/>
    <w:rsid w:val="00265FDE"/>
    <w:rsid w:val="002B6D71"/>
    <w:rsid w:val="00491056"/>
    <w:rsid w:val="00950139"/>
    <w:rsid w:val="00A3475B"/>
    <w:rsid w:val="00AD547B"/>
    <w:rsid w:val="00B23C14"/>
    <w:rsid w:val="00BB6509"/>
    <w:rsid w:val="00CD7392"/>
    <w:rsid w:val="00D0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DBE43F"/>
  <w15:chartTrackingRefBased/>
  <w15:docId w15:val="{E6582D27-1D2F-344D-A2F7-B45213BC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Haas</dc:creator>
  <cp:keywords/>
  <dc:description/>
  <cp:lastModifiedBy>Christian Haas</cp:lastModifiedBy>
  <cp:revision>4</cp:revision>
  <dcterms:created xsi:type="dcterms:W3CDTF">2022-02-08T07:12:00Z</dcterms:created>
  <dcterms:modified xsi:type="dcterms:W3CDTF">2022-02-08T07:54:00Z</dcterms:modified>
</cp:coreProperties>
</file>