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67F" w:rsidRPr="00B03298" w:rsidRDefault="004916CB">
      <w:pPr>
        <w:rPr>
          <w:b/>
          <w:u w:val="single"/>
        </w:rPr>
      </w:pPr>
      <w:r w:rsidRPr="00B03298">
        <w:rPr>
          <w:b/>
          <w:u w:val="single"/>
        </w:rPr>
        <w:t xml:space="preserve">Explanation of program </w:t>
      </w:r>
      <w:proofErr w:type="spellStart"/>
      <w:r w:rsidRPr="00B03298">
        <w:rPr>
          <w:b/>
          <w:u w:val="single"/>
        </w:rPr>
        <w:t>main_</w:t>
      </w:r>
      <w:r w:rsidR="00EE5D84">
        <w:rPr>
          <w:b/>
          <w:u w:val="single"/>
        </w:rPr>
        <w:t>tracking</w:t>
      </w:r>
      <w:r w:rsidRPr="00B03298">
        <w:rPr>
          <w:b/>
          <w:u w:val="single"/>
        </w:rPr>
        <w:t>.m</w:t>
      </w:r>
      <w:bookmarkStart w:id="0" w:name="_GoBack"/>
      <w:proofErr w:type="spellEnd"/>
    </w:p>
    <w:p w:rsidR="00BB667F" w:rsidRPr="00BE187F" w:rsidRDefault="004916CB">
      <w:r w:rsidRPr="00BE187F">
        <w:t>The program is modular and consists of the main file (</w:t>
      </w:r>
      <w:proofErr w:type="spellStart"/>
      <w:r w:rsidRPr="00BE187F">
        <w:t>main_</w:t>
      </w:r>
      <w:r w:rsidR="002F47A2">
        <w:t>tracking</w:t>
      </w:r>
      <w:r w:rsidRPr="00BE187F">
        <w:t>.m</w:t>
      </w:r>
      <w:proofErr w:type="spellEnd"/>
      <w:r w:rsidRPr="00BE187F">
        <w:t>) which calls separate functions. All these functions are quickly described in the following, and the parameters which influence the performance of these functions are given plus a note where to change them.</w:t>
      </w:r>
    </w:p>
    <w:p w:rsidR="00BB667F" w:rsidRDefault="00BE187F">
      <w:r>
        <w:t xml:space="preserve">After running of </w:t>
      </w:r>
      <w:proofErr w:type="spellStart"/>
      <w:r w:rsidR="002F47A2" w:rsidRPr="00BE187F">
        <w:t>main_</w:t>
      </w:r>
      <w:r w:rsidR="002F47A2">
        <w:t>tracking</w:t>
      </w:r>
      <w:r w:rsidRPr="00BE187F">
        <w:t>.m</w:t>
      </w:r>
      <w:proofErr w:type="spellEnd"/>
      <w:r>
        <w:t>, all p</w:t>
      </w:r>
      <w:r w:rsidR="004916CB" w:rsidRPr="00BE187F">
        <w:t xml:space="preserve">arameters, </w:t>
      </w:r>
      <w:r>
        <w:t>s</w:t>
      </w:r>
      <w:r w:rsidR="004916CB" w:rsidRPr="00BE187F">
        <w:t xml:space="preserve">etup, and </w:t>
      </w:r>
      <w:r>
        <w:t>r</w:t>
      </w:r>
      <w:r w:rsidR="004916CB" w:rsidRPr="00BE187F">
        <w:t xml:space="preserve">esults are saved in </w:t>
      </w:r>
      <w:r>
        <w:t xml:space="preserve">a </w:t>
      </w:r>
      <w:proofErr w:type="spellStart"/>
      <w:r w:rsidR="004916CB" w:rsidRPr="00BE187F">
        <w:t>Matlab</w:t>
      </w:r>
      <w:proofErr w:type="spellEnd"/>
      <w:r w:rsidR="004916CB" w:rsidRPr="00BE187F">
        <w:t xml:space="preserve"> Data file 'Results' </w:t>
      </w:r>
      <w:r>
        <w:t xml:space="preserve">in the created Results folder. These files </w:t>
      </w:r>
      <w:r w:rsidR="004916CB" w:rsidRPr="00BE187F">
        <w:t xml:space="preserve">can be </w:t>
      </w:r>
      <w:r>
        <w:t xml:space="preserve">opened and inspected in </w:t>
      </w:r>
      <w:proofErr w:type="spellStart"/>
      <w:r w:rsidR="004916CB" w:rsidRPr="00BE187F">
        <w:t>Matlab</w:t>
      </w:r>
      <w:proofErr w:type="spellEnd"/>
      <w:r w:rsidR="004916CB" w:rsidRPr="00BE187F">
        <w:t>.</w:t>
      </w:r>
    </w:p>
    <w:p w:rsidR="00D2442C" w:rsidRPr="00BE187F" w:rsidRDefault="00D2442C">
      <w:r>
        <w:t xml:space="preserve">If you have any questions/comments/suggestions, please email Laura </w:t>
      </w:r>
      <w:proofErr w:type="spellStart"/>
      <w:r>
        <w:t>Weimann</w:t>
      </w:r>
      <w:proofErr w:type="spellEnd"/>
      <w:r>
        <w:t xml:space="preserve"> (laura.weimann@gmail.com).</w:t>
      </w:r>
    </w:p>
    <w:p w:rsidR="00BB667F" w:rsidRPr="00BE187F" w:rsidRDefault="004916CB">
      <w:pPr>
        <w:autoSpaceDE w:val="0"/>
        <w:spacing w:after="0" w:line="240" w:lineRule="auto"/>
        <w:rPr>
          <w:b/>
          <w:u w:val="single"/>
        </w:rPr>
      </w:pPr>
      <w:r w:rsidRPr="00BE187F">
        <w:rPr>
          <w:b/>
          <w:u w:val="single"/>
        </w:rPr>
        <w:t>1) The first function to be called is</w:t>
      </w:r>
      <w:r w:rsidR="00BE187F">
        <w:rPr>
          <w:b/>
          <w:u w:val="single"/>
        </w:rPr>
        <w:t>:</w:t>
      </w:r>
    </w:p>
    <w:p w:rsidR="00BB667F" w:rsidRDefault="002F47A2">
      <w:pPr>
        <w:autoSpaceDE w:val="0"/>
        <w:spacing w:after="0" w:line="240" w:lineRule="auto"/>
        <w:rPr>
          <w:rFonts w:cs="Courier New"/>
          <w:b/>
          <w:u w:val="single"/>
        </w:rPr>
      </w:pPr>
      <w:r w:rsidRPr="002F47A2">
        <w:rPr>
          <w:rFonts w:cs="Courier New"/>
          <w:b/>
          <w:u w:val="single"/>
        </w:rPr>
        <w:t>[</w:t>
      </w:r>
      <w:proofErr w:type="gramStart"/>
      <w:r w:rsidRPr="002F47A2">
        <w:rPr>
          <w:rFonts w:cs="Courier New"/>
          <w:b/>
          <w:u w:val="single"/>
        </w:rPr>
        <w:t>setup</w:t>
      </w:r>
      <w:proofErr w:type="gramEnd"/>
      <w:r w:rsidRPr="002F47A2">
        <w:rPr>
          <w:rFonts w:cs="Courier New"/>
          <w:b/>
          <w:u w:val="single"/>
        </w:rPr>
        <w:t>]=</w:t>
      </w:r>
      <w:proofErr w:type="spellStart"/>
      <w:r w:rsidRPr="002F47A2">
        <w:rPr>
          <w:rFonts w:cs="Courier New"/>
          <w:b/>
          <w:u w:val="single"/>
        </w:rPr>
        <w:t>spot_detection_real_</w:t>
      </w:r>
      <w:proofErr w:type="gramStart"/>
      <w:r w:rsidRPr="002F47A2">
        <w:rPr>
          <w:rFonts w:cs="Courier New"/>
          <w:b/>
          <w:u w:val="single"/>
        </w:rPr>
        <w:t>data</w:t>
      </w:r>
      <w:proofErr w:type="spellEnd"/>
      <w:r w:rsidRPr="002F47A2">
        <w:rPr>
          <w:rFonts w:cs="Courier New"/>
          <w:b/>
          <w:u w:val="single"/>
        </w:rPr>
        <w:t>(</w:t>
      </w:r>
      <w:proofErr w:type="spellStart"/>
      <w:proofErr w:type="gramEnd"/>
      <w:r w:rsidRPr="002F47A2">
        <w:rPr>
          <w:rFonts w:cs="Courier New"/>
          <w:b/>
          <w:u w:val="single"/>
        </w:rPr>
        <w:t>parameters,stack_directory</w:t>
      </w:r>
      <w:proofErr w:type="spellEnd"/>
      <w:r w:rsidRPr="002F47A2">
        <w:rPr>
          <w:rFonts w:cs="Courier New"/>
          <w:b/>
          <w:u w:val="single"/>
        </w:rPr>
        <w:t>);</w:t>
      </w:r>
    </w:p>
    <w:p w:rsidR="002F47A2" w:rsidRPr="00BE187F" w:rsidRDefault="002F47A2">
      <w:pPr>
        <w:autoSpaceDE w:val="0"/>
        <w:spacing w:after="0" w:line="240" w:lineRule="auto"/>
        <w:rPr>
          <w:rFonts w:cs="Courier New"/>
        </w:rPr>
      </w:pPr>
    </w:p>
    <w:p w:rsidR="002F47A2" w:rsidRDefault="004916CB">
      <w:r w:rsidRPr="00BE187F">
        <w:rPr>
          <w:b/>
        </w:rPr>
        <w:t>Description</w:t>
      </w:r>
      <w:r w:rsidRPr="00BE187F">
        <w:t xml:space="preserve">: It reads in TIFF video files, </w:t>
      </w:r>
      <w:proofErr w:type="spellStart"/>
      <w:r w:rsidRPr="00BE187F">
        <w:t>bandpass</w:t>
      </w:r>
      <w:proofErr w:type="spellEnd"/>
      <w:r w:rsidRPr="00BE187F">
        <w:t xml:space="preserve"> filters the files, and identifies spots in the </w:t>
      </w:r>
      <w:r w:rsidR="002F47A2">
        <w:t>filtered image data of each frame</w:t>
      </w:r>
      <w:r w:rsidRPr="00BE187F">
        <w:t xml:space="preserve">. The image of the first image frame (filtered data) pops up, and identified spot candidates are shown as red crosses. </w:t>
      </w:r>
      <w:r w:rsidR="002F47A2">
        <w:t>Then the corresponding raw data image pops up, with all spots which passed the SNR and size threshold. SNR values of the fi</w:t>
      </w:r>
      <w:r w:rsidR="001B0E55">
        <w:t xml:space="preserve">ltered and raw data are plotted </w:t>
      </w:r>
      <w:r w:rsidR="002F47A2">
        <w:t xml:space="preserve">onto the image. </w:t>
      </w:r>
      <w:r w:rsidRPr="00BE187F">
        <w:t xml:space="preserve">Spots are then localised </w:t>
      </w:r>
      <w:r w:rsidR="002F47A2">
        <w:t xml:space="preserve">in each frame </w:t>
      </w:r>
      <w:r w:rsidRPr="00BE187F">
        <w:t>via calculating their centroid position</w:t>
      </w:r>
    </w:p>
    <w:p w:rsidR="006B414C" w:rsidRDefault="004916CB">
      <w:pPr>
        <w:rPr>
          <w:rFonts w:eastAsia="Courier New" w:cs="Courier New"/>
        </w:rPr>
      </w:pPr>
      <w:r w:rsidRPr="00BE187F">
        <w:rPr>
          <w:b/>
        </w:rPr>
        <w:t>Results</w:t>
      </w:r>
      <w:r w:rsidRPr="00BE187F">
        <w:t>: in the ‘</w:t>
      </w:r>
      <w:r w:rsidR="002F47A2" w:rsidRPr="002F47A2">
        <w:t>Results SPT Analysis</w:t>
      </w:r>
      <w:r w:rsidRPr="00BE187F">
        <w:t xml:space="preserve">’ folder a subfolder with the experiment name is created, which contains a subfolder called </w:t>
      </w:r>
      <w:r w:rsidR="002F47A2">
        <w:t>‘</w:t>
      </w:r>
      <w:r w:rsidR="002F47A2" w:rsidRPr="002F47A2">
        <w:t>spot detection Results</w:t>
      </w:r>
      <w:r w:rsidR="002F47A2">
        <w:t>’</w:t>
      </w:r>
      <w:r w:rsidRPr="00BE187F">
        <w:t>, in which the coordinates of all identified spots are saved in .</w:t>
      </w:r>
      <w:proofErr w:type="spellStart"/>
      <w:r w:rsidRPr="00BE187F">
        <w:t>dat</w:t>
      </w:r>
      <w:proofErr w:type="spellEnd"/>
      <w:r w:rsidRPr="00BE187F">
        <w:t xml:space="preserve"> files. Per spot, </w:t>
      </w:r>
      <w:r w:rsidR="002F47A2">
        <w:t xml:space="preserve">6 </w:t>
      </w:r>
      <w:r w:rsidRPr="00BE187F">
        <w:t xml:space="preserve">data entries are saved: </w:t>
      </w:r>
      <w:proofErr w:type="spellStart"/>
      <w:r w:rsidRPr="00BE187F">
        <w:rPr>
          <w:rFonts w:eastAsia="Courier New" w:cs="Courier New"/>
        </w:rPr>
        <w:t>x</w:t>
      </w:r>
      <w:proofErr w:type="gramStart"/>
      <w:r w:rsidRPr="00BE187F">
        <w:rPr>
          <w:rFonts w:eastAsia="Courier New" w:cs="Courier New"/>
        </w:rPr>
        <w:t>,y</w:t>
      </w:r>
      <w:proofErr w:type="spellEnd"/>
      <w:proofErr w:type="gramEnd"/>
      <w:r w:rsidRPr="00BE187F">
        <w:rPr>
          <w:rFonts w:eastAsia="Courier New" w:cs="Courier New"/>
        </w:rPr>
        <w:t xml:space="preserve"> coordinate, Max Intensity</w:t>
      </w:r>
      <w:r w:rsidR="001B0E55">
        <w:rPr>
          <w:rFonts w:eastAsia="Courier New" w:cs="Courier New"/>
        </w:rPr>
        <w:t xml:space="preserve"> filtered data</w:t>
      </w:r>
      <w:r w:rsidRPr="00BE187F">
        <w:rPr>
          <w:rFonts w:eastAsia="Courier New" w:cs="Courier New"/>
        </w:rPr>
        <w:t>, Max Intensity raw</w:t>
      </w:r>
      <w:r w:rsidR="001B0E55">
        <w:rPr>
          <w:rFonts w:eastAsia="Courier New" w:cs="Courier New"/>
        </w:rPr>
        <w:t xml:space="preserve"> data</w:t>
      </w:r>
      <w:r w:rsidRPr="00BE187F">
        <w:rPr>
          <w:rFonts w:eastAsia="Courier New" w:cs="Courier New"/>
        </w:rPr>
        <w:t xml:space="preserve">, </w:t>
      </w:r>
      <w:r w:rsidR="001B0E55">
        <w:rPr>
          <w:rFonts w:eastAsia="Courier New" w:cs="Courier New"/>
        </w:rPr>
        <w:t>SNR filtered data</w:t>
      </w:r>
      <w:r w:rsidRPr="00BE187F">
        <w:rPr>
          <w:rFonts w:eastAsia="Courier New" w:cs="Courier New"/>
        </w:rPr>
        <w:t xml:space="preserve">, </w:t>
      </w:r>
      <w:r w:rsidR="001B0E55">
        <w:rPr>
          <w:rFonts w:eastAsia="Courier New" w:cs="Courier New"/>
        </w:rPr>
        <w:t>SNR</w:t>
      </w:r>
      <w:r w:rsidRPr="00BE187F">
        <w:rPr>
          <w:rFonts w:eastAsia="Courier New" w:cs="Courier New"/>
        </w:rPr>
        <w:t xml:space="preserve"> raw</w:t>
      </w:r>
      <w:r w:rsidR="001B0E55">
        <w:rPr>
          <w:rFonts w:eastAsia="Courier New" w:cs="Courier New"/>
        </w:rPr>
        <w:t xml:space="preserve"> data</w:t>
      </w:r>
      <w:r w:rsidRPr="00BE187F">
        <w:rPr>
          <w:rFonts w:eastAsia="Courier New" w:cs="Courier New"/>
        </w:rPr>
        <w:t>. A copy of the an</w:t>
      </w:r>
      <w:r w:rsidR="00590D63">
        <w:rPr>
          <w:rFonts w:eastAsia="Courier New" w:cs="Courier New"/>
        </w:rPr>
        <w:t>a</w:t>
      </w:r>
      <w:r w:rsidRPr="00BE187F">
        <w:rPr>
          <w:rFonts w:eastAsia="Courier New" w:cs="Courier New"/>
        </w:rPr>
        <w:t>lysed image stack is saved in this folder as well.</w:t>
      </w:r>
      <w:r w:rsidR="00590D63">
        <w:rPr>
          <w:rFonts w:eastAsia="Courier New" w:cs="Courier New"/>
        </w:rPr>
        <w:t xml:space="preserve"> </w:t>
      </w:r>
    </w:p>
    <w:p w:rsidR="00BB667F" w:rsidRDefault="00590D63">
      <w:pPr>
        <w:rPr>
          <w:rFonts w:eastAsia="Courier New" w:cs="Courier New"/>
        </w:rPr>
      </w:pPr>
      <w:r>
        <w:rPr>
          <w:rFonts w:eastAsia="Courier New" w:cs="Courier New"/>
        </w:rPr>
        <w:t>Further, 6 control plots for the respective image stack are created and saved in the same folder: A histogram of the maximum intensity for all identified spots (1) raw and 2) filtered data), a histogram of the SNR for all identified spots (3) raw and 4) filtered data), the number of spots identified in the respective image frame over the frame number 5) after applying the initial intensity threshold and 6) after SNR and size exclusion.</w:t>
      </w:r>
    </w:p>
    <w:p w:rsidR="00590D63" w:rsidRPr="006B414C" w:rsidRDefault="00590D63">
      <w:pPr>
        <w:rPr>
          <w:rFonts w:eastAsia="Courier New" w:cs="Courier New"/>
        </w:rPr>
      </w:pPr>
      <w:r>
        <w:rPr>
          <w:rFonts w:eastAsia="Courier New" w:cs="Courier New"/>
        </w:rPr>
        <w:t xml:space="preserve">Further, in the ‘spot detection Results’ folder </w:t>
      </w:r>
      <w:r w:rsidR="00BB4130">
        <w:rPr>
          <w:rFonts w:eastAsia="Courier New" w:cs="Courier New"/>
        </w:rPr>
        <w:t>3 results plot comparing the respective image stacks are saved: 1) The absolute threshold (mean(</w:t>
      </w:r>
      <w:proofErr w:type="spellStart"/>
      <w:r w:rsidR="00BB4130">
        <w:rPr>
          <w:rFonts w:eastAsia="Courier New" w:cs="Courier New"/>
        </w:rPr>
        <w:t>image_stack</w:t>
      </w:r>
      <w:proofErr w:type="spellEnd"/>
      <w:r w:rsidR="00BB4130">
        <w:rPr>
          <w:rFonts w:eastAsia="Courier New" w:cs="Courier New"/>
        </w:rPr>
        <w:t>)</w:t>
      </w:r>
      <w:r w:rsidR="006B414C">
        <w:rPr>
          <w:rFonts w:eastAsia="Courier New" w:cs="Courier New"/>
        </w:rPr>
        <w:t xml:space="preserve"> + </w:t>
      </w:r>
      <w:proofErr w:type="spellStart"/>
      <w:r w:rsidR="00BB4130" w:rsidRPr="00BE187F">
        <w:t>Parameters.initialthreshold</w:t>
      </w:r>
      <w:proofErr w:type="spellEnd"/>
      <w:r w:rsidR="00BB4130">
        <w:t>*</w:t>
      </w:r>
      <w:proofErr w:type="spellStart"/>
      <w:r w:rsidR="00BB4130">
        <w:t>std</w:t>
      </w:r>
      <w:proofErr w:type="spellEnd"/>
      <w:r w:rsidR="00BB4130">
        <w:t>(</w:t>
      </w:r>
      <w:proofErr w:type="spellStart"/>
      <w:r w:rsidR="00BB4130">
        <w:t>image_stack</w:t>
      </w:r>
      <w:proofErr w:type="spellEnd"/>
      <w:r w:rsidR="00BB4130">
        <w:t xml:space="preserve">), with </w:t>
      </w:r>
      <w:proofErr w:type="spellStart"/>
      <w:r w:rsidR="00BB4130">
        <w:t>image_stack</w:t>
      </w:r>
      <w:proofErr w:type="spellEnd"/>
      <w:r w:rsidR="00BB4130">
        <w:t xml:space="preserve"> containing the intensity values of the respective stack</w:t>
      </w:r>
      <w:r w:rsidR="00BB4130">
        <w:rPr>
          <w:rFonts w:eastAsia="Courier New" w:cs="Courier New"/>
        </w:rPr>
        <w:t xml:space="preserve">) is plotted over the image stack, 2) </w:t>
      </w:r>
      <w:r w:rsidR="006B414C">
        <w:rPr>
          <w:rFonts w:eastAsia="Courier New" w:cs="Courier New"/>
        </w:rPr>
        <w:t>the mean value of the spots identified in the first image frame (raw data) is plotted over the image stack, 3) the mean particle-particle distance of particles identified in the first image frame is plotted as a function of the image stack.</w:t>
      </w:r>
    </w:p>
    <w:p w:rsidR="00BB667F" w:rsidRPr="00BE187F" w:rsidRDefault="004916CB">
      <w:r w:rsidRPr="00BE187F">
        <w:rPr>
          <w:b/>
        </w:rPr>
        <w:t>Output</w:t>
      </w:r>
      <w:r w:rsidRPr="00BE187F">
        <w:t>: setup is a Structure Array containing the following information</w:t>
      </w:r>
    </w:p>
    <w:tbl>
      <w:tblPr>
        <w:tblW w:w="9242" w:type="dxa"/>
        <w:tblLayout w:type="fixed"/>
        <w:tblCellMar>
          <w:left w:w="10" w:type="dxa"/>
          <w:right w:w="10" w:type="dxa"/>
        </w:tblCellMar>
        <w:tblLook w:val="0000" w:firstRow="0" w:lastRow="0" w:firstColumn="0" w:lastColumn="0" w:noHBand="0" w:noVBand="0"/>
      </w:tblPr>
      <w:tblGrid>
        <w:gridCol w:w="4503"/>
        <w:gridCol w:w="4739"/>
      </w:tblGrid>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M</w:t>
            </w:r>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Image Height</w:t>
            </w:r>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N</w:t>
            </w:r>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Image Width</w:t>
            </w:r>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K</w:t>
            </w:r>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of images in video</w:t>
            </w:r>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density</w:t>
            </w:r>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xml:space="preserve">Mean value of nearest neighbour distances of spots identified in the first image frame, first value refers to first video </w:t>
            </w:r>
            <w:proofErr w:type="spellStart"/>
            <w:r w:rsidRPr="00BE187F">
              <w:t>etc</w:t>
            </w:r>
            <w:proofErr w:type="spellEnd"/>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directory</w:t>
            </w:r>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xml:space="preserve">Directory of folder in which spot detection results </w:t>
            </w:r>
            <w:r w:rsidRPr="00BE187F">
              <w:lastRenderedPageBreak/>
              <w:t>are being saved</w:t>
            </w:r>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lastRenderedPageBreak/>
              <w:t>SNR</w:t>
            </w:r>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SNR of all identified spots in the first frame, SNR = (</w:t>
            </w:r>
            <w:proofErr w:type="spellStart"/>
            <w:r w:rsidRPr="00BE187F">
              <w:t>max_intensity</w:t>
            </w:r>
            <w:proofErr w:type="spellEnd"/>
            <w:r w:rsidRPr="00BE187F">
              <w:t>-</w:t>
            </w:r>
            <w:proofErr w:type="gramStart"/>
            <w:r w:rsidRPr="00BE187F">
              <w:t>mean(</w:t>
            </w:r>
            <w:proofErr w:type="gramEnd"/>
            <w:r w:rsidRPr="00BE187F">
              <w:t>background))/(</w:t>
            </w:r>
            <w:proofErr w:type="spellStart"/>
            <w:r w:rsidRPr="00BE187F">
              <w:t>sqrt</w:t>
            </w:r>
            <w:proofErr w:type="spellEnd"/>
            <w:r w:rsidRPr="00BE187F">
              <w:t>(</w:t>
            </w:r>
            <w:proofErr w:type="spellStart"/>
            <w:r w:rsidRPr="00BE187F">
              <w:t>std</w:t>
            </w:r>
            <w:proofErr w:type="spellEnd"/>
            <w:r w:rsidRPr="00BE187F">
              <w:t>(background)^2)); The background is defined as the 20*20 pixel image corners in the first filtered image frame. Applied to filtered data</w:t>
            </w:r>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t>SNR_raw</w:t>
            </w:r>
            <w:proofErr w:type="spellEnd"/>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Same as SNR, but applied to raw data</w:t>
            </w:r>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t>SNR_mean</w:t>
            </w:r>
            <w:proofErr w:type="spellEnd"/>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xml:space="preserve">Mean value of </w:t>
            </w:r>
            <w:proofErr w:type="spellStart"/>
            <w:r w:rsidRPr="00BE187F">
              <w:t>SNR_raw</w:t>
            </w:r>
            <w:proofErr w:type="spellEnd"/>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t>spots_initial_th</w:t>
            </w:r>
            <w:proofErr w:type="spellEnd"/>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xml:space="preserve"># spots identified </w:t>
            </w:r>
            <w:r w:rsidR="000B6A20">
              <w:t xml:space="preserve">in all frames </w:t>
            </w:r>
            <w:r w:rsidRPr="00BE187F">
              <w:t xml:space="preserve">after initial </w:t>
            </w:r>
            <w:proofErr w:type="spellStart"/>
            <w:r w:rsidRPr="00BE187F">
              <w:t>thresholding</w:t>
            </w:r>
            <w:proofErr w:type="spellEnd"/>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t>spots_second_th</w:t>
            </w:r>
            <w:proofErr w:type="spellEnd"/>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rsidP="000B6A20">
            <w:pPr>
              <w:spacing w:after="0" w:line="240" w:lineRule="auto"/>
            </w:pPr>
            <w:r w:rsidRPr="00BE187F">
              <w:t xml:space="preserve"># spots identified </w:t>
            </w:r>
            <w:r w:rsidR="000B6A20">
              <w:t xml:space="preserve">in all frames </w:t>
            </w:r>
            <w:r w:rsidRPr="00BE187F">
              <w:t xml:space="preserve">after exclusion based on </w:t>
            </w:r>
            <w:r w:rsidR="000B6A20">
              <w:t>SNR and size</w:t>
            </w:r>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threshold</w:t>
            </w:r>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xml:space="preserve">Absolut threshold value used for spot identification, see </w:t>
            </w:r>
            <w:proofErr w:type="spellStart"/>
            <w:r w:rsidRPr="00BE187F">
              <w:t>Parameters.initialthreshold</w:t>
            </w:r>
            <w:proofErr w:type="spellEnd"/>
            <w:r w:rsidRPr="00BE187F">
              <w:t xml:space="preserve"> below</w:t>
            </w:r>
          </w:p>
        </w:tc>
      </w:tr>
      <w:tr w:rsidR="00BE187F" w:rsidRPr="00BE187F" w:rsidTr="008F68B0">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t>stack_directory</w:t>
            </w:r>
            <w:proofErr w:type="spellEnd"/>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Directory of folder in which data to be analysed is</w:t>
            </w:r>
          </w:p>
        </w:tc>
      </w:tr>
    </w:tbl>
    <w:p w:rsidR="00BB667F" w:rsidRPr="00BE187F" w:rsidRDefault="00BB667F"/>
    <w:p w:rsidR="00BB667F" w:rsidRPr="00BE187F" w:rsidRDefault="004916CB">
      <w:pPr>
        <w:rPr>
          <w:b/>
        </w:rPr>
      </w:pPr>
      <w:r w:rsidRPr="00BE187F">
        <w:rPr>
          <w:b/>
        </w:rPr>
        <w:t>Parameters:</w:t>
      </w:r>
    </w:p>
    <w:tbl>
      <w:tblPr>
        <w:tblW w:w="9242" w:type="dxa"/>
        <w:tblLayout w:type="fixed"/>
        <w:tblCellMar>
          <w:left w:w="10" w:type="dxa"/>
          <w:right w:w="10" w:type="dxa"/>
        </w:tblCellMar>
        <w:tblLook w:val="0000" w:firstRow="0" w:lastRow="0" w:firstColumn="0" w:lastColumn="0" w:noHBand="0" w:noVBand="0"/>
      </w:tblPr>
      <w:tblGrid>
        <w:gridCol w:w="3097"/>
        <w:gridCol w:w="2444"/>
        <w:gridCol w:w="1872"/>
        <w:gridCol w:w="1829"/>
      </w:tblGrid>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Parameter Name</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Where to change</w:t>
            </w:r>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Description</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Recommendation</w:t>
            </w:r>
          </w:p>
        </w:tc>
      </w:tr>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t>Parameters.lobject</w:t>
            </w:r>
            <w:proofErr w:type="spellEnd"/>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xml:space="preserve">Header of </w:t>
            </w:r>
            <w:proofErr w:type="spellStart"/>
            <w:r w:rsidR="008F68B0"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autoSpaceDE w:val="0"/>
              <w:spacing w:after="0" w:line="240" w:lineRule="auto"/>
            </w:pPr>
            <w:r w:rsidRPr="00BE187F">
              <w:rPr>
                <w:rFonts w:cs="Courier New"/>
              </w:rPr>
              <w:t xml:space="preserve">defines parameter for </w:t>
            </w:r>
            <w:proofErr w:type="spellStart"/>
            <w:r w:rsidRPr="00BE187F">
              <w:rPr>
                <w:rFonts w:cs="Courier New"/>
              </w:rPr>
              <w:t>bpass</w:t>
            </w:r>
            <w:proofErr w:type="spellEnd"/>
            <w:r w:rsidRPr="00BE187F">
              <w:rPr>
                <w:rFonts w:cs="Courier New"/>
              </w:rPr>
              <w:t xml:space="preserve"> function to cancel out the long wavelength noise</w:t>
            </w:r>
          </w:p>
          <w:p w:rsidR="00BB667F" w:rsidRPr="00BE187F" w:rsidRDefault="00BB667F">
            <w:pPr>
              <w:spacing w:after="0" w:line="240" w:lineRule="auto"/>
            </w:pP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Integer length in pixels somewhat</w:t>
            </w:r>
          </w:p>
          <w:p w:rsidR="00BB667F" w:rsidRPr="00BE187F" w:rsidRDefault="004916CB">
            <w:pPr>
              <w:spacing w:after="0" w:line="240" w:lineRule="auto"/>
            </w:pPr>
            <w:proofErr w:type="gramStart"/>
            <w:r w:rsidRPr="00BE187F">
              <w:t>larger</w:t>
            </w:r>
            <w:proofErr w:type="gramEnd"/>
            <w:r w:rsidRPr="00BE187F">
              <w:t xml:space="preserve"> than a typical object.  </w:t>
            </w:r>
          </w:p>
        </w:tc>
      </w:tr>
      <w:bookmarkEnd w:id="0"/>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t>Parameters.lnoise</w:t>
            </w:r>
            <w:proofErr w:type="spellEnd"/>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F68B0">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rPr>
                <w:rFonts w:cs="Courier New"/>
              </w:rPr>
              <w:t xml:space="preserve">defines parameter for </w:t>
            </w:r>
            <w:proofErr w:type="spellStart"/>
            <w:r w:rsidRPr="00BE187F">
              <w:rPr>
                <w:rFonts w:cs="Courier New"/>
              </w:rPr>
              <w:t>bpass</w:t>
            </w:r>
            <w:proofErr w:type="spellEnd"/>
            <w:r w:rsidRPr="00BE187F">
              <w:rPr>
                <w:rFonts w:cs="Courier New"/>
              </w:rPr>
              <w:t xml:space="preserve"> function to cancel out the short wavelength noise</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xml:space="preserve">Characteristic </w:t>
            </w:r>
            <w:proofErr w:type="spellStart"/>
            <w:r w:rsidRPr="00BE187F">
              <w:t>lengthscale</w:t>
            </w:r>
            <w:proofErr w:type="spellEnd"/>
            <w:r w:rsidRPr="00BE187F">
              <w:t xml:space="preserve"> of noise in pixels. Additive noise averaged over this length should vanish. Set to 1.</w:t>
            </w:r>
          </w:p>
          <w:p w:rsidR="00BB667F" w:rsidRPr="00BE187F" w:rsidRDefault="00BB667F">
            <w:pPr>
              <w:spacing w:after="0" w:line="240" w:lineRule="auto"/>
            </w:pPr>
          </w:p>
        </w:tc>
      </w:tr>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t>Parameters.initialthreshold</w:t>
            </w:r>
            <w:proofErr w:type="spellEnd"/>
          </w:p>
          <w:p w:rsidR="00BB667F" w:rsidRPr="00BE187F" w:rsidRDefault="00BB667F">
            <w:pPr>
              <w:spacing w:after="0" w:line="240" w:lineRule="auto"/>
            </w:pP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F68B0">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rsidP="008F68B0">
            <w:pPr>
              <w:spacing w:after="0" w:line="240" w:lineRule="auto"/>
            </w:pPr>
            <w:proofErr w:type="gramStart"/>
            <w:r w:rsidRPr="00BE187F">
              <w:t>threshold</w:t>
            </w:r>
            <w:proofErr w:type="gramEnd"/>
            <w:r w:rsidRPr="00BE187F">
              <w:t xml:space="preserve"> for spot detection, number of </w:t>
            </w:r>
            <w:proofErr w:type="spellStart"/>
            <w:r w:rsidRPr="00BE187F">
              <w:t>std</w:t>
            </w:r>
            <w:proofErr w:type="spellEnd"/>
            <w:r w:rsidRPr="00BE187F">
              <w:t xml:space="preserve"> deviations above mean of background of filtered image. Background is defined as the </w:t>
            </w:r>
            <w:r w:rsidR="008F68B0">
              <w:t>mean intensity value of the whole image stack.</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 xml:space="preserve">A low value will slow down </w:t>
            </w:r>
            <w:proofErr w:type="gramStart"/>
            <w:r w:rsidRPr="00BE187F">
              <w:t>analysis,</w:t>
            </w:r>
            <w:proofErr w:type="gramEnd"/>
            <w:r w:rsidRPr="00BE187F">
              <w:t xml:space="preserve"> a high value may miss true events. Try something between 3 and 10, and check the </w:t>
            </w:r>
            <w:proofErr w:type="spellStart"/>
            <w:r w:rsidRPr="00BE187F">
              <w:t>thresholding</w:t>
            </w:r>
            <w:proofErr w:type="spellEnd"/>
            <w:r w:rsidRPr="00BE187F">
              <w:t xml:space="preserve"> visually</w:t>
            </w:r>
            <w:r w:rsidR="008F68B0">
              <w:t>.</w:t>
            </w:r>
          </w:p>
        </w:tc>
      </w:tr>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autoSpaceDE w:val="0"/>
              <w:spacing w:after="0" w:line="240" w:lineRule="auto"/>
            </w:pPr>
            <w:proofErr w:type="spellStart"/>
            <w:r w:rsidRPr="00BE187F">
              <w:t>Parameters.</w:t>
            </w:r>
            <w:r w:rsidRPr="00BE187F">
              <w:rPr>
                <w:rFonts w:cs="Courier New"/>
              </w:rPr>
              <w:t>pkfnd_sz</w:t>
            </w:r>
            <w:proofErr w:type="spellEnd"/>
          </w:p>
          <w:p w:rsidR="00BB667F" w:rsidRPr="00BE187F" w:rsidRDefault="00BB667F">
            <w:pPr>
              <w:spacing w:after="0" w:line="240" w:lineRule="auto"/>
            </w:pP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F68B0">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autoSpaceDE w:val="0"/>
              <w:spacing w:after="0" w:line="240" w:lineRule="auto"/>
            </w:pPr>
            <w:r w:rsidRPr="00BE187F">
              <w:t xml:space="preserve">defines diameter of spots in which </w:t>
            </w:r>
            <w:r w:rsidRPr="00BE187F">
              <w:lastRenderedPageBreak/>
              <w:t>only brighter one will be selected</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lastRenderedPageBreak/>
              <w:t xml:space="preserve">Odd integer only, </w:t>
            </w:r>
            <w:proofErr w:type="spellStart"/>
            <w:r w:rsidRPr="00BE187F">
              <w:t>cntrd_sz</w:t>
            </w:r>
            <w:proofErr w:type="spellEnd"/>
            <w:r w:rsidRPr="00BE187F">
              <w:t xml:space="preserve"> – 2</w:t>
            </w:r>
          </w:p>
        </w:tc>
      </w:tr>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proofErr w:type="spellStart"/>
            <w:r w:rsidRPr="00BE187F">
              <w:lastRenderedPageBreak/>
              <w:t>Parameters.cntrd_sz</w:t>
            </w:r>
            <w:proofErr w:type="spellEnd"/>
          </w:p>
          <w:p w:rsidR="00BB667F" w:rsidRPr="00BE187F" w:rsidRDefault="00BB667F">
            <w:pPr>
              <w:spacing w:after="0" w:line="240" w:lineRule="auto"/>
            </w:pP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F68B0">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autoSpaceDE w:val="0"/>
              <w:spacing w:after="0" w:line="240" w:lineRule="auto"/>
            </w:pPr>
            <w:r w:rsidRPr="00BE187F">
              <w:rPr>
                <w:rFonts w:cs="Courier New"/>
              </w:rPr>
              <w:t xml:space="preserve">defines diameter of area of spots for centroid calculation </w:t>
            </w:r>
            <w:r w:rsidRPr="00BE187F">
              <w:t xml:space="preserve"> </w:t>
            </w:r>
            <w:r w:rsidRPr="00BE187F">
              <w:rPr>
                <w:rFonts w:cs="Courier New"/>
              </w:rPr>
              <w:t>defines</w:t>
            </w:r>
          </w:p>
          <w:p w:rsidR="00BB667F" w:rsidRPr="00BE187F" w:rsidRDefault="00BB667F">
            <w:pPr>
              <w:spacing w:after="0" w:line="240" w:lineRule="auto"/>
            </w:pP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rsidP="008F68B0">
            <w:pPr>
              <w:spacing w:after="0" w:line="240" w:lineRule="auto"/>
            </w:pPr>
            <w:r w:rsidRPr="00BE187F">
              <w:t>Odd integer only</w:t>
            </w:r>
            <w:r w:rsidR="008F68B0">
              <w:rPr>
                <w:rFonts w:cs="Courier New"/>
              </w:rPr>
              <w:t xml:space="preserve">, number </w:t>
            </w:r>
            <w:r w:rsidRPr="00BE187F">
              <w:rPr>
                <w:rFonts w:cs="Courier New"/>
              </w:rPr>
              <w:t>should be big enough</w:t>
            </w:r>
            <w:r w:rsidR="008F68B0">
              <w:t xml:space="preserve"> </w:t>
            </w:r>
            <w:r w:rsidRPr="00BE187F">
              <w:rPr>
                <w:rFonts w:cs="Courier New"/>
              </w:rPr>
              <w:t xml:space="preserve">to capture the whole particle but not so big that it captures others. </w:t>
            </w:r>
            <w:r w:rsidR="008F68B0">
              <w:rPr>
                <w:rFonts w:cs="Courier New"/>
              </w:rPr>
              <w:t xml:space="preserve">A larger value makes the localisation more accurate. </w:t>
            </w:r>
            <w:r w:rsidR="008F68B0" w:rsidRPr="00BE187F">
              <w:rPr>
                <w:rFonts w:cs="Courier New"/>
              </w:rPr>
              <w:t>(recommended: 5,7)</w:t>
            </w:r>
            <w:r w:rsidR="008F68B0">
              <w:rPr>
                <w:rFonts w:cs="Courier New"/>
              </w:rPr>
              <w:t xml:space="preserve"> or even larger if density is very low</w:t>
            </w:r>
          </w:p>
        </w:tc>
      </w:tr>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autoSpaceDE w:val="0"/>
              <w:spacing w:after="0" w:line="240" w:lineRule="auto"/>
            </w:pPr>
            <w:proofErr w:type="spellStart"/>
            <w:r w:rsidRPr="00BE187F">
              <w:rPr>
                <w:rFonts w:cs="Courier New"/>
              </w:rPr>
              <w:t>parameters.max_spot_size</w:t>
            </w:r>
            <w:proofErr w:type="spellEnd"/>
          </w:p>
          <w:p w:rsidR="00BB667F" w:rsidRPr="00BE187F" w:rsidRDefault="00BB667F">
            <w:pPr>
              <w:spacing w:after="0" w:line="240" w:lineRule="auto"/>
            </w:pP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F68B0">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autoSpaceDE w:val="0"/>
              <w:spacing w:after="0" w:line="240" w:lineRule="auto"/>
            </w:pPr>
            <w:r w:rsidRPr="00BE187F">
              <w:rPr>
                <w:rFonts w:cs="Courier New"/>
              </w:rPr>
              <w:t>Maximum Spot Size [pixel]</w:t>
            </w:r>
          </w:p>
          <w:p w:rsidR="00BB667F" w:rsidRPr="00BE187F" w:rsidRDefault="004916CB">
            <w:pPr>
              <w:autoSpaceDE w:val="0"/>
              <w:spacing w:after="0" w:line="240" w:lineRule="auto"/>
              <w:rPr>
                <w:rFonts w:cs="Courier New"/>
              </w:rPr>
            </w:pPr>
            <w:r w:rsidRPr="00BE187F">
              <w:rPr>
                <w:rFonts w:cs="Courier New"/>
              </w:rPr>
              <w:t>Which is still accepted</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rPr>
                <w:rFonts w:cs="Courier New"/>
              </w:rPr>
            </w:pPr>
            <w:r w:rsidRPr="00BE187F">
              <w:rPr>
                <w:rFonts w:cs="Courier New"/>
              </w:rPr>
              <w:t>10-100</w:t>
            </w:r>
          </w:p>
        </w:tc>
      </w:tr>
      <w:tr w:rsidR="008F68B0"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68B0" w:rsidRPr="00BE187F" w:rsidRDefault="008F68B0">
            <w:pPr>
              <w:autoSpaceDE w:val="0"/>
              <w:spacing w:after="0" w:line="240" w:lineRule="auto"/>
              <w:rPr>
                <w:rFonts w:cs="Courier New"/>
              </w:rPr>
            </w:pPr>
            <w:proofErr w:type="spellStart"/>
            <w:r>
              <w:rPr>
                <w:rFonts w:cs="Courier New"/>
              </w:rPr>
              <w:t>parameters.SNR</w:t>
            </w:r>
            <w:proofErr w:type="spellEnd"/>
            <w:r>
              <w:rPr>
                <w:rFonts w:cs="Courier New"/>
              </w:rPr>
              <w:t xml:space="preserve"> = 2</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68B0" w:rsidRPr="00BE187F" w:rsidRDefault="008F68B0">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68B0" w:rsidRPr="00BE187F" w:rsidRDefault="008F68B0">
            <w:pPr>
              <w:autoSpaceDE w:val="0"/>
              <w:spacing w:after="0" w:line="240" w:lineRule="auto"/>
              <w:rPr>
                <w:rFonts w:cs="Courier New"/>
              </w:rPr>
            </w:pPr>
            <w:r>
              <w:rPr>
                <w:rFonts w:cs="Courier New"/>
              </w:rPr>
              <w:t>Minimum SNR of the filtered data which is still accepted</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68B0" w:rsidRPr="00BE187F" w:rsidRDefault="008F68B0">
            <w:pPr>
              <w:spacing w:after="0" w:line="240" w:lineRule="auto"/>
              <w:rPr>
                <w:rFonts w:cs="Courier New"/>
              </w:rPr>
            </w:pPr>
            <w:r>
              <w:rPr>
                <w:rFonts w:cs="Courier New"/>
              </w:rPr>
              <w:t>2-10, depends on data quality</w:t>
            </w:r>
          </w:p>
        </w:tc>
      </w:tr>
    </w:tbl>
    <w:p w:rsidR="00D03B2F" w:rsidRDefault="00D03B2F">
      <w:pPr>
        <w:autoSpaceDE w:val="0"/>
        <w:spacing w:after="0" w:line="240" w:lineRule="auto"/>
      </w:pPr>
    </w:p>
    <w:p w:rsidR="00BB667F" w:rsidRPr="00BE187F" w:rsidRDefault="004916CB">
      <w:pPr>
        <w:autoSpaceDE w:val="0"/>
        <w:spacing w:after="0" w:line="240" w:lineRule="auto"/>
        <w:rPr>
          <w:b/>
          <w:u w:val="single"/>
        </w:rPr>
      </w:pPr>
      <w:r w:rsidRPr="00BE187F">
        <w:rPr>
          <w:b/>
          <w:u w:val="single"/>
        </w:rPr>
        <w:t>2) The second function to be called is</w:t>
      </w:r>
      <w:r w:rsidR="00BE187F">
        <w:rPr>
          <w:b/>
          <w:u w:val="single"/>
        </w:rPr>
        <w:t>:</w:t>
      </w:r>
    </w:p>
    <w:p w:rsidR="00BB667F" w:rsidRDefault="009A172F">
      <w:pPr>
        <w:pStyle w:val="Standard"/>
        <w:autoSpaceDE w:val="0"/>
        <w:spacing w:after="0" w:line="240" w:lineRule="auto"/>
        <w:rPr>
          <w:rFonts w:eastAsia="Courier New" w:cs="Courier New"/>
          <w:b/>
          <w:u w:val="single"/>
        </w:rPr>
      </w:pPr>
      <w:r w:rsidRPr="009A172F">
        <w:rPr>
          <w:rFonts w:eastAsia="Courier New" w:cs="Courier New"/>
          <w:b/>
          <w:u w:val="single"/>
        </w:rPr>
        <w:t>[</w:t>
      </w:r>
      <w:proofErr w:type="gramStart"/>
      <w:r w:rsidRPr="009A172F">
        <w:rPr>
          <w:rFonts w:eastAsia="Courier New" w:cs="Courier New"/>
          <w:b/>
          <w:u w:val="single"/>
        </w:rPr>
        <w:t>results</w:t>
      </w:r>
      <w:proofErr w:type="gramEnd"/>
      <w:r w:rsidRPr="009A172F">
        <w:rPr>
          <w:rFonts w:eastAsia="Courier New" w:cs="Courier New"/>
          <w:b/>
          <w:u w:val="single"/>
        </w:rPr>
        <w:t xml:space="preserve">] = </w:t>
      </w:r>
      <w:proofErr w:type="spellStart"/>
      <w:r w:rsidRPr="009A172F">
        <w:rPr>
          <w:rFonts w:eastAsia="Courier New" w:cs="Courier New"/>
          <w:b/>
          <w:u w:val="single"/>
        </w:rPr>
        <w:t>tracking_laura_real_</w:t>
      </w:r>
      <w:proofErr w:type="gramStart"/>
      <w:r w:rsidRPr="009A172F">
        <w:rPr>
          <w:rFonts w:eastAsia="Courier New" w:cs="Courier New"/>
          <w:b/>
          <w:u w:val="single"/>
        </w:rPr>
        <w:t>data</w:t>
      </w:r>
      <w:proofErr w:type="spellEnd"/>
      <w:r w:rsidRPr="009A172F">
        <w:rPr>
          <w:rFonts w:eastAsia="Courier New" w:cs="Courier New"/>
          <w:b/>
          <w:u w:val="single"/>
        </w:rPr>
        <w:t>(</w:t>
      </w:r>
      <w:proofErr w:type="spellStart"/>
      <w:proofErr w:type="gramEnd"/>
      <w:r w:rsidRPr="009A172F">
        <w:rPr>
          <w:rFonts w:eastAsia="Courier New" w:cs="Courier New"/>
          <w:b/>
          <w:u w:val="single"/>
        </w:rPr>
        <w:t>parameters,setup</w:t>
      </w:r>
      <w:proofErr w:type="spellEnd"/>
      <w:r w:rsidRPr="009A172F">
        <w:rPr>
          <w:rFonts w:eastAsia="Courier New" w:cs="Courier New"/>
          <w:b/>
          <w:u w:val="single"/>
        </w:rPr>
        <w:t>)</w:t>
      </w:r>
      <w:r>
        <w:rPr>
          <w:rFonts w:eastAsia="Courier New" w:cs="Courier New"/>
          <w:b/>
          <w:u w:val="single"/>
        </w:rPr>
        <w:t>;</w:t>
      </w:r>
    </w:p>
    <w:p w:rsidR="009A172F" w:rsidRPr="00BE187F" w:rsidRDefault="009A172F">
      <w:pPr>
        <w:pStyle w:val="Standard"/>
        <w:autoSpaceDE w:val="0"/>
        <w:spacing w:after="0" w:line="240" w:lineRule="auto"/>
        <w:rPr>
          <w:rFonts w:eastAsia="Courier New" w:cs="Courier New"/>
        </w:rPr>
      </w:pPr>
    </w:p>
    <w:p w:rsidR="00BB667F" w:rsidRPr="00BE187F" w:rsidRDefault="004916CB">
      <w:pPr>
        <w:autoSpaceDE w:val="0"/>
        <w:spacing w:after="0" w:line="240" w:lineRule="auto"/>
        <w:rPr>
          <w:rFonts w:ascii="Courier New" w:eastAsia="Courier New" w:hAnsi="Courier New" w:cs="Courier New"/>
          <w:sz w:val="20"/>
          <w:szCs w:val="20"/>
        </w:rPr>
      </w:pPr>
      <w:r w:rsidRPr="00BE187F">
        <w:rPr>
          <w:b/>
        </w:rPr>
        <w:t>Description</w:t>
      </w:r>
      <w:r w:rsidRPr="00BE187F">
        <w:t xml:space="preserve">: </w:t>
      </w:r>
      <w:r w:rsidRPr="00BE187F">
        <w:rPr>
          <w:rFonts w:eastAsia="Courier New" w:cs="Courier New"/>
        </w:rPr>
        <w:t>It reads in .</w:t>
      </w:r>
      <w:proofErr w:type="spellStart"/>
      <w:r w:rsidRPr="00BE187F">
        <w:rPr>
          <w:rFonts w:eastAsia="Courier New" w:cs="Courier New"/>
        </w:rPr>
        <w:t>dat</w:t>
      </w:r>
      <w:proofErr w:type="spellEnd"/>
      <w:r w:rsidRPr="00BE187F">
        <w:rPr>
          <w:rFonts w:eastAsia="Courier New" w:cs="Courier New"/>
        </w:rPr>
        <w:t xml:space="preserve"> files of the spot coordinates and connects particles in subsequent frames with their nearest neighbours. </w:t>
      </w:r>
      <w:r w:rsidR="009A172F">
        <w:rPr>
          <w:rFonts w:eastAsia="Courier New" w:cs="Courier New"/>
        </w:rPr>
        <w:t>All particle trajectories regardless of the image frame in which they appear are recovered, and particle blinking can be taken into account as well</w:t>
      </w:r>
      <w:r w:rsidR="008A3F5D">
        <w:rPr>
          <w:rFonts w:eastAsia="Courier New" w:cs="Courier New"/>
        </w:rPr>
        <w:t xml:space="preserve"> (set </w:t>
      </w:r>
      <w:proofErr w:type="spellStart"/>
      <w:r w:rsidR="008A3F5D">
        <w:rPr>
          <w:rFonts w:eastAsia="Courier New" w:cs="Courier New"/>
        </w:rPr>
        <w:t>parameters.memory</w:t>
      </w:r>
      <w:proofErr w:type="spellEnd"/>
      <w:r w:rsidR="008A3F5D">
        <w:rPr>
          <w:rFonts w:eastAsia="Courier New" w:cs="Courier New"/>
        </w:rPr>
        <w:t xml:space="preserve"> accordingly, see below)</w:t>
      </w:r>
      <w:r w:rsidR="009A172F">
        <w:rPr>
          <w:rFonts w:eastAsia="Courier New" w:cs="Courier New"/>
        </w:rPr>
        <w:t>.</w:t>
      </w:r>
    </w:p>
    <w:p w:rsidR="00BB667F" w:rsidRPr="00BE187F" w:rsidRDefault="00BB667F">
      <w:pPr>
        <w:autoSpaceDE w:val="0"/>
        <w:spacing w:after="0" w:line="240" w:lineRule="auto"/>
        <w:rPr>
          <w:rFonts w:eastAsia="Courier New" w:cs="Courier New"/>
        </w:rPr>
      </w:pPr>
    </w:p>
    <w:p w:rsidR="00BB667F" w:rsidRPr="00BE187F" w:rsidRDefault="004916CB">
      <w:pPr>
        <w:autoSpaceDE w:val="0"/>
        <w:spacing w:after="0" w:line="240" w:lineRule="auto"/>
        <w:rPr>
          <w:rFonts w:ascii="Courier New" w:eastAsia="Courier New" w:hAnsi="Courier New" w:cs="Courier New"/>
          <w:bCs/>
          <w:sz w:val="20"/>
          <w:szCs w:val="20"/>
        </w:rPr>
      </w:pPr>
      <w:r w:rsidRPr="00BE187F">
        <w:rPr>
          <w:rFonts w:eastAsia="Courier New" w:cs="Courier New"/>
          <w:b/>
          <w:bCs/>
        </w:rPr>
        <w:t>Results</w:t>
      </w:r>
      <w:r w:rsidRPr="00BE187F">
        <w:rPr>
          <w:rFonts w:eastAsia="Courier New" w:cs="Courier New"/>
          <w:bCs/>
        </w:rPr>
        <w:t>: In the respective results folder creative by function 1) another folder is created, called 'Results Tracking' which contains .</w:t>
      </w:r>
      <w:proofErr w:type="spellStart"/>
      <w:r w:rsidRPr="00BE187F">
        <w:rPr>
          <w:rFonts w:eastAsia="Courier New" w:cs="Courier New"/>
          <w:bCs/>
        </w:rPr>
        <w:t>dat</w:t>
      </w:r>
      <w:proofErr w:type="spellEnd"/>
      <w:r w:rsidRPr="00BE187F">
        <w:rPr>
          <w:rFonts w:eastAsia="Courier New" w:cs="Courier New"/>
          <w:bCs/>
        </w:rPr>
        <w:t xml:space="preserve"> files of all particle trajectories (</w:t>
      </w:r>
      <w:r w:rsidR="006760B3">
        <w:rPr>
          <w:rFonts w:eastAsia="Courier New" w:cs="Courier New"/>
          <w:bCs/>
        </w:rPr>
        <w:t xml:space="preserve">6 </w:t>
      </w:r>
      <w:r w:rsidRPr="00BE187F">
        <w:rPr>
          <w:rFonts w:eastAsia="Courier New" w:cs="Courier New"/>
          <w:bCs/>
        </w:rPr>
        <w:t xml:space="preserve">entries: image frame, </w:t>
      </w:r>
      <w:proofErr w:type="spellStart"/>
      <w:r w:rsidRPr="00BE187F">
        <w:t>x,y</w:t>
      </w:r>
      <w:proofErr w:type="spellEnd"/>
      <w:r w:rsidRPr="00BE187F">
        <w:t xml:space="preserve"> coordinate, </w:t>
      </w:r>
      <w:r w:rsidR="006760B3" w:rsidRPr="006760B3">
        <w:t>Max Intensity raw data, SNR filtered data, SNR raw data</w:t>
      </w:r>
      <w:r w:rsidRPr="00BE187F">
        <w:rPr>
          <w:rFonts w:eastAsia="Courier New" w:cs="Courier New"/>
          <w:bCs/>
        </w:rPr>
        <w:t xml:space="preserve">) . A </w:t>
      </w:r>
      <w:proofErr w:type="spellStart"/>
      <w:r w:rsidRPr="00BE187F">
        <w:rPr>
          <w:rFonts w:eastAsia="Courier New" w:cs="Courier New"/>
          <w:bCs/>
        </w:rPr>
        <w:t>matlab</w:t>
      </w:r>
      <w:proofErr w:type="spellEnd"/>
      <w:r w:rsidRPr="00BE187F">
        <w:rPr>
          <w:rFonts w:eastAsia="Courier New" w:cs="Courier New"/>
          <w:bCs/>
        </w:rPr>
        <w:t xml:space="preserve"> figure (</w:t>
      </w:r>
      <w:r w:rsidR="006760B3">
        <w:rPr>
          <w:rFonts w:eastAsia="Courier New" w:cs="Courier New"/>
          <w:bCs/>
        </w:rPr>
        <w:t xml:space="preserve">Trajectory </w:t>
      </w:r>
      <w:r w:rsidRPr="00BE187F">
        <w:rPr>
          <w:rFonts w:eastAsia="Courier New" w:cs="Courier New"/>
          <w:bCs/>
        </w:rPr>
        <w:t>Ensemble) showing all trajectories is created and an .</w:t>
      </w:r>
      <w:proofErr w:type="spellStart"/>
      <w:r w:rsidRPr="00BE187F">
        <w:rPr>
          <w:rFonts w:eastAsia="Courier New" w:cs="Courier New"/>
          <w:bCs/>
        </w:rPr>
        <w:t>avi</w:t>
      </w:r>
      <w:proofErr w:type="spellEnd"/>
      <w:r w:rsidRPr="00BE187F">
        <w:rPr>
          <w:rFonts w:eastAsia="Courier New" w:cs="Courier New"/>
          <w:bCs/>
        </w:rPr>
        <w:t xml:space="preserve"> file </w:t>
      </w:r>
      <w:r w:rsidR="00B57E83">
        <w:rPr>
          <w:rFonts w:eastAsia="Courier New" w:cs="Courier New"/>
          <w:bCs/>
        </w:rPr>
        <w:t xml:space="preserve">(track.avi) </w:t>
      </w:r>
      <w:r w:rsidRPr="00BE187F">
        <w:rPr>
          <w:rFonts w:eastAsia="Courier New" w:cs="Courier New"/>
          <w:bCs/>
        </w:rPr>
        <w:t>showing th</w:t>
      </w:r>
      <w:r w:rsidR="00BE187F">
        <w:rPr>
          <w:rFonts w:eastAsia="Courier New" w:cs="Courier New"/>
          <w:bCs/>
        </w:rPr>
        <w:t>e tracking results on raw data.</w:t>
      </w:r>
      <w:r w:rsidR="00B57E83">
        <w:rPr>
          <w:rFonts w:eastAsia="Courier New" w:cs="Courier New"/>
          <w:bCs/>
        </w:rPr>
        <w:t xml:space="preserve"> </w:t>
      </w:r>
      <w:r w:rsidR="00BE187F">
        <w:rPr>
          <w:rFonts w:eastAsia="Courier New" w:cs="Courier New"/>
          <w:bCs/>
        </w:rPr>
        <w:t>The number refer</w:t>
      </w:r>
      <w:r w:rsidRPr="00BE187F">
        <w:rPr>
          <w:rFonts w:eastAsia="Courier New" w:cs="Courier New"/>
          <w:bCs/>
        </w:rPr>
        <w:t>s to the trajectory number.</w:t>
      </w:r>
      <w:r w:rsidR="00B57E83">
        <w:rPr>
          <w:rFonts w:eastAsia="Courier New" w:cs="Courier New"/>
          <w:bCs/>
        </w:rPr>
        <w:t xml:space="preserve"> Two control histograms are created and saved in the respective folder: </w:t>
      </w:r>
      <w:r w:rsidR="008C5462">
        <w:rPr>
          <w:rFonts w:eastAsia="Courier New" w:cs="Courier New"/>
          <w:bCs/>
        </w:rPr>
        <w:t>1) a histogram of the track lengths [frames] and 2) of the mean SNR raw data per trajectory.</w:t>
      </w:r>
    </w:p>
    <w:p w:rsidR="006760B3" w:rsidRDefault="006760B3">
      <w:pPr>
        <w:autoSpaceDE w:val="0"/>
        <w:spacing w:after="0" w:line="240" w:lineRule="auto"/>
        <w:rPr>
          <w:rFonts w:eastAsia="Courier New" w:cs="Courier New"/>
          <w:bCs/>
        </w:rPr>
      </w:pPr>
    </w:p>
    <w:p w:rsidR="00F57341" w:rsidRPr="00BE187F" w:rsidRDefault="00F57341" w:rsidP="00F57341">
      <w:r w:rsidRPr="00BE187F">
        <w:rPr>
          <w:b/>
        </w:rPr>
        <w:t>Output</w:t>
      </w:r>
      <w:r w:rsidRPr="00BE187F">
        <w:t xml:space="preserve">: </w:t>
      </w:r>
      <w:r>
        <w:t>results</w:t>
      </w:r>
      <w:r w:rsidRPr="00BE187F">
        <w:t xml:space="preserve"> is a Structure Array containing the following information</w:t>
      </w:r>
    </w:p>
    <w:tbl>
      <w:tblPr>
        <w:tblW w:w="9242" w:type="dxa"/>
        <w:tblLayout w:type="fixed"/>
        <w:tblCellMar>
          <w:left w:w="10" w:type="dxa"/>
          <w:right w:w="10" w:type="dxa"/>
        </w:tblCellMar>
        <w:tblLook w:val="0000" w:firstRow="0" w:lastRow="0" w:firstColumn="0" w:lastColumn="0" w:noHBand="0" w:noVBand="0"/>
      </w:tblPr>
      <w:tblGrid>
        <w:gridCol w:w="4503"/>
        <w:gridCol w:w="4739"/>
      </w:tblGrid>
      <w:tr w:rsidR="00F57341" w:rsidRPr="00BE187F" w:rsidTr="0081511A">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7341" w:rsidRPr="00BE187F" w:rsidRDefault="00F57341" w:rsidP="0081511A">
            <w:pPr>
              <w:spacing w:after="0" w:line="240" w:lineRule="auto"/>
            </w:pPr>
            <w:proofErr w:type="spellStart"/>
            <w:r w:rsidRPr="00F57341">
              <w:t>meanSNRrawpertrack</w:t>
            </w:r>
            <w:proofErr w:type="spellEnd"/>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7341" w:rsidRPr="00BE187F" w:rsidRDefault="00F57341" w:rsidP="0081511A">
            <w:pPr>
              <w:spacing w:after="0" w:line="240" w:lineRule="auto"/>
            </w:pPr>
            <w:r>
              <w:t>Mean SNR per trajectory, raw data</w:t>
            </w:r>
          </w:p>
        </w:tc>
      </w:tr>
      <w:tr w:rsidR="00F57341" w:rsidRPr="00BE187F" w:rsidTr="0081511A">
        <w:tc>
          <w:tcPr>
            <w:tcW w:w="45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7341" w:rsidRPr="00BE187F" w:rsidRDefault="00F57341" w:rsidP="0081511A">
            <w:pPr>
              <w:spacing w:after="0" w:line="240" w:lineRule="auto"/>
            </w:pPr>
            <w:proofErr w:type="spellStart"/>
            <w:r w:rsidRPr="00F57341">
              <w:t>meantracklength</w:t>
            </w:r>
            <w:proofErr w:type="spellEnd"/>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7341" w:rsidRPr="00BE187F" w:rsidRDefault="00F57341" w:rsidP="0081511A">
            <w:pPr>
              <w:spacing w:after="0" w:line="240" w:lineRule="auto"/>
            </w:pPr>
            <w:r>
              <w:t>Mean length of trajectories</w:t>
            </w:r>
          </w:p>
        </w:tc>
      </w:tr>
    </w:tbl>
    <w:p w:rsidR="00F57341" w:rsidRPr="00BE187F" w:rsidRDefault="00F57341">
      <w:pPr>
        <w:autoSpaceDE w:val="0"/>
        <w:spacing w:after="0" w:line="240" w:lineRule="auto"/>
        <w:rPr>
          <w:rFonts w:eastAsia="Courier New" w:cs="Courier New"/>
          <w:bCs/>
        </w:rPr>
      </w:pPr>
    </w:p>
    <w:p w:rsidR="00BB667F" w:rsidRPr="00BE187F" w:rsidRDefault="004916CB">
      <w:pPr>
        <w:autoSpaceDE w:val="0"/>
        <w:spacing w:after="0" w:line="240" w:lineRule="auto"/>
        <w:rPr>
          <w:rFonts w:eastAsia="Courier New" w:cs="Courier New"/>
          <w:b/>
          <w:bCs/>
        </w:rPr>
      </w:pPr>
      <w:r w:rsidRPr="00BE187F">
        <w:rPr>
          <w:rFonts w:eastAsia="Courier New" w:cs="Courier New"/>
          <w:b/>
          <w:bCs/>
        </w:rPr>
        <w:t>Parameters:</w:t>
      </w:r>
    </w:p>
    <w:p w:rsidR="00BB667F" w:rsidRPr="00BE187F" w:rsidRDefault="00BB667F">
      <w:pPr>
        <w:autoSpaceDE w:val="0"/>
        <w:spacing w:after="0" w:line="240" w:lineRule="auto"/>
      </w:pPr>
    </w:p>
    <w:tbl>
      <w:tblPr>
        <w:tblW w:w="9242" w:type="dxa"/>
        <w:tblLayout w:type="fixed"/>
        <w:tblCellMar>
          <w:left w:w="10" w:type="dxa"/>
          <w:right w:w="10" w:type="dxa"/>
        </w:tblCellMar>
        <w:tblLook w:val="0000" w:firstRow="0" w:lastRow="0" w:firstColumn="0" w:lastColumn="0" w:noHBand="0" w:noVBand="0"/>
      </w:tblPr>
      <w:tblGrid>
        <w:gridCol w:w="3097"/>
        <w:gridCol w:w="2444"/>
        <w:gridCol w:w="1872"/>
        <w:gridCol w:w="1829"/>
      </w:tblGrid>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Parameter Name</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Where to change</w:t>
            </w:r>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Description</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Recommendation</w:t>
            </w:r>
          </w:p>
        </w:tc>
      </w:tr>
      <w:tr w:rsidR="00B055EB"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proofErr w:type="spellStart"/>
            <w:r w:rsidRPr="00B055EB">
              <w:t>parameters.minLength</w:t>
            </w:r>
            <w:proofErr w:type="spellEnd"/>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rsidP="0081511A">
            <w:pPr>
              <w:spacing w:after="0" w:line="240" w:lineRule="auto"/>
            </w:pPr>
            <w:r w:rsidRPr="00BE187F">
              <w:t xml:space="preserve">Header of </w:t>
            </w:r>
            <w:proofErr w:type="spellStart"/>
            <w:r w:rsidRPr="008F68B0">
              <w:lastRenderedPageBreak/>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55EB" w:rsidRPr="00B055EB" w:rsidRDefault="00B055EB" w:rsidP="00B055EB">
            <w:pPr>
              <w:suppressAutoHyphens w:val="0"/>
              <w:autoSpaceDE w:val="0"/>
              <w:adjustRightInd w:val="0"/>
              <w:spacing w:after="0" w:line="240" w:lineRule="auto"/>
              <w:textAlignment w:val="auto"/>
              <w:rPr>
                <w:rFonts w:asciiTheme="minorHAnsi" w:hAnsiTheme="minorHAnsi" w:cs="Courier New"/>
              </w:rPr>
            </w:pPr>
            <w:r w:rsidRPr="00B055EB">
              <w:rPr>
                <w:rFonts w:asciiTheme="minorHAnsi" w:hAnsiTheme="minorHAnsi" w:cs="Courier New"/>
              </w:rPr>
              <w:lastRenderedPageBreak/>
              <w:t xml:space="preserve">defines minimal </w:t>
            </w:r>
            <w:r w:rsidRPr="00B055EB">
              <w:rPr>
                <w:rFonts w:asciiTheme="minorHAnsi" w:hAnsiTheme="minorHAnsi" w:cs="Courier New"/>
              </w:rPr>
              <w:lastRenderedPageBreak/>
              <w:t xml:space="preserve">length of tracks to be kept [frames] </w:t>
            </w:r>
          </w:p>
          <w:p w:rsidR="00B055EB" w:rsidRPr="00BE187F" w:rsidRDefault="00B055EB">
            <w:pPr>
              <w:autoSpaceDE w:val="0"/>
              <w:spacing w:after="0" w:line="240" w:lineRule="auto"/>
              <w:rPr>
                <w:rFonts w:cs="Courier New"/>
              </w:rPr>
            </w:pP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r>
              <w:lastRenderedPageBreak/>
              <w:t>3-10</w:t>
            </w:r>
          </w:p>
        </w:tc>
      </w:tr>
      <w:tr w:rsidR="00B055EB"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proofErr w:type="spellStart"/>
            <w:r w:rsidRPr="00BE187F">
              <w:lastRenderedPageBreak/>
              <w:t>Parameters.max_step</w:t>
            </w:r>
            <w:proofErr w:type="spellEnd"/>
          </w:p>
          <w:p w:rsidR="00B055EB" w:rsidRPr="00BE187F" w:rsidRDefault="00B055EB">
            <w:pPr>
              <w:spacing w:after="0" w:line="240" w:lineRule="auto"/>
            </w:pP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704E91">
            <w:pPr>
              <w:spacing w:after="0" w:line="240" w:lineRule="auto"/>
            </w:pPr>
            <w:r w:rsidRPr="00704E91">
              <w:rPr>
                <w:rFonts w:cs="Courier New"/>
              </w:rPr>
              <w:t xml:space="preserve">defines maximal distance at which 2 spots are linked in subsequent frames [pixels] </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704E91">
            <w:pPr>
              <w:spacing w:after="0" w:line="240" w:lineRule="auto"/>
            </w:pPr>
            <w:r>
              <w:t>an estimate of the maximum distance that a particle would move in a single time interval</w:t>
            </w:r>
          </w:p>
        </w:tc>
      </w:tr>
      <w:tr w:rsidR="00B055EB" w:rsidRPr="00BE187F">
        <w:tc>
          <w:tcPr>
            <w:tcW w:w="30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proofErr w:type="spellStart"/>
            <w:r w:rsidRPr="00BE187F">
              <w:t>Parameters.memory</w:t>
            </w:r>
            <w:proofErr w:type="spellEnd"/>
          </w:p>
        </w:tc>
        <w:tc>
          <w:tcPr>
            <w:tcW w:w="2444"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autoSpaceDE w:val="0"/>
              <w:spacing w:after="0" w:line="240" w:lineRule="auto"/>
            </w:pPr>
            <w:r w:rsidRPr="00BE187F">
              <w:t># of time steps a particle can be lost and recovered again</w:t>
            </w:r>
          </w:p>
        </w:tc>
        <w:tc>
          <w:tcPr>
            <w:tcW w:w="1829"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r>
              <w:t>0-4, depends on the data quality</w:t>
            </w:r>
          </w:p>
        </w:tc>
      </w:tr>
      <w:tr w:rsidR="00B055EB" w:rsidRPr="00BE187F">
        <w:tc>
          <w:tcPr>
            <w:tcW w:w="30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proofErr w:type="spellStart"/>
            <w:r w:rsidRPr="00BE187F">
              <w:t>Parameters.withvideo</w:t>
            </w:r>
            <w:proofErr w:type="spellEnd"/>
          </w:p>
        </w:tc>
        <w:tc>
          <w:tcPr>
            <w:tcW w:w="2444"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autoSpaceDE w:val="0"/>
              <w:spacing w:after="0" w:line="240" w:lineRule="auto"/>
            </w:pPr>
            <w:r w:rsidRPr="00BE187F">
              <w:t>Will create .</w:t>
            </w:r>
            <w:proofErr w:type="spellStart"/>
            <w:r w:rsidRPr="00BE187F">
              <w:t>avi</w:t>
            </w:r>
            <w:proofErr w:type="spellEnd"/>
            <w:r w:rsidRPr="00BE187F">
              <w:t xml:space="preserve"> video file if set to 1</w:t>
            </w:r>
          </w:p>
        </w:tc>
        <w:tc>
          <w:tcPr>
            <w:tcW w:w="1829"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p>
        </w:tc>
      </w:tr>
      <w:tr w:rsidR="00B055EB" w:rsidRPr="00BE187F">
        <w:tc>
          <w:tcPr>
            <w:tcW w:w="30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rsidP="00625A8B">
            <w:pPr>
              <w:spacing w:after="0" w:line="240" w:lineRule="auto"/>
            </w:pPr>
            <w:proofErr w:type="spellStart"/>
            <w:r w:rsidRPr="00BE187F">
              <w:t>Parameters.</w:t>
            </w:r>
            <w:r>
              <w:t>fbs</w:t>
            </w:r>
            <w:proofErr w:type="spellEnd"/>
          </w:p>
        </w:tc>
        <w:tc>
          <w:tcPr>
            <w:tcW w:w="2444"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pStyle w:val="Standard"/>
              <w:autoSpaceDE w:val="0"/>
              <w:spacing w:after="0" w:line="240" w:lineRule="auto"/>
              <w:rPr>
                <w:rFonts w:eastAsia="Courier New" w:cs="Courier New"/>
              </w:rPr>
            </w:pPr>
            <w:r w:rsidRPr="00BE187F">
              <w:rPr>
                <w:rFonts w:eastAsia="Courier New" w:cs="Courier New"/>
              </w:rPr>
              <w:t>defines Frames per second for output videos</w:t>
            </w:r>
          </w:p>
          <w:p w:rsidR="00B055EB" w:rsidRPr="00BE187F" w:rsidRDefault="00B055EB">
            <w:pPr>
              <w:autoSpaceDE w:val="0"/>
              <w:spacing w:after="0" w:line="240" w:lineRule="auto"/>
            </w:pPr>
          </w:p>
        </w:tc>
        <w:tc>
          <w:tcPr>
            <w:tcW w:w="1829" w:type="dxa"/>
            <w:tcBorders>
              <w:left w:val="single" w:sz="4" w:space="0" w:color="000000"/>
              <w:bottom w:val="single" w:sz="4" w:space="0" w:color="000000"/>
              <w:right w:val="single" w:sz="4" w:space="0" w:color="000000"/>
            </w:tcBorders>
            <w:tcMar>
              <w:top w:w="0" w:type="dxa"/>
              <w:left w:w="108" w:type="dxa"/>
              <w:bottom w:w="0" w:type="dxa"/>
              <w:right w:w="108" w:type="dxa"/>
            </w:tcMar>
          </w:tcPr>
          <w:p w:rsidR="00B055EB" w:rsidRPr="00BE187F" w:rsidRDefault="00B055EB">
            <w:pPr>
              <w:spacing w:after="0" w:line="240" w:lineRule="auto"/>
            </w:pPr>
            <w:r w:rsidRPr="00BE187F">
              <w:t>10</w:t>
            </w:r>
          </w:p>
        </w:tc>
      </w:tr>
    </w:tbl>
    <w:p w:rsidR="00B03298" w:rsidRDefault="00B03298" w:rsidP="00BE187F">
      <w:pPr>
        <w:pStyle w:val="Standard"/>
        <w:spacing w:line="240" w:lineRule="auto"/>
        <w:rPr>
          <w:b/>
          <w:u w:val="single"/>
        </w:rPr>
      </w:pPr>
    </w:p>
    <w:p w:rsidR="00BB667F" w:rsidRPr="00BE187F" w:rsidRDefault="004916CB" w:rsidP="00BE187F">
      <w:pPr>
        <w:pStyle w:val="Standard"/>
        <w:spacing w:line="240" w:lineRule="auto"/>
        <w:rPr>
          <w:b/>
          <w:u w:val="single"/>
        </w:rPr>
      </w:pPr>
      <w:r w:rsidRPr="00BE187F">
        <w:rPr>
          <w:b/>
          <w:u w:val="single"/>
        </w:rPr>
        <w:t xml:space="preserve">3) </w:t>
      </w:r>
      <w:r w:rsidR="00BE79EA">
        <w:rPr>
          <w:b/>
          <w:u w:val="single"/>
        </w:rPr>
        <w:t>[</w:t>
      </w:r>
      <w:proofErr w:type="gramStart"/>
      <w:r w:rsidR="00BE79EA">
        <w:rPr>
          <w:b/>
          <w:u w:val="single"/>
        </w:rPr>
        <w:t>results</w:t>
      </w:r>
      <w:proofErr w:type="gramEnd"/>
      <w:r w:rsidR="00BE79EA">
        <w:rPr>
          <w:b/>
          <w:u w:val="single"/>
        </w:rPr>
        <w:t xml:space="preserve">] = </w:t>
      </w:r>
      <w:r w:rsidR="00BE79EA" w:rsidRPr="00BE79EA">
        <w:rPr>
          <w:b/>
          <w:u w:val="single"/>
        </w:rPr>
        <w:t>msd_main_laura_real_data(parameters,param_guess1,param_guess2,param_guess3,results,setup)</w:t>
      </w:r>
      <w:r w:rsidR="00BE79EA">
        <w:rPr>
          <w:b/>
          <w:u w:val="single"/>
        </w:rPr>
        <w:t>;</w:t>
      </w:r>
    </w:p>
    <w:p w:rsidR="00637EA7" w:rsidRDefault="004916CB">
      <w:pPr>
        <w:pStyle w:val="Standard"/>
        <w:rPr>
          <w:rFonts w:eastAsia="Courier New" w:cs="Courier New"/>
          <w:bCs/>
        </w:rPr>
      </w:pPr>
      <w:r w:rsidRPr="00BE187F">
        <w:rPr>
          <w:rFonts w:eastAsia="Courier New" w:cs="Courier New"/>
          <w:b/>
          <w:bCs/>
        </w:rPr>
        <w:t>Description:</w:t>
      </w:r>
      <w:r w:rsidRPr="00BE187F">
        <w:rPr>
          <w:rFonts w:eastAsia="Courier New" w:cs="Courier New"/>
          <w:bCs/>
        </w:rPr>
        <w:t xml:space="preserve"> This function </w:t>
      </w:r>
      <w:r w:rsidR="00637EA7">
        <w:rPr>
          <w:rFonts w:eastAsia="Courier New" w:cs="Courier New"/>
          <w:bCs/>
        </w:rPr>
        <w:t xml:space="preserve">performs an MSD and subsequently a JD analysis on the trajectory data. The MSD analysis yields a single MSD value for each trajectory, whereas the JD analysis analyses an ensemble of trajectories. The advantage of the JD analysis is that it allows </w:t>
      </w:r>
      <w:proofErr w:type="gramStart"/>
      <w:r w:rsidR="00637EA7">
        <w:rPr>
          <w:rFonts w:eastAsia="Courier New" w:cs="Courier New"/>
          <w:bCs/>
        </w:rPr>
        <w:t>to resolve</w:t>
      </w:r>
      <w:proofErr w:type="gramEnd"/>
      <w:r w:rsidR="00637EA7">
        <w:rPr>
          <w:rFonts w:eastAsia="Courier New" w:cs="Courier New"/>
          <w:bCs/>
        </w:rPr>
        <w:t xml:space="preserve"> different mobi</w:t>
      </w:r>
      <w:r w:rsidR="00637EA7">
        <w:rPr>
          <w:rFonts w:eastAsia="Courier New" w:cs="Courier New"/>
          <w:bCs/>
        </w:rPr>
        <w:t>l</w:t>
      </w:r>
      <w:r w:rsidR="00637EA7">
        <w:rPr>
          <w:rFonts w:eastAsia="Courier New" w:cs="Courier New"/>
          <w:bCs/>
        </w:rPr>
        <w:t>ity populations in the data</w:t>
      </w:r>
      <w:r w:rsidR="00DC79FF">
        <w:rPr>
          <w:rFonts w:eastAsia="Courier New" w:cs="Courier New"/>
          <w:bCs/>
        </w:rPr>
        <w:t xml:space="preserve">. For more information see: </w:t>
      </w:r>
      <w:hyperlink r:id="rId9" w:history="1">
        <w:r w:rsidR="00DC79FF">
          <w:rPr>
            <w:rStyle w:val="Hyperlink"/>
          </w:rPr>
          <w:t>http://www.plosone.org/article/authors/info%3Adoi%2F10.1371%2Fjournal.pone.0064287;jsessionid=074F3CF35E284B5DDC8D6037A82D4542</w:t>
        </w:r>
      </w:hyperlink>
    </w:p>
    <w:p w:rsidR="00637EA7" w:rsidRDefault="004916CB">
      <w:pPr>
        <w:pStyle w:val="Standard"/>
      </w:pPr>
      <w:r w:rsidRPr="00BE187F">
        <w:rPr>
          <w:rFonts w:eastAsia="Courier New" w:cs="Courier New"/>
          <w:b/>
          <w:bCs/>
        </w:rPr>
        <w:t>Results:</w:t>
      </w:r>
      <w:r w:rsidR="00637EA7">
        <w:rPr>
          <w:rFonts w:eastAsia="Courier New" w:cs="Courier New"/>
          <w:b/>
          <w:bCs/>
        </w:rPr>
        <w:t xml:space="preserve"> </w:t>
      </w:r>
      <w:r w:rsidR="00637EA7">
        <w:t>I</w:t>
      </w:r>
      <w:r w:rsidR="00637EA7" w:rsidRPr="00BE187F">
        <w:t>n the ‘</w:t>
      </w:r>
      <w:r w:rsidR="00637EA7" w:rsidRPr="002F47A2">
        <w:t>Results SPT Analysis</w:t>
      </w:r>
      <w:r w:rsidR="00637EA7">
        <w:t>/experiment name</w:t>
      </w:r>
      <w:r w:rsidR="00637EA7" w:rsidRPr="00BE187F">
        <w:t>’</w:t>
      </w:r>
      <w:r w:rsidR="00637EA7">
        <w:t xml:space="preserve"> folder two</w:t>
      </w:r>
      <w:r w:rsidR="00637EA7" w:rsidRPr="00BE187F">
        <w:t xml:space="preserve"> subfolder</w:t>
      </w:r>
      <w:r w:rsidR="00637EA7">
        <w:t xml:space="preserve">s, MSD </w:t>
      </w:r>
      <w:r w:rsidR="003964B2">
        <w:t>A</w:t>
      </w:r>
      <w:r w:rsidR="00637EA7">
        <w:t xml:space="preserve">nalysis </w:t>
      </w:r>
      <w:r w:rsidR="003964B2">
        <w:t>R</w:t>
      </w:r>
      <w:r w:rsidR="00637EA7">
        <w:t xml:space="preserve">esults and </w:t>
      </w:r>
      <w:r w:rsidR="003964B2">
        <w:t>JD Analysis Results</w:t>
      </w:r>
      <w:r w:rsidR="00637EA7" w:rsidRPr="00BE187F">
        <w:t xml:space="preserve"> </w:t>
      </w:r>
      <w:r w:rsidR="003964B2">
        <w:t>are</w:t>
      </w:r>
      <w:r w:rsidR="00637EA7" w:rsidRPr="00BE187F">
        <w:t xml:space="preserve"> created</w:t>
      </w:r>
      <w:r w:rsidR="003964B2">
        <w:t xml:space="preserve">. </w:t>
      </w:r>
    </w:p>
    <w:p w:rsidR="00DC79FF" w:rsidRDefault="00DC79FF">
      <w:pPr>
        <w:pStyle w:val="Standard"/>
      </w:pPr>
      <w:r>
        <w:t>MSD Analysis Results:</w:t>
      </w:r>
    </w:p>
    <w:p w:rsidR="00DC79FF" w:rsidRDefault="00DC79FF" w:rsidP="00DC79FF">
      <w:pPr>
        <w:pStyle w:val="Standard"/>
      </w:pPr>
      <w:r>
        <w:t>MSD-values per trajectory are obtained and summarised in a histogram, on a normal and on a log</w:t>
      </w:r>
      <w:r>
        <w:t>a</w:t>
      </w:r>
      <w:r>
        <w:t>rithmic scale. The MSD intercept can be used to estimate the localisation precision obtained, and a histogram of all standard deviations as a measure for the localisation precision is obtained. Further two scatterplots are created and saved, testing for a potential correlation between the respective standard deviation/Diffusion coefficient and the respective trajectory length. Finally, the average over the MSDs of all trajectories is obtained and an ensemble MSD value is obtained by fitting the average MSD using a weighted linear fit</w:t>
      </w:r>
      <w:r w:rsidR="008A3B59">
        <w:t xml:space="preserve"> (</w:t>
      </w:r>
      <w:proofErr w:type="spellStart"/>
      <w:r w:rsidR="008A3B59">
        <w:t>MSD_mean</w:t>
      </w:r>
      <w:proofErr w:type="spellEnd"/>
      <w:r w:rsidR="008A3B59">
        <w:t>).</w:t>
      </w:r>
    </w:p>
    <w:p w:rsidR="008A3B59" w:rsidRPr="00DC79FF" w:rsidRDefault="008A3B59" w:rsidP="00DC79FF">
      <w:pPr>
        <w:pStyle w:val="Standard"/>
      </w:pPr>
      <w:r>
        <w:t>JD Analysis Results:</w:t>
      </w:r>
    </w:p>
    <w:p w:rsidR="00637EA7" w:rsidRPr="008A3B59" w:rsidRDefault="008A3B59">
      <w:pPr>
        <w:pStyle w:val="Standard"/>
        <w:rPr>
          <w:rFonts w:eastAsia="Courier New" w:cs="Courier New"/>
          <w:bCs/>
        </w:rPr>
      </w:pPr>
      <w:r>
        <w:rPr>
          <w:rFonts w:eastAsia="Courier New" w:cs="Courier New"/>
          <w:bCs/>
        </w:rPr>
        <w:lastRenderedPageBreak/>
        <w:t xml:space="preserve">Histograms and cumulative histograms of jump distances are obtained and the fit results are saved. Depending on the setting of </w:t>
      </w:r>
      <w:proofErr w:type="spellStart"/>
      <w:r w:rsidRPr="008A3B59">
        <w:rPr>
          <w:rFonts w:eastAsia="Courier New" w:cs="Courier New"/>
          <w:bCs/>
        </w:rPr>
        <w:t>parameters.number_populations</w:t>
      </w:r>
      <w:proofErr w:type="spellEnd"/>
      <w:r>
        <w:rPr>
          <w:rFonts w:eastAsia="Courier New" w:cs="Courier New"/>
          <w:bCs/>
        </w:rPr>
        <w:t>, 1-3 mobility populations are fitted to the data and the resulting figures are saved.</w:t>
      </w:r>
    </w:p>
    <w:p w:rsidR="00BB667F" w:rsidRPr="00BE187F" w:rsidRDefault="004916CB">
      <w:pPr>
        <w:pStyle w:val="Standard"/>
        <w:rPr>
          <w:bCs/>
        </w:rPr>
      </w:pPr>
      <w:r w:rsidRPr="00BE187F">
        <w:rPr>
          <w:rFonts w:eastAsia="Courier New" w:cs="Courier New"/>
          <w:b/>
          <w:bCs/>
        </w:rPr>
        <w:t>Output:</w:t>
      </w:r>
      <w:r w:rsidRPr="00BE187F">
        <w:rPr>
          <w:rFonts w:eastAsia="Courier New" w:cs="Courier New"/>
          <w:bCs/>
        </w:rPr>
        <w:t xml:space="preserve"> </w:t>
      </w:r>
      <w:r w:rsidRPr="00BE187F">
        <w:rPr>
          <w:rFonts w:eastAsia="Courier New" w:cs="Courier New"/>
        </w:rPr>
        <w:t>results</w:t>
      </w:r>
      <w:r w:rsidRPr="00BE187F">
        <w:rPr>
          <w:rFonts w:eastAsia="Courier New" w:cs="Courier New"/>
          <w:bCs/>
        </w:rPr>
        <w:t xml:space="preserve"> is</w:t>
      </w:r>
      <w:r w:rsidRPr="00BE187F">
        <w:rPr>
          <w:rFonts w:eastAsia="Courier New" w:cs="Courier New"/>
        </w:rPr>
        <w:t xml:space="preserve"> </w:t>
      </w:r>
      <w:r w:rsidRPr="00BE187F">
        <w:rPr>
          <w:rFonts w:eastAsia="Courier New" w:cs="Courier New"/>
          <w:bCs/>
        </w:rPr>
        <w:t xml:space="preserve">a Structure Array containing the following information    </w:t>
      </w:r>
    </w:p>
    <w:tbl>
      <w:tblPr>
        <w:tblW w:w="9242" w:type="dxa"/>
        <w:tblLayout w:type="fixed"/>
        <w:tblCellMar>
          <w:left w:w="10" w:type="dxa"/>
          <w:right w:w="10" w:type="dxa"/>
        </w:tblCellMar>
        <w:tblLook w:val="0000" w:firstRow="0" w:lastRow="0" w:firstColumn="0" w:lastColumn="0" w:noHBand="0" w:noVBand="0"/>
      </w:tblPr>
      <w:tblGrid>
        <w:gridCol w:w="4621"/>
        <w:gridCol w:w="4621"/>
      </w:tblGrid>
      <w:tr w:rsidR="008A3B59"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A3B59" w:rsidRPr="00BE187F" w:rsidRDefault="008A3B59" w:rsidP="0081511A">
            <w:pPr>
              <w:spacing w:after="0" w:line="240" w:lineRule="auto"/>
            </w:pPr>
            <w:proofErr w:type="spellStart"/>
            <w:r w:rsidRPr="00F57341">
              <w:t>meanSNRrawpertrack</w:t>
            </w:r>
            <w:proofErr w:type="spellEnd"/>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A3B59" w:rsidRPr="00BE187F" w:rsidRDefault="008A3B59" w:rsidP="0081511A">
            <w:pPr>
              <w:spacing w:after="0" w:line="240" w:lineRule="auto"/>
            </w:pPr>
            <w:r>
              <w:t>Mean SNR per trajectory, raw data</w:t>
            </w:r>
          </w:p>
        </w:tc>
      </w:tr>
      <w:tr w:rsidR="008A3B59"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A3B59" w:rsidRPr="00BE187F" w:rsidRDefault="008A3B59" w:rsidP="0081511A">
            <w:pPr>
              <w:spacing w:after="0" w:line="240" w:lineRule="auto"/>
            </w:pPr>
            <w:proofErr w:type="spellStart"/>
            <w:r w:rsidRPr="00F57341">
              <w:t>meantracklength</w:t>
            </w:r>
            <w:proofErr w:type="spellEnd"/>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A3B59" w:rsidRPr="00BE187F" w:rsidRDefault="008A3B59" w:rsidP="0081511A">
            <w:pPr>
              <w:spacing w:after="0" w:line="240" w:lineRule="auto"/>
            </w:pPr>
            <w:r>
              <w:t>Mean length of trajectories</w:t>
            </w:r>
          </w:p>
        </w:tc>
      </w:tr>
      <w:tr w:rsidR="00BE187F"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pPr>
              <w:pStyle w:val="Standard"/>
              <w:spacing w:after="0" w:line="240" w:lineRule="auto"/>
              <w:rPr>
                <w:bCs/>
              </w:rPr>
            </w:pPr>
            <w:r w:rsidRPr="008A3B59">
              <w:rPr>
                <w:rFonts w:eastAsia="Courier New" w:cs="Courier New"/>
                <w:bCs/>
              </w:rPr>
              <w:t>D_JD_1pop</w:t>
            </w:r>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pPr>
              <w:spacing w:after="0" w:line="240" w:lineRule="auto"/>
            </w:pPr>
            <w:r>
              <w:t>Diffusion coefficient assuming only 1 mobility population</w:t>
            </w:r>
          </w:p>
        </w:tc>
      </w:tr>
      <w:tr w:rsidR="00BE187F"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8A3B59" w:rsidRDefault="008A3B59" w:rsidP="008A3B59">
            <w:pPr>
              <w:pStyle w:val="Standard"/>
              <w:spacing w:after="0" w:line="240" w:lineRule="auto"/>
              <w:rPr>
                <w:rFonts w:eastAsia="Courier New" w:cs="Courier New"/>
                <w:bCs/>
              </w:rPr>
            </w:pPr>
            <w:r w:rsidRPr="008A3B59">
              <w:rPr>
                <w:rFonts w:eastAsia="Courier New" w:cs="Courier New"/>
                <w:bCs/>
              </w:rPr>
              <w:t>f_JD_1pop</w:t>
            </w:r>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D3110A" w:rsidP="001D7376">
            <w:pPr>
              <w:spacing w:after="0" w:line="240" w:lineRule="auto"/>
            </w:pPr>
            <w:r>
              <w:t>Fraction of particles in mobility mode 1</w:t>
            </w:r>
            <w:r w:rsidR="001D7376">
              <w:t>, 1 by definition</w:t>
            </w:r>
          </w:p>
        </w:tc>
      </w:tr>
      <w:tr w:rsidR="008A3B59"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A3B59" w:rsidRPr="008A3B59" w:rsidRDefault="008A3B59" w:rsidP="008A3B59">
            <w:pPr>
              <w:pStyle w:val="Standard"/>
              <w:spacing w:after="0" w:line="240" w:lineRule="auto"/>
              <w:rPr>
                <w:rFonts w:eastAsia="Courier New" w:cs="Courier New"/>
                <w:bCs/>
              </w:rPr>
            </w:pPr>
            <w:r>
              <w:rPr>
                <w:rFonts w:eastAsia="Courier New" w:cs="Courier New"/>
                <w:bCs/>
              </w:rPr>
              <w:t>D</w:t>
            </w:r>
            <w:r w:rsidRPr="008A3B59">
              <w:rPr>
                <w:rFonts w:eastAsia="Courier New" w:cs="Courier New"/>
                <w:bCs/>
              </w:rPr>
              <w:t>_JD_</w:t>
            </w:r>
            <w:r>
              <w:rPr>
                <w:rFonts w:eastAsia="Courier New" w:cs="Courier New"/>
                <w:bCs/>
              </w:rPr>
              <w:t>2</w:t>
            </w:r>
            <w:r w:rsidRPr="008A3B59">
              <w:rPr>
                <w:rFonts w:eastAsia="Courier New" w:cs="Courier New"/>
                <w:bCs/>
              </w:rPr>
              <w:t>pop</w:t>
            </w:r>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A3B59" w:rsidRPr="00BE187F" w:rsidRDefault="00D3110A" w:rsidP="00D3110A">
            <w:pPr>
              <w:spacing w:after="0" w:line="240" w:lineRule="auto"/>
            </w:pPr>
            <w:r>
              <w:t>Diffusion coefficient</w:t>
            </w:r>
            <w:r w:rsidR="001D7376">
              <w:t>s</w:t>
            </w:r>
            <w:r>
              <w:t xml:space="preserve"> assuming 2 mobility population</w:t>
            </w:r>
            <w:r w:rsidR="001D7376">
              <w:t>s</w:t>
            </w:r>
          </w:p>
        </w:tc>
      </w:tr>
      <w:tr w:rsidR="00BE187F"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rsidP="008A3B59">
            <w:pPr>
              <w:pStyle w:val="Standard"/>
              <w:spacing w:after="0" w:line="240" w:lineRule="auto"/>
              <w:rPr>
                <w:bCs/>
              </w:rPr>
            </w:pPr>
            <w:r w:rsidRPr="008A3B59">
              <w:rPr>
                <w:rFonts w:eastAsia="Courier New" w:cs="Courier New"/>
                <w:bCs/>
              </w:rPr>
              <w:t>f_JD_</w:t>
            </w:r>
            <w:r>
              <w:rPr>
                <w:rFonts w:eastAsia="Courier New" w:cs="Courier New"/>
                <w:bCs/>
              </w:rPr>
              <w:t>2</w:t>
            </w:r>
            <w:r w:rsidRPr="008A3B59">
              <w:rPr>
                <w:rFonts w:eastAsia="Courier New" w:cs="Courier New"/>
                <w:bCs/>
              </w:rPr>
              <w:t>pop</w:t>
            </w:r>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rsidP="001D7376">
            <w:pPr>
              <w:spacing w:after="0" w:line="240" w:lineRule="auto"/>
            </w:pPr>
            <w:r>
              <w:t xml:space="preserve">Fraction of particles in mobility modes defined by  </w:t>
            </w:r>
            <w:r>
              <w:rPr>
                <w:rFonts w:eastAsia="Courier New" w:cs="Courier New"/>
                <w:bCs/>
              </w:rPr>
              <w:t>D</w:t>
            </w:r>
            <w:r w:rsidRPr="008A3B59">
              <w:rPr>
                <w:rFonts w:eastAsia="Courier New" w:cs="Courier New"/>
                <w:bCs/>
              </w:rPr>
              <w:t>_JD_</w:t>
            </w:r>
            <w:r>
              <w:rPr>
                <w:rFonts w:eastAsia="Courier New" w:cs="Courier New"/>
                <w:bCs/>
              </w:rPr>
              <w:t>2</w:t>
            </w:r>
            <w:r w:rsidRPr="008A3B59">
              <w:rPr>
                <w:rFonts w:eastAsia="Courier New" w:cs="Courier New"/>
                <w:bCs/>
              </w:rPr>
              <w:t>pop</w:t>
            </w:r>
          </w:p>
        </w:tc>
      </w:tr>
      <w:tr w:rsidR="00BE187F"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rsidP="008A3B59">
            <w:pPr>
              <w:pStyle w:val="Standard"/>
              <w:spacing w:after="0" w:line="240" w:lineRule="auto"/>
              <w:rPr>
                <w:bCs/>
              </w:rPr>
            </w:pPr>
            <w:r w:rsidRPr="008A3B59">
              <w:rPr>
                <w:rFonts w:eastAsia="Courier New" w:cs="Courier New"/>
                <w:bCs/>
              </w:rPr>
              <w:t>D_JD_</w:t>
            </w:r>
            <w:r>
              <w:rPr>
                <w:rFonts w:eastAsia="Courier New" w:cs="Courier New"/>
                <w:bCs/>
              </w:rPr>
              <w:t>3</w:t>
            </w:r>
            <w:r w:rsidRPr="008A3B59">
              <w:rPr>
                <w:rFonts w:eastAsia="Courier New" w:cs="Courier New"/>
                <w:bCs/>
              </w:rPr>
              <w:t>pop</w:t>
            </w:r>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rsidP="001D7376">
            <w:pPr>
              <w:spacing w:after="0" w:line="240" w:lineRule="auto"/>
            </w:pPr>
            <w:r>
              <w:t>Diffusion coefficients assuming 3 mobility populations</w:t>
            </w:r>
          </w:p>
        </w:tc>
      </w:tr>
      <w:tr w:rsidR="00BE187F"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rsidP="008A3B59">
            <w:pPr>
              <w:pStyle w:val="Standard"/>
              <w:spacing w:after="0" w:line="240" w:lineRule="auto"/>
              <w:rPr>
                <w:bCs/>
              </w:rPr>
            </w:pPr>
            <w:r w:rsidRPr="008A3B59">
              <w:rPr>
                <w:rFonts w:eastAsia="Courier New" w:cs="Courier New"/>
                <w:bCs/>
              </w:rPr>
              <w:t>f_JD_</w:t>
            </w:r>
            <w:r>
              <w:rPr>
                <w:rFonts w:eastAsia="Courier New" w:cs="Courier New"/>
                <w:bCs/>
              </w:rPr>
              <w:t>3</w:t>
            </w:r>
            <w:r w:rsidRPr="008A3B59">
              <w:rPr>
                <w:rFonts w:eastAsia="Courier New" w:cs="Courier New"/>
                <w:bCs/>
              </w:rPr>
              <w:t>pop</w:t>
            </w:r>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rsidP="001D7376">
            <w:pPr>
              <w:spacing w:after="0" w:line="240" w:lineRule="auto"/>
            </w:pPr>
            <w:r>
              <w:t xml:space="preserve">Fraction of particles in mobility modes defined by  </w:t>
            </w:r>
            <w:r>
              <w:rPr>
                <w:rFonts w:eastAsia="Courier New" w:cs="Courier New"/>
                <w:bCs/>
              </w:rPr>
              <w:t>D</w:t>
            </w:r>
            <w:r w:rsidRPr="008A3B59">
              <w:rPr>
                <w:rFonts w:eastAsia="Courier New" w:cs="Courier New"/>
                <w:bCs/>
              </w:rPr>
              <w:t>_JD_</w:t>
            </w:r>
            <w:r>
              <w:rPr>
                <w:rFonts w:eastAsia="Courier New" w:cs="Courier New"/>
                <w:bCs/>
              </w:rPr>
              <w:t>3</w:t>
            </w:r>
            <w:r w:rsidRPr="008A3B59">
              <w:rPr>
                <w:rFonts w:eastAsia="Courier New" w:cs="Courier New"/>
                <w:bCs/>
              </w:rPr>
              <w:t>pop</w:t>
            </w:r>
          </w:p>
        </w:tc>
      </w:tr>
      <w:tr w:rsidR="00BE187F" w:rsidRPr="00BE187F">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pPr>
              <w:pStyle w:val="Standard"/>
              <w:spacing w:after="0" w:line="240" w:lineRule="auto"/>
              <w:rPr>
                <w:bCs/>
              </w:rPr>
            </w:pPr>
            <w:proofErr w:type="spellStart"/>
            <w:r w:rsidRPr="008A3B59">
              <w:rPr>
                <w:rFonts w:eastAsia="Courier New" w:cs="Courier New"/>
                <w:bCs/>
              </w:rPr>
              <w:t>jump_distances</w:t>
            </w:r>
            <w:proofErr w:type="spellEnd"/>
          </w:p>
        </w:tc>
        <w:tc>
          <w:tcPr>
            <w:tcW w:w="46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r>
              <w:t>All jump distances obtained from the trajectory data</w:t>
            </w:r>
          </w:p>
        </w:tc>
      </w:tr>
      <w:tr w:rsidR="00BE187F" w:rsidRPr="00BE187F">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pPr>
              <w:pStyle w:val="Standard"/>
              <w:spacing w:after="0" w:line="240" w:lineRule="auto"/>
              <w:rPr>
                <w:bCs/>
              </w:rPr>
            </w:pPr>
            <w:r w:rsidRPr="008A3B59">
              <w:rPr>
                <w:rFonts w:eastAsia="Courier New" w:cs="Courier New"/>
                <w:bCs/>
              </w:rPr>
              <w:t>D_MSD</w:t>
            </w:r>
          </w:p>
        </w:tc>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r>
              <w:t>Mean diffusion coefficient of all individually obtained diffusion coefficients, as obtained by MSD analysis</w:t>
            </w:r>
          </w:p>
        </w:tc>
      </w:tr>
      <w:tr w:rsidR="00BE187F" w:rsidRPr="00BE187F">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pPr>
              <w:pStyle w:val="Standard"/>
              <w:spacing w:after="0" w:line="240" w:lineRule="auto"/>
              <w:rPr>
                <w:bCs/>
              </w:rPr>
            </w:pPr>
            <w:proofErr w:type="spellStart"/>
            <w:r w:rsidRPr="008A3B59">
              <w:rPr>
                <w:rFonts w:eastAsia="Courier New" w:cs="Courier New"/>
                <w:bCs/>
              </w:rPr>
              <w:t>D_ensemble</w:t>
            </w:r>
            <w:proofErr w:type="spellEnd"/>
          </w:p>
        </w:tc>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r>
              <w:t>Diffusion coefficient obtained by averaging MSD-values over whole ensemble, and subsequent linear fit</w:t>
            </w:r>
          </w:p>
        </w:tc>
      </w:tr>
      <w:tr w:rsidR="00BE187F" w:rsidRPr="00BE187F">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pPr>
              <w:pStyle w:val="Standard"/>
              <w:spacing w:after="0" w:line="240" w:lineRule="auto"/>
              <w:rPr>
                <w:bCs/>
              </w:rPr>
            </w:pPr>
            <w:proofErr w:type="spellStart"/>
            <w:r w:rsidRPr="008A3B59">
              <w:rPr>
                <w:rFonts w:eastAsia="Courier New" w:cs="Courier New"/>
                <w:bCs/>
              </w:rPr>
              <w:t>diff_coefficients</w:t>
            </w:r>
            <w:proofErr w:type="spellEnd"/>
          </w:p>
        </w:tc>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rsidP="001D7376">
            <w:pPr>
              <w:spacing w:after="0" w:line="240" w:lineRule="auto"/>
            </w:pPr>
            <w:r>
              <w:t>All diffusion coefficients obtained from the trajectory data by means of the MSD approach</w:t>
            </w:r>
          </w:p>
        </w:tc>
      </w:tr>
      <w:tr w:rsidR="00BE187F" w:rsidRPr="00BE187F">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pPr>
              <w:pStyle w:val="Standard"/>
              <w:spacing w:after="0" w:line="240" w:lineRule="auto"/>
              <w:rPr>
                <w:bCs/>
              </w:rPr>
            </w:pPr>
            <w:proofErr w:type="spellStart"/>
            <w:r>
              <w:rPr>
                <w:rFonts w:eastAsia="Courier New" w:cs="Courier New"/>
                <w:bCs/>
              </w:rPr>
              <w:t>n_cell</w:t>
            </w:r>
            <w:proofErr w:type="spellEnd"/>
          </w:p>
        </w:tc>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r>
              <w:t># video stacks for analysis</w:t>
            </w:r>
          </w:p>
        </w:tc>
      </w:tr>
      <w:tr w:rsidR="00BE187F" w:rsidRPr="00BE187F">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8A3B59">
            <w:pPr>
              <w:pStyle w:val="Standard"/>
              <w:spacing w:after="0" w:line="240" w:lineRule="auto"/>
              <w:rPr>
                <w:bCs/>
              </w:rPr>
            </w:pPr>
            <w:proofErr w:type="spellStart"/>
            <w:r>
              <w:rPr>
                <w:bCs/>
              </w:rPr>
              <w:t>n_tracks</w:t>
            </w:r>
            <w:proofErr w:type="spellEnd"/>
          </w:p>
        </w:tc>
        <w:tc>
          <w:tcPr>
            <w:tcW w:w="4621"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rsidP="001D7376">
            <w:pPr>
              <w:spacing w:after="0" w:line="240" w:lineRule="auto"/>
            </w:pPr>
            <w:r>
              <w:t># trajectories for analysis</w:t>
            </w:r>
          </w:p>
        </w:tc>
      </w:tr>
    </w:tbl>
    <w:p w:rsidR="008A3B59" w:rsidRDefault="008A3B59">
      <w:pPr>
        <w:pStyle w:val="Standard"/>
        <w:rPr>
          <w:rFonts w:eastAsia="Courier New" w:cs="Courier New"/>
          <w:b/>
          <w:bCs/>
        </w:rPr>
      </w:pPr>
    </w:p>
    <w:p w:rsidR="00BB667F" w:rsidRPr="00BE187F" w:rsidRDefault="004916CB">
      <w:pPr>
        <w:pStyle w:val="Standard"/>
        <w:rPr>
          <w:b/>
          <w:bCs/>
        </w:rPr>
      </w:pPr>
      <w:r w:rsidRPr="00BE187F">
        <w:rPr>
          <w:rFonts w:eastAsia="Courier New" w:cs="Courier New"/>
          <w:b/>
          <w:bCs/>
        </w:rPr>
        <w:t>Parameters:</w:t>
      </w:r>
      <w:r w:rsidR="001D7376">
        <w:rPr>
          <w:rFonts w:eastAsia="Courier New" w:cs="Courier New"/>
          <w:b/>
          <w:bCs/>
        </w:rPr>
        <w:t xml:space="preserve"> MSD Analysis</w:t>
      </w:r>
    </w:p>
    <w:tbl>
      <w:tblPr>
        <w:tblW w:w="9242" w:type="dxa"/>
        <w:tblLayout w:type="fixed"/>
        <w:tblCellMar>
          <w:left w:w="10" w:type="dxa"/>
          <w:right w:w="10" w:type="dxa"/>
        </w:tblCellMar>
        <w:tblLook w:val="0000" w:firstRow="0" w:lastRow="0" w:firstColumn="0" w:lastColumn="0" w:noHBand="0" w:noVBand="0"/>
      </w:tblPr>
      <w:tblGrid>
        <w:gridCol w:w="3097"/>
        <w:gridCol w:w="2444"/>
        <w:gridCol w:w="1872"/>
        <w:gridCol w:w="1829"/>
      </w:tblGrid>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Parameter Name</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Where to change</w:t>
            </w:r>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Description</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4916CB">
            <w:pPr>
              <w:spacing w:after="0" w:line="240" w:lineRule="auto"/>
            </w:pPr>
            <w:r w:rsidRPr="00BE187F">
              <w:t>Recommendation</w:t>
            </w:r>
          </w:p>
        </w:tc>
      </w:tr>
      <w:tr w:rsidR="00BE187F" w:rsidRPr="00BE187F">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proofErr w:type="spellStart"/>
            <w:r w:rsidRPr="001D7376">
              <w:t>parameters.threshold_tracklength</w:t>
            </w:r>
            <w:proofErr w:type="spellEnd"/>
            <w:r w:rsidRPr="001D7376">
              <w:t xml:space="preserve"> </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B055EB" w:rsidP="00B055EB">
            <w:pPr>
              <w:pStyle w:val="Standard"/>
              <w:autoSpaceDE w:val="0"/>
              <w:spacing w:after="0" w:line="240" w:lineRule="auto"/>
            </w:pPr>
            <w:r>
              <w:rPr>
                <w:rFonts w:eastAsia="Courier New" w:cs="Courier New"/>
              </w:rPr>
              <w:t>Defines minimum trajectory length for tracks consi</w:t>
            </w:r>
            <w:r>
              <w:rPr>
                <w:rFonts w:eastAsia="Courier New" w:cs="Courier New"/>
              </w:rPr>
              <w:t>d</w:t>
            </w:r>
            <w:r>
              <w:rPr>
                <w:rFonts w:eastAsia="Courier New" w:cs="Courier New"/>
              </w:rPr>
              <w:t>ered for MSD analysis</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704E91">
            <w:pPr>
              <w:spacing w:after="0" w:line="240" w:lineRule="auto"/>
            </w:pPr>
            <w:r>
              <w:t>5-10</w:t>
            </w:r>
          </w:p>
        </w:tc>
      </w:tr>
      <w:tr w:rsidR="00BE187F" w:rsidRPr="00BE187F">
        <w:tc>
          <w:tcPr>
            <w:tcW w:w="30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704E91">
            <w:pPr>
              <w:spacing w:after="0" w:line="240" w:lineRule="auto"/>
            </w:pPr>
            <w:proofErr w:type="spellStart"/>
            <w:r>
              <w:t>Parameters.</w:t>
            </w:r>
            <w:r w:rsidR="001D7376" w:rsidRPr="001D7376">
              <w:t>step</w:t>
            </w:r>
            <w:proofErr w:type="spellEnd"/>
          </w:p>
        </w:tc>
        <w:tc>
          <w:tcPr>
            <w:tcW w:w="2444"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704E91" w:rsidP="00704E91">
            <w:pPr>
              <w:autoSpaceDE w:val="0"/>
              <w:spacing w:after="0" w:line="240" w:lineRule="auto"/>
            </w:pPr>
            <w:r w:rsidRPr="00704E91">
              <w:t>Number of</w:t>
            </w:r>
            <w:r>
              <w:t xml:space="preserve"> time</w:t>
            </w:r>
            <w:r w:rsidRPr="00704E91">
              <w:t xml:space="preserve"> points for calculating MSD and for </w:t>
            </w:r>
            <w:r>
              <w:t xml:space="preserve">linear fitting. </w:t>
            </w:r>
          </w:p>
        </w:tc>
        <w:tc>
          <w:tcPr>
            <w:tcW w:w="1829"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704E91" w:rsidP="00704E91">
            <w:pPr>
              <w:spacing w:after="0" w:line="240" w:lineRule="auto"/>
            </w:pPr>
            <w:r>
              <w:t xml:space="preserve">A small value (2-5) yields short term diffusion coefficients, large values yield long-term diffusion coefficients, set to approximately of the average </w:t>
            </w:r>
            <w:r>
              <w:lastRenderedPageBreak/>
              <w:t>trajectory length</w:t>
            </w:r>
          </w:p>
        </w:tc>
      </w:tr>
      <w:tr w:rsidR="00BE187F" w:rsidRPr="00BE187F">
        <w:tc>
          <w:tcPr>
            <w:tcW w:w="30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proofErr w:type="spellStart"/>
            <w:r w:rsidRPr="001D7376">
              <w:lastRenderedPageBreak/>
              <w:t>parameters.n_fit</w:t>
            </w:r>
            <w:proofErr w:type="spellEnd"/>
          </w:p>
        </w:tc>
        <w:tc>
          <w:tcPr>
            <w:tcW w:w="2444"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1D7376">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704E91" w:rsidP="00704E91">
            <w:pPr>
              <w:autoSpaceDE w:val="0"/>
              <w:spacing w:after="0" w:line="240" w:lineRule="auto"/>
            </w:pPr>
            <w:r w:rsidRPr="00704E91">
              <w:t>Number of points for fitting the ensemble plot</w:t>
            </w:r>
            <w:r>
              <w:t xml:space="preserve"> averaged over all trajectories</w:t>
            </w:r>
          </w:p>
        </w:tc>
        <w:tc>
          <w:tcPr>
            <w:tcW w:w="1829" w:type="dxa"/>
            <w:tcBorders>
              <w:left w:val="single" w:sz="4" w:space="0" w:color="000000"/>
              <w:bottom w:val="single" w:sz="4" w:space="0" w:color="000000"/>
              <w:right w:val="single" w:sz="4" w:space="0" w:color="000000"/>
            </w:tcBorders>
            <w:tcMar>
              <w:top w:w="0" w:type="dxa"/>
              <w:left w:w="108" w:type="dxa"/>
              <w:bottom w:w="0" w:type="dxa"/>
              <w:right w:w="108" w:type="dxa"/>
            </w:tcMar>
          </w:tcPr>
          <w:p w:rsidR="00BB667F" w:rsidRPr="00BE187F" w:rsidRDefault="00704E91">
            <w:pPr>
              <w:spacing w:after="0" w:line="240" w:lineRule="auto"/>
            </w:pPr>
            <w:r>
              <w:t xml:space="preserve">Should be smaller or equal to </w:t>
            </w:r>
            <w:proofErr w:type="spellStart"/>
            <w:r w:rsidRPr="00704E91">
              <w:t>parameters.step</w:t>
            </w:r>
            <w:proofErr w:type="spellEnd"/>
          </w:p>
        </w:tc>
      </w:tr>
      <w:tr w:rsidR="00BE187F" w:rsidRPr="00BE187F" w:rsidTr="001D7376">
        <w:tc>
          <w:tcPr>
            <w:tcW w:w="3097" w:type="dxa"/>
            <w:tcBorders>
              <w:left w:val="single" w:sz="4" w:space="0" w:color="000000"/>
              <w:bottom w:val="single" w:sz="4" w:space="0" w:color="auto"/>
              <w:right w:val="single" w:sz="4" w:space="0" w:color="000000"/>
            </w:tcBorders>
            <w:tcMar>
              <w:top w:w="0" w:type="dxa"/>
              <w:left w:w="108" w:type="dxa"/>
              <w:bottom w:w="0" w:type="dxa"/>
              <w:right w:w="108" w:type="dxa"/>
            </w:tcMar>
          </w:tcPr>
          <w:p w:rsidR="00BB667F" w:rsidRPr="00BE187F" w:rsidRDefault="001D7376">
            <w:pPr>
              <w:spacing w:after="0" w:line="240" w:lineRule="auto"/>
            </w:pPr>
            <w:proofErr w:type="spellStart"/>
            <w:r w:rsidRPr="001D7376">
              <w:t>parameters.bool_D</w:t>
            </w:r>
            <w:proofErr w:type="spellEnd"/>
          </w:p>
        </w:tc>
        <w:tc>
          <w:tcPr>
            <w:tcW w:w="2444" w:type="dxa"/>
            <w:tcBorders>
              <w:left w:val="single" w:sz="4" w:space="0" w:color="000000"/>
              <w:bottom w:val="single" w:sz="4" w:space="0" w:color="auto"/>
              <w:right w:val="single" w:sz="4" w:space="0" w:color="000000"/>
            </w:tcBorders>
            <w:tcMar>
              <w:top w:w="0" w:type="dxa"/>
              <w:left w:w="108" w:type="dxa"/>
              <w:bottom w:w="0" w:type="dxa"/>
              <w:right w:w="108" w:type="dxa"/>
            </w:tcMar>
          </w:tcPr>
          <w:p w:rsidR="00BB667F" w:rsidRPr="00BE187F" w:rsidRDefault="001D7376">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auto"/>
              <w:right w:val="single" w:sz="4" w:space="0" w:color="000000"/>
            </w:tcBorders>
            <w:tcMar>
              <w:top w:w="0" w:type="dxa"/>
              <w:left w:w="108" w:type="dxa"/>
              <w:bottom w:w="0" w:type="dxa"/>
              <w:right w:w="108" w:type="dxa"/>
            </w:tcMar>
          </w:tcPr>
          <w:p w:rsidR="00BB667F" w:rsidRDefault="00704E91">
            <w:pPr>
              <w:pStyle w:val="Standard"/>
              <w:autoSpaceDE w:val="0"/>
              <w:spacing w:after="0" w:line="240" w:lineRule="auto"/>
            </w:pPr>
            <w:r>
              <w:rPr>
                <w:rFonts w:eastAsia="Courier New" w:cs="Courier New"/>
              </w:rPr>
              <w:t>If set to 1, for ev</w:t>
            </w:r>
            <w:r>
              <w:rPr>
                <w:rFonts w:eastAsia="Courier New" w:cs="Courier New"/>
              </w:rPr>
              <w:t>e</w:t>
            </w:r>
            <w:r>
              <w:rPr>
                <w:rFonts w:eastAsia="Courier New" w:cs="Courier New"/>
              </w:rPr>
              <w:t>ry single traject</w:t>
            </w:r>
            <w:r>
              <w:rPr>
                <w:rFonts w:eastAsia="Courier New" w:cs="Courier New"/>
              </w:rPr>
              <w:t>o</w:t>
            </w:r>
            <w:r>
              <w:rPr>
                <w:rFonts w:eastAsia="Courier New" w:cs="Courier New"/>
              </w:rPr>
              <w:t xml:space="preserve">ry </w:t>
            </w:r>
            <w:proofErr w:type="spellStart"/>
            <w:r>
              <w:t>Param</w:t>
            </w:r>
            <w:r>
              <w:t>e</w:t>
            </w:r>
            <w:r>
              <w:t>ters.</w:t>
            </w:r>
            <w:r w:rsidRPr="001D7376">
              <w:t>step</w:t>
            </w:r>
            <w:proofErr w:type="spellEnd"/>
            <w:r>
              <w:t xml:space="preserve"> is d</w:t>
            </w:r>
            <w:r>
              <w:t>e</w:t>
            </w:r>
            <w:r>
              <w:t>termined indivi</w:t>
            </w:r>
            <w:r>
              <w:t>d</w:t>
            </w:r>
            <w:r>
              <w:t xml:space="preserve">ually by step = </w:t>
            </w:r>
            <w:proofErr w:type="spellStart"/>
            <w:r>
              <w:t>traject</w:t>
            </w:r>
            <w:r>
              <w:t>o</w:t>
            </w:r>
            <w:r>
              <w:t>ry_length</w:t>
            </w:r>
            <w:proofErr w:type="spellEnd"/>
            <w:r>
              <w:t xml:space="preserve">/4. </w:t>
            </w:r>
            <w:r w:rsidR="0081511A">
              <w:t xml:space="preserve">If </w:t>
            </w:r>
            <w:proofErr w:type="spellStart"/>
            <w:r w:rsidR="0081511A">
              <w:t>traject</w:t>
            </w:r>
            <w:r w:rsidR="0081511A">
              <w:t>o</w:t>
            </w:r>
            <w:r w:rsidR="0081511A">
              <w:t>ry_length</w:t>
            </w:r>
            <w:proofErr w:type="spellEnd"/>
            <w:r w:rsidR="0081511A">
              <w:t>/4 &lt; 3, step is set to 3.</w:t>
            </w:r>
          </w:p>
          <w:p w:rsidR="0081511A" w:rsidRPr="00BE187F" w:rsidRDefault="0081511A">
            <w:pPr>
              <w:pStyle w:val="Standard"/>
              <w:autoSpaceDE w:val="0"/>
              <w:spacing w:after="0" w:line="240" w:lineRule="auto"/>
              <w:rPr>
                <w:rFonts w:eastAsia="Courier New" w:cs="Courier New"/>
              </w:rPr>
            </w:pPr>
            <w:r>
              <w:t>If set to 0, the same step as d</w:t>
            </w:r>
            <w:r>
              <w:t>e</w:t>
            </w:r>
            <w:r>
              <w:t xml:space="preserve">fined by </w:t>
            </w:r>
            <w:proofErr w:type="spellStart"/>
            <w:r>
              <w:t>Param</w:t>
            </w:r>
            <w:r>
              <w:t>e</w:t>
            </w:r>
            <w:r>
              <w:t>ters.</w:t>
            </w:r>
            <w:r w:rsidRPr="001D7376">
              <w:t>step</w:t>
            </w:r>
            <w:proofErr w:type="spellEnd"/>
            <w:r>
              <w:t xml:space="preserve"> is used.</w:t>
            </w:r>
          </w:p>
          <w:p w:rsidR="00BB667F" w:rsidRPr="00BE187F" w:rsidRDefault="00BB667F">
            <w:pPr>
              <w:autoSpaceDE w:val="0"/>
              <w:spacing w:after="0" w:line="240" w:lineRule="auto"/>
            </w:pPr>
          </w:p>
        </w:tc>
        <w:tc>
          <w:tcPr>
            <w:tcW w:w="1829" w:type="dxa"/>
            <w:tcBorders>
              <w:left w:val="single" w:sz="4" w:space="0" w:color="000000"/>
              <w:bottom w:val="single" w:sz="4" w:space="0" w:color="auto"/>
              <w:right w:val="single" w:sz="4" w:space="0" w:color="000000"/>
            </w:tcBorders>
            <w:tcMar>
              <w:top w:w="0" w:type="dxa"/>
              <w:left w:w="108" w:type="dxa"/>
              <w:bottom w:w="0" w:type="dxa"/>
              <w:right w:w="108" w:type="dxa"/>
            </w:tcMar>
          </w:tcPr>
          <w:p w:rsidR="00BB667F" w:rsidRPr="00BE187F" w:rsidRDefault="00BB667F">
            <w:pPr>
              <w:spacing w:after="0" w:line="240" w:lineRule="auto"/>
            </w:pPr>
          </w:p>
        </w:tc>
      </w:tr>
      <w:tr w:rsidR="001D7376" w:rsidRPr="00BE187F" w:rsidTr="001D7376">
        <w:tc>
          <w:tcPr>
            <w:tcW w:w="3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7376" w:rsidRPr="001D7376" w:rsidRDefault="001D7376">
            <w:pPr>
              <w:spacing w:after="0" w:line="240" w:lineRule="auto"/>
            </w:pPr>
            <w:proofErr w:type="spellStart"/>
            <w:r w:rsidRPr="001D7376">
              <w:t>parameters.show_single_MSD_plots</w:t>
            </w:r>
            <w:proofErr w:type="spellEnd"/>
          </w:p>
        </w:tc>
        <w:tc>
          <w:tcPr>
            <w:tcW w:w="24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7376" w:rsidRPr="00BE187F" w:rsidRDefault="001D7376">
            <w:pPr>
              <w:spacing w:after="0" w:line="240" w:lineRule="auto"/>
            </w:pPr>
          </w:p>
        </w:tc>
        <w:tc>
          <w:tcPr>
            <w:tcW w:w="18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7376" w:rsidRPr="00BE187F" w:rsidRDefault="0081511A">
            <w:pPr>
              <w:pStyle w:val="Standard"/>
              <w:autoSpaceDE w:val="0"/>
              <w:spacing w:after="0" w:line="240" w:lineRule="auto"/>
              <w:rPr>
                <w:rFonts w:eastAsia="Courier New" w:cs="Courier New"/>
              </w:rPr>
            </w:pPr>
            <w:r>
              <w:rPr>
                <w:rFonts w:eastAsia="Courier New" w:cs="Courier New"/>
              </w:rPr>
              <w:t>If set to 1, the li</w:t>
            </w:r>
            <w:r>
              <w:rPr>
                <w:rFonts w:eastAsia="Courier New" w:cs="Courier New"/>
              </w:rPr>
              <w:t>n</w:t>
            </w:r>
            <w:r>
              <w:rPr>
                <w:rFonts w:eastAsia="Courier New" w:cs="Courier New"/>
              </w:rPr>
              <w:t>ear fits of all tr</w:t>
            </w:r>
            <w:r>
              <w:rPr>
                <w:rFonts w:eastAsia="Courier New" w:cs="Courier New"/>
              </w:rPr>
              <w:t>a</w:t>
            </w:r>
            <w:r>
              <w:rPr>
                <w:rFonts w:eastAsia="Courier New" w:cs="Courier New"/>
              </w:rPr>
              <w:t>jectories are shown</w:t>
            </w:r>
          </w:p>
        </w:tc>
        <w:tc>
          <w:tcPr>
            <w:tcW w:w="18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D7376" w:rsidRPr="00BE187F" w:rsidRDefault="0081511A">
            <w:pPr>
              <w:spacing w:after="0" w:line="240" w:lineRule="auto"/>
            </w:pPr>
            <w:r>
              <w:t xml:space="preserve">Set to 1 only if total numbers of trajectories is small, otherwise too many </w:t>
            </w:r>
            <w:proofErr w:type="spellStart"/>
            <w:r>
              <w:t>Matlab</w:t>
            </w:r>
            <w:proofErr w:type="spellEnd"/>
            <w:r>
              <w:t xml:space="preserve"> figures are created.</w:t>
            </w:r>
          </w:p>
        </w:tc>
      </w:tr>
    </w:tbl>
    <w:p w:rsidR="00BE187F" w:rsidRDefault="00BE187F" w:rsidP="00BE187F">
      <w:pPr>
        <w:pStyle w:val="Standard"/>
      </w:pPr>
    </w:p>
    <w:p w:rsidR="001D7376" w:rsidRDefault="001D7376" w:rsidP="00BE187F">
      <w:pPr>
        <w:pStyle w:val="Standard"/>
      </w:pPr>
    </w:p>
    <w:p w:rsidR="001D7376" w:rsidRPr="00BE187F" w:rsidRDefault="001D7376" w:rsidP="001D7376">
      <w:pPr>
        <w:pStyle w:val="Standard"/>
        <w:rPr>
          <w:b/>
          <w:bCs/>
        </w:rPr>
      </w:pPr>
      <w:r w:rsidRPr="00BE187F">
        <w:rPr>
          <w:rFonts w:eastAsia="Courier New" w:cs="Courier New"/>
          <w:b/>
          <w:bCs/>
        </w:rPr>
        <w:t>Parameters:</w:t>
      </w:r>
      <w:r>
        <w:rPr>
          <w:rFonts w:eastAsia="Courier New" w:cs="Courier New"/>
          <w:b/>
          <w:bCs/>
        </w:rPr>
        <w:t xml:space="preserve"> JD Analysis</w:t>
      </w:r>
    </w:p>
    <w:tbl>
      <w:tblPr>
        <w:tblW w:w="9242" w:type="dxa"/>
        <w:tblLayout w:type="fixed"/>
        <w:tblCellMar>
          <w:left w:w="10" w:type="dxa"/>
          <w:right w:w="10" w:type="dxa"/>
        </w:tblCellMar>
        <w:tblLook w:val="0000" w:firstRow="0" w:lastRow="0" w:firstColumn="0" w:lastColumn="0" w:noHBand="0" w:noVBand="0"/>
      </w:tblPr>
      <w:tblGrid>
        <w:gridCol w:w="3097"/>
        <w:gridCol w:w="2444"/>
        <w:gridCol w:w="1872"/>
        <w:gridCol w:w="1829"/>
      </w:tblGrid>
      <w:tr w:rsidR="001D7376" w:rsidRPr="00BE187F" w:rsidTr="0081511A">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r w:rsidRPr="00BE187F">
              <w:t>Parameter Name</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r w:rsidRPr="00BE187F">
              <w:t>Where to change</w:t>
            </w:r>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r w:rsidRPr="00BE187F">
              <w:t>Description</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r w:rsidRPr="00BE187F">
              <w:t>Recommendation</w:t>
            </w:r>
          </w:p>
        </w:tc>
      </w:tr>
      <w:tr w:rsidR="001D7376" w:rsidRPr="00BE187F" w:rsidTr="0081511A">
        <w:tc>
          <w:tcPr>
            <w:tcW w:w="3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proofErr w:type="spellStart"/>
            <w:r w:rsidRPr="001D7376">
              <w:t>parameters.number_populations</w:t>
            </w:r>
            <w:proofErr w:type="spellEnd"/>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81511A" w:rsidP="0081511A">
            <w:pPr>
              <w:pStyle w:val="Standard"/>
              <w:autoSpaceDE w:val="0"/>
              <w:spacing w:after="0" w:line="240" w:lineRule="auto"/>
            </w:pPr>
            <w:r>
              <w:t>Number of mobil</w:t>
            </w:r>
            <w:r>
              <w:t>i</w:t>
            </w:r>
            <w:r>
              <w:t>ty populations expected in the data</w:t>
            </w:r>
          </w:p>
        </w:tc>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81511A" w:rsidP="0081511A">
            <w:pPr>
              <w:spacing w:after="0" w:line="240" w:lineRule="auto"/>
            </w:pPr>
            <w:r>
              <w:t>1-3, fitting for values larger than 4 not implemented</w:t>
            </w:r>
          </w:p>
        </w:tc>
      </w:tr>
      <w:tr w:rsidR="001D7376" w:rsidRPr="00BE187F" w:rsidTr="0081511A">
        <w:tc>
          <w:tcPr>
            <w:tcW w:w="3097"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r w:rsidRPr="001D7376">
              <w:t>param_guess1(1)</w:t>
            </w:r>
          </w:p>
        </w:tc>
        <w:tc>
          <w:tcPr>
            <w:tcW w:w="2444"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81511A" w:rsidP="0081511A">
            <w:pPr>
              <w:autoSpaceDE w:val="0"/>
              <w:spacing w:after="0" w:line="240" w:lineRule="auto"/>
            </w:pPr>
            <w:r>
              <w:t xml:space="preserve">Expected value for diffusion coefficient D of </w:t>
            </w:r>
            <w:r w:rsidRPr="0081511A">
              <w:t>population [in mu^2/s]</w:t>
            </w:r>
          </w:p>
        </w:tc>
        <w:tc>
          <w:tcPr>
            <w:tcW w:w="1829"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81511A" w:rsidP="0081511A">
            <w:pPr>
              <w:spacing w:after="0" w:line="240" w:lineRule="auto"/>
            </w:pPr>
            <w:r>
              <w:t xml:space="preserve">0.01 – 1 </w:t>
            </w:r>
          </w:p>
        </w:tc>
      </w:tr>
      <w:tr w:rsidR="001D7376" w:rsidRPr="00BE187F" w:rsidTr="0081511A">
        <w:tc>
          <w:tcPr>
            <w:tcW w:w="3097"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1D7376">
            <w:pPr>
              <w:spacing w:after="0" w:line="240" w:lineRule="auto"/>
            </w:pPr>
            <w:r w:rsidRPr="001D7376">
              <w:t>param_guess</w:t>
            </w:r>
            <w:r>
              <w:t>2</w:t>
            </w:r>
            <w:r w:rsidRPr="001D7376">
              <w:t>(1)</w:t>
            </w:r>
          </w:p>
        </w:tc>
        <w:tc>
          <w:tcPr>
            <w:tcW w:w="2444"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1D7376"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81511A" w:rsidP="0081511A">
            <w:pPr>
              <w:autoSpaceDE w:val="0"/>
              <w:spacing w:after="0" w:line="240" w:lineRule="auto"/>
            </w:pPr>
            <w:r>
              <w:t xml:space="preserve">Expected value for diffusion coefficient D of first mobility </w:t>
            </w:r>
            <w:r w:rsidRPr="0081511A">
              <w:t>population [in mu^2/s]</w:t>
            </w:r>
          </w:p>
        </w:tc>
        <w:tc>
          <w:tcPr>
            <w:tcW w:w="1829"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376" w:rsidRPr="00BE187F" w:rsidRDefault="0081511A" w:rsidP="0081511A">
            <w:pPr>
              <w:spacing w:after="0" w:line="240" w:lineRule="auto"/>
            </w:pPr>
            <w:r>
              <w:t>0.01 – 1</w:t>
            </w:r>
          </w:p>
        </w:tc>
      </w:tr>
      <w:tr w:rsidR="0081511A" w:rsidRPr="00BE187F" w:rsidTr="0081511A">
        <w:tc>
          <w:tcPr>
            <w:tcW w:w="3097" w:type="dxa"/>
            <w:tcBorders>
              <w:left w:val="single" w:sz="4" w:space="0" w:color="000000"/>
              <w:bottom w:val="single" w:sz="4" w:space="0" w:color="auto"/>
              <w:right w:val="single" w:sz="4" w:space="0" w:color="000000"/>
            </w:tcBorders>
            <w:tcMar>
              <w:top w:w="0" w:type="dxa"/>
              <w:left w:w="108" w:type="dxa"/>
              <w:bottom w:w="0" w:type="dxa"/>
              <w:right w:w="108" w:type="dxa"/>
            </w:tcMar>
          </w:tcPr>
          <w:p w:rsidR="0081511A" w:rsidRPr="00BE187F" w:rsidRDefault="0081511A" w:rsidP="001D7376">
            <w:pPr>
              <w:spacing w:after="0" w:line="240" w:lineRule="auto"/>
            </w:pPr>
            <w:r w:rsidRPr="001D7376">
              <w:lastRenderedPageBreak/>
              <w:t>param_guess</w:t>
            </w:r>
            <w:r>
              <w:t>2</w:t>
            </w:r>
            <w:r w:rsidRPr="001D7376">
              <w:t>(</w:t>
            </w:r>
            <w:r>
              <w:t>2</w:t>
            </w:r>
            <w:r w:rsidRPr="001D7376">
              <w:t>)</w:t>
            </w:r>
          </w:p>
        </w:tc>
        <w:tc>
          <w:tcPr>
            <w:tcW w:w="2444" w:type="dxa"/>
            <w:tcBorders>
              <w:left w:val="single" w:sz="4" w:space="0" w:color="000000"/>
              <w:bottom w:val="single" w:sz="4" w:space="0" w:color="auto"/>
              <w:right w:val="single" w:sz="4" w:space="0" w:color="000000"/>
            </w:tcBorders>
            <w:tcMar>
              <w:top w:w="0" w:type="dxa"/>
              <w:left w:w="108" w:type="dxa"/>
              <w:bottom w:w="0" w:type="dxa"/>
              <w:right w:w="108" w:type="dxa"/>
            </w:tcMar>
          </w:tcPr>
          <w:p w:rsidR="0081511A" w:rsidRPr="00BE187F" w:rsidRDefault="0081511A"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left w:val="single" w:sz="4" w:space="0" w:color="000000"/>
              <w:bottom w:val="single" w:sz="4" w:space="0" w:color="auto"/>
              <w:right w:val="single" w:sz="4" w:space="0" w:color="000000"/>
            </w:tcBorders>
            <w:tcMar>
              <w:top w:w="0" w:type="dxa"/>
              <w:left w:w="108" w:type="dxa"/>
              <w:bottom w:w="0" w:type="dxa"/>
              <w:right w:w="108" w:type="dxa"/>
            </w:tcMar>
          </w:tcPr>
          <w:p w:rsidR="0081511A" w:rsidRPr="00BE187F" w:rsidRDefault="0081511A" w:rsidP="0081511A">
            <w:pPr>
              <w:autoSpaceDE w:val="0"/>
              <w:spacing w:after="0" w:line="240" w:lineRule="auto"/>
            </w:pPr>
            <w:r>
              <w:t xml:space="preserve">Expected value for particle fraction of first mobility </w:t>
            </w:r>
            <w:r w:rsidRPr="0081511A">
              <w:t xml:space="preserve">population </w:t>
            </w:r>
          </w:p>
        </w:tc>
        <w:tc>
          <w:tcPr>
            <w:tcW w:w="1829" w:type="dxa"/>
            <w:tcBorders>
              <w:left w:val="single" w:sz="4" w:space="0" w:color="000000"/>
              <w:bottom w:val="single" w:sz="4" w:space="0" w:color="auto"/>
              <w:right w:val="single" w:sz="4" w:space="0" w:color="000000"/>
            </w:tcBorders>
            <w:tcMar>
              <w:top w:w="0" w:type="dxa"/>
              <w:left w:w="108" w:type="dxa"/>
              <w:bottom w:w="0" w:type="dxa"/>
              <w:right w:w="108" w:type="dxa"/>
            </w:tcMar>
          </w:tcPr>
          <w:p w:rsidR="0081511A" w:rsidRPr="00BE187F" w:rsidRDefault="0081511A" w:rsidP="0081511A">
            <w:pPr>
              <w:spacing w:after="0" w:line="240" w:lineRule="auto"/>
            </w:pPr>
            <w:r>
              <w:t>0.1-0.9</w:t>
            </w:r>
          </w:p>
        </w:tc>
      </w:tr>
      <w:tr w:rsidR="0081511A" w:rsidRPr="00BE187F" w:rsidTr="0081511A">
        <w:tc>
          <w:tcPr>
            <w:tcW w:w="3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1D7376" w:rsidRDefault="0081511A" w:rsidP="001D7376">
            <w:pPr>
              <w:spacing w:after="0" w:line="240" w:lineRule="auto"/>
            </w:pPr>
            <w:r w:rsidRPr="001D7376">
              <w:t>param_guess</w:t>
            </w:r>
            <w:r>
              <w:t>2</w:t>
            </w:r>
            <w:r w:rsidRPr="001D7376">
              <w:t>(</w:t>
            </w:r>
            <w:r>
              <w:t>3</w:t>
            </w:r>
            <w:r w:rsidRPr="001D7376">
              <w:t>)</w:t>
            </w:r>
          </w:p>
        </w:tc>
        <w:tc>
          <w:tcPr>
            <w:tcW w:w="24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pStyle w:val="Standard"/>
              <w:autoSpaceDE w:val="0"/>
              <w:spacing w:after="0" w:line="240" w:lineRule="auto"/>
              <w:rPr>
                <w:rFonts w:eastAsia="Courier New" w:cs="Courier New"/>
              </w:rPr>
            </w:pPr>
            <w:r>
              <w:t>Expected value for diffusion coe</w:t>
            </w:r>
            <w:r>
              <w:t>f</w:t>
            </w:r>
            <w:r>
              <w:t>ficient D of se</w:t>
            </w:r>
            <w:r>
              <w:t>c</w:t>
            </w:r>
            <w:r>
              <w:t xml:space="preserve">ond mobility </w:t>
            </w:r>
            <w:r w:rsidRPr="0081511A">
              <w:t>po</w:t>
            </w:r>
            <w:r w:rsidRPr="0081511A">
              <w:t>p</w:t>
            </w:r>
            <w:r w:rsidRPr="0081511A">
              <w:t>ulation [in mu^2/s]</w:t>
            </w:r>
          </w:p>
        </w:tc>
        <w:tc>
          <w:tcPr>
            <w:tcW w:w="18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t>0.01 – 1</w:t>
            </w:r>
          </w:p>
        </w:tc>
      </w:tr>
      <w:tr w:rsidR="0081511A" w:rsidRPr="00BE187F" w:rsidTr="0081511A">
        <w:tc>
          <w:tcPr>
            <w:tcW w:w="3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1D7376" w:rsidRDefault="0081511A" w:rsidP="001D7376">
            <w:pPr>
              <w:spacing w:after="0" w:line="240" w:lineRule="auto"/>
            </w:pPr>
            <w:r w:rsidRPr="001D7376">
              <w:t>param_guess</w:t>
            </w:r>
            <w:r>
              <w:t>3</w:t>
            </w:r>
            <w:r w:rsidRPr="001D7376">
              <w:t>(1)</w:t>
            </w:r>
          </w:p>
        </w:tc>
        <w:tc>
          <w:tcPr>
            <w:tcW w:w="24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pStyle w:val="Standard"/>
              <w:autoSpaceDE w:val="0"/>
              <w:spacing w:after="0" w:line="240" w:lineRule="auto"/>
              <w:rPr>
                <w:rFonts w:eastAsia="Courier New" w:cs="Courier New"/>
              </w:rPr>
            </w:pPr>
            <w:r>
              <w:t>Expected value for diffusion coe</w:t>
            </w:r>
            <w:r>
              <w:t>f</w:t>
            </w:r>
            <w:r>
              <w:t xml:space="preserve">ficient D of first mobility </w:t>
            </w:r>
            <w:r w:rsidRPr="0081511A">
              <w:t>popul</w:t>
            </w:r>
            <w:r w:rsidRPr="0081511A">
              <w:t>a</w:t>
            </w:r>
            <w:r w:rsidRPr="0081511A">
              <w:t>tion [in mu^2/s]</w:t>
            </w:r>
          </w:p>
        </w:tc>
        <w:tc>
          <w:tcPr>
            <w:tcW w:w="18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t>0.01 – 1</w:t>
            </w:r>
          </w:p>
        </w:tc>
      </w:tr>
      <w:tr w:rsidR="0081511A" w:rsidRPr="00BE187F" w:rsidTr="0081511A">
        <w:tc>
          <w:tcPr>
            <w:tcW w:w="3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1D7376" w:rsidRDefault="0081511A" w:rsidP="001D7376">
            <w:pPr>
              <w:spacing w:after="0" w:line="240" w:lineRule="auto"/>
            </w:pPr>
            <w:r w:rsidRPr="001D7376">
              <w:t>param_guess</w:t>
            </w:r>
            <w:r>
              <w:t>3</w:t>
            </w:r>
            <w:r w:rsidRPr="001D7376">
              <w:t>(</w:t>
            </w:r>
            <w:r>
              <w:t>2</w:t>
            </w:r>
            <w:r w:rsidRPr="001D7376">
              <w:t>)</w:t>
            </w:r>
          </w:p>
        </w:tc>
        <w:tc>
          <w:tcPr>
            <w:tcW w:w="24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994FED" w:rsidP="0081511A">
            <w:pPr>
              <w:pStyle w:val="Standard"/>
              <w:autoSpaceDE w:val="0"/>
              <w:spacing w:after="0" w:line="240" w:lineRule="auto"/>
              <w:rPr>
                <w:rFonts w:eastAsia="Courier New" w:cs="Courier New"/>
              </w:rPr>
            </w:pPr>
            <w:r>
              <w:t>Expected value for particle fra</w:t>
            </w:r>
            <w:r>
              <w:t>c</w:t>
            </w:r>
            <w:r>
              <w:t>tion of first mobi</w:t>
            </w:r>
            <w:r>
              <w:t>l</w:t>
            </w:r>
            <w:r>
              <w:t xml:space="preserve">ity </w:t>
            </w:r>
            <w:r w:rsidRPr="0081511A">
              <w:t>population</w:t>
            </w:r>
          </w:p>
        </w:tc>
        <w:tc>
          <w:tcPr>
            <w:tcW w:w="18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994FED" w:rsidP="0081511A">
            <w:pPr>
              <w:spacing w:after="0" w:line="240" w:lineRule="auto"/>
            </w:pPr>
            <w:r>
              <w:t>0.1-0.9</w:t>
            </w:r>
          </w:p>
        </w:tc>
      </w:tr>
      <w:tr w:rsidR="0081511A" w:rsidRPr="00BE187F" w:rsidTr="0081511A">
        <w:tc>
          <w:tcPr>
            <w:tcW w:w="3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1D7376" w:rsidRDefault="0081511A" w:rsidP="0081511A">
            <w:pPr>
              <w:spacing w:after="0" w:line="240" w:lineRule="auto"/>
            </w:pPr>
            <w:r w:rsidRPr="001D7376">
              <w:t>param_guess</w:t>
            </w:r>
            <w:r>
              <w:t>3</w:t>
            </w:r>
            <w:r w:rsidRPr="001D7376">
              <w:t>(</w:t>
            </w:r>
            <w:r>
              <w:t>3</w:t>
            </w:r>
            <w:r w:rsidRPr="001D7376">
              <w:t>)</w:t>
            </w:r>
          </w:p>
        </w:tc>
        <w:tc>
          <w:tcPr>
            <w:tcW w:w="24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pStyle w:val="Standard"/>
              <w:autoSpaceDE w:val="0"/>
              <w:spacing w:after="0" w:line="240" w:lineRule="auto"/>
              <w:rPr>
                <w:rFonts w:eastAsia="Courier New" w:cs="Courier New"/>
              </w:rPr>
            </w:pPr>
            <w:r>
              <w:t>Expected value for diffusion coe</w:t>
            </w:r>
            <w:r>
              <w:t>f</w:t>
            </w:r>
            <w:r>
              <w:t>ficient D of se</w:t>
            </w:r>
            <w:r>
              <w:t>c</w:t>
            </w:r>
            <w:r>
              <w:t xml:space="preserve">ond mobility </w:t>
            </w:r>
            <w:r w:rsidRPr="0081511A">
              <w:t>po</w:t>
            </w:r>
            <w:r w:rsidRPr="0081511A">
              <w:t>p</w:t>
            </w:r>
            <w:r w:rsidRPr="0081511A">
              <w:t>ulation [in mu^2/s]</w:t>
            </w:r>
          </w:p>
        </w:tc>
        <w:tc>
          <w:tcPr>
            <w:tcW w:w="18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t>0.01 – 1</w:t>
            </w:r>
          </w:p>
        </w:tc>
      </w:tr>
      <w:tr w:rsidR="0081511A" w:rsidRPr="00BE187F" w:rsidTr="0081511A">
        <w:tc>
          <w:tcPr>
            <w:tcW w:w="3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1D7376" w:rsidRDefault="0081511A" w:rsidP="0081511A">
            <w:pPr>
              <w:spacing w:after="0" w:line="240" w:lineRule="auto"/>
            </w:pPr>
            <w:r w:rsidRPr="001D7376">
              <w:t>param_guess</w:t>
            </w:r>
            <w:r>
              <w:t>3</w:t>
            </w:r>
            <w:r w:rsidRPr="001D7376">
              <w:t>(</w:t>
            </w:r>
            <w:r>
              <w:t>4</w:t>
            </w:r>
            <w:r w:rsidRPr="001D7376">
              <w:t>)</w:t>
            </w:r>
          </w:p>
        </w:tc>
        <w:tc>
          <w:tcPr>
            <w:tcW w:w="24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994FED" w:rsidP="00994FED">
            <w:pPr>
              <w:pStyle w:val="Standard"/>
              <w:autoSpaceDE w:val="0"/>
              <w:spacing w:after="0" w:line="240" w:lineRule="auto"/>
              <w:rPr>
                <w:rFonts w:eastAsia="Courier New" w:cs="Courier New"/>
              </w:rPr>
            </w:pPr>
            <w:r>
              <w:t>Expected value for particle fra</w:t>
            </w:r>
            <w:r>
              <w:t>c</w:t>
            </w:r>
            <w:r>
              <w:t xml:space="preserve">tion of second mobility </w:t>
            </w:r>
            <w:r w:rsidRPr="0081511A">
              <w:t>popul</w:t>
            </w:r>
            <w:r w:rsidRPr="0081511A">
              <w:t>a</w:t>
            </w:r>
            <w:r w:rsidRPr="0081511A">
              <w:t>tion</w:t>
            </w:r>
          </w:p>
        </w:tc>
        <w:tc>
          <w:tcPr>
            <w:tcW w:w="18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994FED" w:rsidP="0081511A">
            <w:pPr>
              <w:spacing w:after="0" w:line="240" w:lineRule="auto"/>
            </w:pPr>
            <w:r>
              <w:t>0.1-0.9</w:t>
            </w:r>
          </w:p>
        </w:tc>
      </w:tr>
      <w:tr w:rsidR="0081511A" w:rsidRPr="00BE187F" w:rsidTr="0081511A">
        <w:tc>
          <w:tcPr>
            <w:tcW w:w="3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1D7376" w:rsidRDefault="0081511A" w:rsidP="0081511A">
            <w:pPr>
              <w:spacing w:after="0" w:line="240" w:lineRule="auto"/>
            </w:pPr>
            <w:r w:rsidRPr="001D7376">
              <w:t>param_guess</w:t>
            </w:r>
            <w:r>
              <w:t>3</w:t>
            </w:r>
            <w:r w:rsidRPr="001D7376">
              <w:t>(</w:t>
            </w:r>
            <w:r>
              <w:t>5</w:t>
            </w:r>
            <w:r w:rsidRPr="001D7376">
              <w:t>)</w:t>
            </w:r>
          </w:p>
        </w:tc>
        <w:tc>
          <w:tcPr>
            <w:tcW w:w="24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rsidRPr="00BE187F">
              <w:t xml:space="preserve">Header of </w:t>
            </w:r>
            <w:proofErr w:type="spellStart"/>
            <w:r w:rsidRPr="008F68B0">
              <w:t>main_tracking</w:t>
            </w:r>
            <w:r w:rsidRPr="00BE187F">
              <w:t>.m</w:t>
            </w:r>
            <w:proofErr w:type="spellEnd"/>
          </w:p>
        </w:tc>
        <w:tc>
          <w:tcPr>
            <w:tcW w:w="18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pStyle w:val="Standard"/>
              <w:autoSpaceDE w:val="0"/>
              <w:spacing w:after="0" w:line="240" w:lineRule="auto"/>
              <w:rPr>
                <w:rFonts w:eastAsia="Courier New" w:cs="Courier New"/>
              </w:rPr>
            </w:pPr>
            <w:r>
              <w:t>Expected value for diffusion coe</w:t>
            </w:r>
            <w:r>
              <w:t>f</w:t>
            </w:r>
            <w:r>
              <w:t xml:space="preserve">ficient D of third mobility </w:t>
            </w:r>
            <w:r w:rsidRPr="0081511A">
              <w:t>popul</w:t>
            </w:r>
            <w:r w:rsidRPr="0081511A">
              <w:t>a</w:t>
            </w:r>
            <w:r w:rsidRPr="0081511A">
              <w:t>tion [in mu^2/s]</w:t>
            </w:r>
          </w:p>
        </w:tc>
        <w:tc>
          <w:tcPr>
            <w:tcW w:w="18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511A" w:rsidRPr="00BE187F" w:rsidRDefault="0081511A" w:rsidP="0081511A">
            <w:pPr>
              <w:spacing w:after="0" w:line="240" w:lineRule="auto"/>
            </w:pPr>
            <w:r>
              <w:t>0.01 – 1</w:t>
            </w:r>
          </w:p>
        </w:tc>
      </w:tr>
    </w:tbl>
    <w:p w:rsidR="001D7376" w:rsidRDefault="001D7376" w:rsidP="00BE187F">
      <w:pPr>
        <w:pStyle w:val="Standard"/>
      </w:pPr>
    </w:p>
    <w:p w:rsidR="001D7376" w:rsidRDefault="001D7376" w:rsidP="00BE187F">
      <w:pPr>
        <w:pStyle w:val="Standard"/>
      </w:pPr>
    </w:p>
    <w:p w:rsidR="001D7376" w:rsidRDefault="001D7376" w:rsidP="00BE187F">
      <w:pPr>
        <w:pStyle w:val="Standard"/>
      </w:pPr>
    </w:p>
    <w:p w:rsidR="001D7376" w:rsidRDefault="001D7376" w:rsidP="00BE187F">
      <w:pPr>
        <w:pStyle w:val="Standard"/>
      </w:pPr>
    </w:p>
    <w:p w:rsidR="001D7376" w:rsidRDefault="001D7376" w:rsidP="00BE187F">
      <w:pPr>
        <w:pStyle w:val="Standard"/>
      </w:pPr>
    </w:p>
    <w:p w:rsidR="001D7376" w:rsidRDefault="001D7376" w:rsidP="00BE187F">
      <w:pPr>
        <w:pStyle w:val="Standard"/>
      </w:pPr>
    </w:p>
    <w:p w:rsidR="001D7376" w:rsidRDefault="001D7376" w:rsidP="00BE187F">
      <w:pPr>
        <w:pStyle w:val="Standard"/>
      </w:pPr>
    </w:p>
    <w:p w:rsidR="001D7376" w:rsidRDefault="001D7376" w:rsidP="00BE187F">
      <w:pPr>
        <w:pStyle w:val="Standard"/>
      </w:pPr>
    </w:p>
    <w:p w:rsidR="001D7376" w:rsidRDefault="001D7376" w:rsidP="00BE187F">
      <w:pPr>
        <w:pStyle w:val="Standard"/>
      </w:pPr>
    </w:p>
    <w:p w:rsidR="001D7376" w:rsidRDefault="001D7376" w:rsidP="00BE187F">
      <w:pPr>
        <w:pStyle w:val="Standard"/>
      </w:pPr>
    </w:p>
    <w:p w:rsidR="001D7376" w:rsidRDefault="001D7376" w:rsidP="00BE187F">
      <w:pPr>
        <w:pStyle w:val="Standard"/>
      </w:pPr>
    </w:p>
    <w:p w:rsidR="00BB667F" w:rsidRPr="00BE187F" w:rsidRDefault="00BB667F">
      <w:pPr>
        <w:pStyle w:val="Standard"/>
      </w:pPr>
    </w:p>
    <w:sectPr w:rsidR="00BB667F" w:rsidRPr="00BE187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79B" w:rsidRDefault="0098179B">
      <w:pPr>
        <w:spacing w:after="0" w:line="240" w:lineRule="auto"/>
      </w:pPr>
      <w:r>
        <w:separator/>
      </w:r>
    </w:p>
  </w:endnote>
  <w:endnote w:type="continuationSeparator" w:id="0">
    <w:p w:rsidR="0098179B" w:rsidRDefault="0098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79B" w:rsidRDefault="0098179B">
      <w:pPr>
        <w:spacing w:after="0" w:line="240" w:lineRule="auto"/>
      </w:pPr>
      <w:r>
        <w:rPr>
          <w:color w:val="000000"/>
        </w:rPr>
        <w:separator/>
      </w:r>
    </w:p>
  </w:footnote>
  <w:footnote w:type="continuationSeparator" w:id="0">
    <w:p w:rsidR="0098179B" w:rsidRDefault="00981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11A31"/>
    <w:multiLevelType w:val="multilevel"/>
    <w:tmpl w:val="DABC1F7E"/>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B667F"/>
    <w:rsid w:val="000B6A20"/>
    <w:rsid w:val="001B0E55"/>
    <w:rsid w:val="001C46E3"/>
    <w:rsid w:val="001D7376"/>
    <w:rsid w:val="002F47A2"/>
    <w:rsid w:val="003964B2"/>
    <w:rsid w:val="003E45DE"/>
    <w:rsid w:val="00452D74"/>
    <w:rsid w:val="004916CB"/>
    <w:rsid w:val="00590D63"/>
    <w:rsid w:val="00625A8B"/>
    <w:rsid w:val="00637EA7"/>
    <w:rsid w:val="006760B3"/>
    <w:rsid w:val="006B414C"/>
    <w:rsid w:val="00704E91"/>
    <w:rsid w:val="0081511A"/>
    <w:rsid w:val="008A3B59"/>
    <w:rsid w:val="008A3F5D"/>
    <w:rsid w:val="008C5462"/>
    <w:rsid w:val="008F68B0"/>
    <w:rsid w:val="0098179B"/>
    <w:rsid w:val="00994FED"/>
    <w:rsid w:val="009A172F"/>
    <w:rsid w:val="00B03298"/>
    <w:rsid w:val="00B055EB"/>
    <w:rsid w:val="00B57E83"/>
    <w:rsid w:val="00BB4130"/>
    <w:rsid w:val="00BB667F"/>
    <w:rsid w:val="00BE187F"/>
    <w:rsid w:val="00BE79EA"/>
    <w:rsid w:val="00C900BE"/>
    <w:rsid w:val="00D03B2F"/>
    <w:rsid w:val="00D2442C"/>
    <w:rsid w:val="00D3110A"/>
    <w:rsid w:val="00DA6934"/>
    <w:rsid w:val="00DC79FF"/>
    <w:rsid w:val="00E77347"/>
    <w:rsid w:val="00EA456A"/>
    <w:rsid w:val="00EB40B9"/>
    <w:rsid w:val="00EE5D84"/>
    <w:rsid w:val="00F57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ListParagraph">
    <w:name w:val="List Paragraph"/>
    <w:basedOn w:val="Normal"/>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styleId="Hyperlink">
    <w:name w:val="Hyperlink"/>
    <w:basedOn w:val="DefaultParagraphFont"/>
    <w:uiPriority w:val="99"/>
    <w:semiHidden/>
    <w:unhideWhenUsed/>
    <w:rsid w:val="00DC79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ListParagraph">
    <w:name w:val="List Paragraph"/>
    <w:basedOn w:val="Normal"/>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styleId="Hyperlink">
    <w:name w:val="Hyperlink"/>
    <w:basedOn w:val="DefaultParagraphFont"/>
    <w:uiPriority w:val="99"/>
    <w:semiHidden/>
    <w:unhideWhenUsed/>
    <w:rsid w:val="00DC7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7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losone.org/article/authors/info%3Adoi%2F10.1371%2Fjournal.pone.0064287;jsessionid=074F3CF35E284B5DDC8D6037A82D4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B3915-306F-410D-958E-24670B6D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8</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TIRF</dc:creator>
  <cp:lastModifiedBy>TIRF</cp:lastModifiedBy>
  <cp:revision>26</cp:revision>
  <cp:lastPrinted>2014-01-28T18:19:00Z</cp:lastPrinted>
  <dcterms:created xsi:type="dcterms:W3CDTF">2014-01-17T17:18:00Z</dcterms:created>
  <dcterms:modified xsi:type="dcterms:W3CDTF">2014-01-28T18:36:00Z</dcterms:modified>
</cp:coreProperties>
</file>