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5FE705E" w14:textId="18E7B981" w:rsidR="00B86F34" w:rsidRDefault="00000000" w:rsidP="00061E15">
      <w:pPr>
        <w:spacing w:after="0" w:line="259" w:lineRule="auto"/>
        <w:ind w:left="20" w:firstLine="0"/>
        <w:jc w:val="center"/>
      </w:pPr>
      <w:bookmarkStart w:id="0" w:name="OLE_LINK10"/>
      <w:r>
        <w:rPr>
          <w:b/>
          <w:sz w:val="36"/>
        </w:rPr>
        <w:t>GAO GE</w:t>
      </w:r>
    </w:p>
    <w:p w14:paraId="6D29BC75" w14:textId="145FF206" w:rsidR="00B86F34" w:rsidRPr="00061E15" w:rsidRDefault="00FF2340" w:rsidP="00061E15">
      <w:pPr>
        <w:spacing w:after="8" w:line="259" w:lineRule="auto"/>
        <w:ind w:left="7" w:firstLine="0"/>
        <w:jc w:val="center"/>
        <w:rPr>
          <w:sz w:val="24"/>
        </w:rPr>
      </w:pPr>
      <w:r w:rsidRPr="00061E15">
        <w:rPr>
          <w:sz w:val="24"/>
        </w:rPr>
        <w:t>Personal website:</w:t>
      </w:r>
      <w:hyperlink r:id="rId5">
        <w:r w:rsidRPr="00061E15">
          <w:rPr>
            <w:sz w:val="24"/>
          </w:rPr>
          <w:t xml:space="preserve"> </w:t>
        </w:r>
      </w:hyperlink>
      <w:hyperlink r:id="rId6">
        <w:r w:rsidRPr="00061E15">
          <w:rPr>
            <w:color w:val="0000FF"/>
            <w:sz w:val="24"/>
            <w:u w:val="single" w:color="0000FF"/>
          </w:rPr>
          <w:t>https://gaogerita.wixsite.com/gao</w:t>
        </w:r>
      </w:hyperlink>
      <w:hyperlink r:id="rId7">
        <w:r w:rsidRPr="00061E15">
          <w:rPr>
            <w:color w:val="0000FF"/>
            <w:sz w:val="24"/>
            <w:u w:val="single" w:color="0000FF"/>
          </w:rPr>
          <w:t>g</w:t>
        </w:r>
      </w:hyperlink>
      <w:hyperlink r:id="rId8">
        <w:r w:rsidRPr="00061E15">
          <w:rPr>
            <w:color w:val="0000FF"/>
            <w:sz w:val="24"/>
            <w:u w:val="single" w:color="0000FF"/>
          </w:rPr>
          <w:t>e</w:t>
        </w:r>
      </w:hyperlink>
    </w:p>
    <w:p w14:paraId="752FCD6F" w14:textId="773A7749" w:rsidR="00B86F34" w:rsidRPr="00061E15" w:rsidRDefault="00000000" w:rsidP="00061E15">
      <w:pPr>
        <w:spacing w:after="0" w:line="259" w:lineRule="auto"/>
        <w:ind w:left="10" w:hangingChars="4"/>
        <w:jc w:val="center"/>
        <w:rPr>
          <w:sz w:val="24"/>
        </w:rPr>
      </w:pPr>
      <w:r w:rsidRPr="00061E15">
        <w:rPr>
          <w:sz w:val="24"/>
        </w:rPr>
        <w:t>Tel: +8619558580520 | Email: gaoge.rita@gmail.com</w:t>
      </w:r>
    </w:p>
    <w:p w14:paraId="45E921F8" w14:textId="2DCF400E" w:rsidR="00B86F34" w:rsidRPr="00E52281" w:rsidRDefault="00000000" w:rsidP="00E52281">
      <w:pPr>
        <w:pStyle w:val="1"/>
        <w:ind w:left="0" w:firstLine="0"/>
      </w:pPr>
      <w:r w:rsidRPr="00E52281">
        <w:rPr>
          <w:rFonts w:ascii="Calibri" w:eastAsia="Calibri" w:hAnsi="Calibri" w:cs="Calibri"/>
          <w:noProof/>
          <w:sz w:val="22"/>
        </w:rPr>
        <mc:AlternateContent>
          <mc:Choice Requires="wpg">
            <w:drawing>
              <wp:anchor distT="0" distB="0" distL="114300" distR="114300" simplePos="0" relativeHeight="251658240" behindDoc="0" locked="0" layoutInCell="1" allowOverlap="1" wp14:anchorId="05279EC5" wp14:editId="0375FA45">
                <wp:simplePos x="0" y="0"/>
                <wp:positionH relativeFrom="column">
                  <wp:posOffset>8890</wp:posOffset>
                </wp:positionH>
                <wp:positionV relativeFrom="paragraph">
                  <wp:posOffset>206245</wp:posOffset>
                </wp:positionV>
                <wp:extent cx="6881496" cy="6350"/>
                <wp:effectExtent l="0" t="0" r="14605" b="6350"/>
                <wp:wrapNone/>
                <wp:docPr id="3235" name="Group 3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881496" cy="6350"/>
                          <a:chOff x="0" y="0"/>
                          <a:chExt cx="6881496" cy="6350"/>
                        </a:xfrm>
                      </wpg:grpSpPr>
                      <wps:wsp>
                        <wps:cNvPr id="191" name="Shape 191"/>
                        <wps:cNvSpPr/>
                        <wps:spPr>
                          <a:xfrm>
                            <a:off x="0" y="0"/>
                            <a:ext cx="6881496" cy="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881496">
                                <a:moveTo>
                                  <a:pt x="0" y="0"/>
                                </a:moveTo>
                                <a:lnTo>
                                  <a:pt x="6881496" y="0"/>
                                </a:lnTo>
                              </a:path>
                            </a:pathLst>
                          </a:custGeom>
                          <a:ln w="6350" cap="flat">
                            <a:miter lim="100000"/>
                          </a:ln>
                        </wps:spPr>
                        <wps:style>
                          <a:lnRef idx="1">
                            <a:srgbClr val="000000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1DE25F4" id="Group 3235" o:spid="_x0000_s1026" style="position:absolute;margin-left:.7pt;margin-top:16.25pt;width:541.85pt;height:.5pt;z-index:251658240" coordsize="68814,63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">
                <v:shape id="Shape 191" o:spid="_x0000_s1027" style="position:absolute;width:68814;height:0;visibility:visible;mso-wrap-style:square;v-text-anchor:top" coordsize="6881496,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" path="m,l6881496,e" filled="f" strokeweight=".5pt">
                  <v:stroke miterlimit="1" joinstyle="miter"/>
                  <v:path arrowok="t" textboxrect="0,0,6881496,0"/>
                </v:shape>
              </v:group>
            </w:pict>
          </mc:Fallback>
        </mc:AlternateContent>
      </w:r>
      <w:bookmarkStart w:id="1" w:name="OLE_LINK4"/>
      <w:r w:rsidR="00E52281" w:rsidRPr="00E52281">
        <w:rPr>
          <w:szCs w:val="28"/>
        </w:rPr>
        <w:t>Research Interests</w:t>
      </w:r>
      <w:bookmarkEnd w:id="1"/>
      <w:r w:rsidRPr="00E52281">
        <w:t xml:space="preserve">  </w:t>
      </w:r>
    </w:p>
    <w:p w14:paraId="719C9DF5" w14:textId="5872A1D1" w:rsidR="00E52281" w:rsidRPr="00547AFC" w:rsidRDefault="00061E15" w:rsidP="00E52281">
      <w:pPr>
        <w:spacing w:after="70"/>
        <w:rPr>
          <w:rFonts w:ascii="宋体" w:eastAsia="宋体" w:hAnsi="宋体" w:cs="宋体"/>
        </w:rPr>
      </w:pPr>
      <w:bookmarkStart w:id="2" w:name="OLE_LINK7"/>
      <w:r>
        <w:t>Engaged in interdisciplinary research that integrates Human-Computer Interaction, Ubiquitous Computing, Healthcare, Digital Fabrication, Wearable Systems, Data Analysis, and Product Design to develop interactive systems for health, well-being, and inclusive design.</w:t>
      </w:r>
    </w:p>
    <w:bookmarkEnd w:id="2"/>
    <w:p w14:paraId="630D6549" w14:textId="395E32B6" w:rsidR="0039083E" w:rsidRPr="0039083E" w:rsidRDefault="0039083E" w:rsidP="0039083E">
      <w:pPr>
        <w:pStyle w:val="1"/>
        <w:ind w:left="-5"/>
      </w:pPr>
      <w:r>
        <w:rPr>
          <w:rFonts w:ascii="Calibri" w:eastAsia="Calibri" w:hAnsi="Calibri" w:cs="Calibri"/>
          <w:noProof/>
          <w:sz w:val="22"/>
        </w:rPr>
        <mc:AlternateContent>
          <mc:Choice Requires="wpg">
            <w:drawing>
              <wp:anchor distT="0" distB="0" distL="114300" distR="114300" simplePos="0" relativeHeight="251663360" behindDoc="0" locked="0" layoutInCell="1" allowOverlap="1" wp14:anchorId="5B33167D" wp14:editId="107359CA">
                <wp:simplePos x="0" y="0"/>
                <wp:positionH relativeFrom="column">
                  <wp:posOffset>0</wp:posOffset>
                </wp:positionH>
                <wp:positionV relativeFrom="paragraph">
                  <wp:posOffset>217593</wp:posOffset>
                </wp:positionV>
                <wp:extent cx="6881495" cy="6350"/>
                <wp:effectExtent l="0" t="0" r="14605" b="6350"/>
                <wp:wrapNone/>
                <wp:docPr id="1383108827" name="Group 3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881495" cy="6350"/>
                          <a:chOff x="0" y="0"/>
                          <a:chExt cx="6881496" cy="6350"/>
                        </a:xfrm>
                      </wpg:grpSpPr>
                      <wps:wsp>
                        <wps:cNvPr id="100987398" name="Shape 191"/>
                        <wps:cNvSpPr/>
                        <wps:spPr>
                          <a:xfrm>
                            <a:off x="0" y="0"/>
                            <a:ext cx="6881496" cy="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881496">
                                <a:moveTo>
                                  <a:pt x="0" y="0"/>
                                </a:moveTo>
                                <a:lnTo>
                                  <a:pt x="6881496" y="0"/>
                                </a:lnTo>
                              </a:path>
                            </a:pathLst>
                          </a:custGeom>
                          <a:ln w="6350" cap="flat">
                            <a:miter lim="100000"/>
                          </a:ln>
                        </wps:spPr>
                        <wps:style>
                          <a:lnRef idx="1">
                            <a:srgbClr val="000000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2390040" id="Group 3235" o:spid="_x0000_s1026" style="position:absolute;margin-left:0;margin-top:17.15pt;width:541.85pt;height:.5pt;z-index:251663360" coordsize="68814,63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">
                <v:shape id="Shape 191" o:spid="_x0000_s1027" style="position:absolute;width:68814;height:0;visibility:visible;mso-wrap-style:square;v-text-anchor:top" coordsize="6881496,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" path="m,l6881496,e" filled="f" strokeweight=".5pt">
                  <v:stroke miterlimit="1" joinstyle="miter"/>
                  <v:path arrowok="t" textboxrect="0,0,6881496,0"/>
                </v:shape>
              </v:group>
            </w:pict>
          </mc:Fallback>
        </mc:AlternateContent>
      </w:r>
      <w:r>
        <w:t xml:space="preserve">Education </w:t>
      </w:r>
    </w:p>
    <w:p w14:paraId="06AB56AE" w14:textId="4D05B013" w:rsidR="00E52281" w:rsidRDefault="00000000" w:rsidP="00E52281">
      <w:pPr>
        <w:spacing w:after="1" w:line="259" w:lineRule="auto"/>
        <w:ind w:left="20"/>
        <w:jc w:val="left"/>
      </w:pPr>
      <w:r>
        <w:rPr>
          <w:b/>
        </w:rPr>
        <w:t xml:space="preserve">Nihon University College of Art | College of Industrial Design | Tokyo, Japan </w:t>
      </w:r>
      <w:r>
        <w:rPr>
          <w:rFonts w:ascii="DengXian" w:eastAsia="DengXian" w:hAnsi="DengXian" w:cs="DengXian"/>
        </w:rPr>
        <w:t xml:space="preserve"> </w:t>
      </w:r>
      <w:r>
        <w:rPr>
          <w:b/>
        </w:rPr>
        <w:t xml:space="preserve"> </w:t>
      </w:r>
      <w:r>
        <w:t xml:space="preserve"> </w:t>
      </w:r>
      <w:r w:rsidR="00E52281">
        <w:rPr>
          <w:rFonts w:hint="eastAsia"/>
        </w:rPr>
        <w:t xml:space="preserve">                        </w:t>
      </w:r>
      <w:r w:rsidR="00061E15">
        <w:rPr>
          <w:rFonts w:hint="eastAsia"/>
        </w:rPr>
        <w:t xml:space="preserve">  </w:t>
      </w:r>
      <w:r w:rsidR="00E52281">
        <w:rPr>
          <w:rFonts w:hint="eastAsia"/>
        </w:rPr>
        <w:t xml:space="preserve"> </w:t>
      </w:r>
      <w:r w:rsidR="00E52281">
        <w:t>Apr. 202</w:t>
      </w:r>
      <w:r w:rsidR="00E52281">
        <w:rPr>
          <w:rFonts w:hint="eastAsia"/>
        </w:rPr>
        <w:t>2</w:t>
      </w:r>
      <w:r w:rsidR="00E52281">
        <w:t xml:space="preserve"> -</w:t>
      </w:r>
      <w:r w:rsidR="00061E15">
        <w:rPr>
          <w:rFonts w:hint="eastAsia"/>
        </w:rPr>
        <w:t xml:space="preserve"> </w:t>
      </w:r>
      <w:r w:rsidR="00E52281">
        <w:t>Apr. 2024</w:t>
      </w:r>
    </w:p>
    <w:p w14:paraId="1D016D07" w14:textId="6492CBAF" w:rsidR="00B86F34" w:rsidRDefault="00000000" w:rsidP="007C3E08">
      <w:pPr>
        <w:ind w:left="0" w:firstLine="0"/>
      </w:pPr>
      <w:r>
        <w:rPr>
          <w:b/>
        </w:rPr>
        <w:t>Degree:</w:t>
      </w:r>
      <w:r>
        <w:t xml:space="preserve"> Master of Arts in Product Design </w:t>
      </w:r>
      <w:r>
        <w:rPr>
          <w:b/>
        </w:rPr>
        <w:t xml:space="preserve">| GPA: </w:t>
      </w:r>
      <w:r w:rsidR="00FF2340">
        <w:rPr>
          <w:rFonts w:hint="eastAsia"/>
        </w:rPr>
        <w:t xml:space="preserve">3.1/4.0   </w:t>
      </w:r>
      <w:r w:rsidR="00FF2340" w:rsidRPr="00FF2340">
        <w:rPr>
          <w:rFonts w:hint="eastAsia"/>
          <w:b/>
          <w:bCs/>
        </w:rPr>
        <w:t>Average Score</w:t>
      </w:r>
      <w:r w:rsidR="00FF2340">
        <w:rPr>
          <w:b/>
        </w:rPr>
        <w:t>:</w:t>
      </w:r>
      <w:r>
        <w:t xml:space="preserve"> </w:t>
      </w:r>
      <w:r w:rsidR="00FF2340">
        <w:rPr>
          <w:rFonts w:hint="eastAsia"/>
        </w:rPr>
        <w:t>87</w:t>
      </w:r>
      <w:r w:rsidR="00FF2340">
        <w:t>/100</w:t>
      </w:r>
      <w:r w:rsidRPr="00061E15">
        <w:t xml:space="preserve">  </w:t>
      </w:r>
      <w:r>
        <w:t xml:space="preserve">                           </w:t>
      </w:r>
      <w:r w:rsidR="00E52281">
        <w:rPr>
          <w:i/>
        </w:rPr>
        <w:t xml:space="preserve"> </w:t>
      </w:r>
      <w:r w:rsidR="00E52281">
        <w:t xml:space="preserve">  </w:t>
      </w:r>
    </w:p>
    <w:p w14:paraId="2165D802" w14:textId="179B8BD7" w:rsidR="00B86F34" w:rsidRDefault="00000000">
      <w:pPr>
        <w:spacing w:after="1" w:line="259" w:lineRule="auto"/>
        <w:ind w:left="20"/>
        <w:jc w:val="left"/>
      </w:pPr>
      <w:r>
        <w:rPr>
          <w:b/>
        </w:rPr>
        <w:t xml:space="preserve">Shandong University of Art &amp; Design | College of Industrial Design | Jinan, China  </w:t>
      </w:r>
      <w:r>
        <w:rPr>
          <w:rFonts w:ascii="DengXian" w:eastAsia="DengXian" w:hAnsi="DengXian" w:cs="DengXian"/>
        </w:rPr>
        <w:t xml:space="preserve"> </w:t>
      </w:r>
      <w:r>
        <w:rPr>
          <w:b/>
        </w:rPr>
        <w:t xml:space="preserve"> </w:t>
      </w:r>
      <w:r>
        <w:t xml:space="preserve"> </w:t>
      </w:r>
      <w:r w:rsidR="00E52281">
        <w:rPr>
          <w:rFonts w:hint="eastAsia"/>
        </w:rPr>
        <w:t xml:space="preserve">              </w:t>
      </w:r>
      <w:r w:rsidR="00061E15">
        <w:rPr>
          <w:rFonts w:hint="eastAsia"/>
        </w:rPr>
        <w:t xml:space="preserve"> </w:t>
      </w:r>
      <w:r w:rsidR="00E52281">
        <w:t>Sept. 201</w:t>
      </w:r>
      <w:r w:rsidR="00E52281">
        <w:rPr>
          <w:rFonts w:hint="eastAsia"/>
        </w:rPr>
        <w:t>5</w:t>
      </w:r>
      <w:r w:rsidR="00061E15">
        <w:rPr>
          <w:rFonts w:hint="eastAsia"/>
        </w:rPr>
        <w:t xml:space="preserve"> </w:t>
      </w:r>
      <w:r w:rsidR="00E52281">
        <w:t xml:space="preserve">- Sept. </w:t>
      </w:r>
      <w:r w:rsidR="00E52281">
        <w:rPr>
          <w:rFonts w:hint="eastAsia"/>
        </w:rPr>
        <w:t>2019</w:t>
      </w:r>
    </w:p>
    <w:p w14:paraId="5E7C2E8D" w14:textId="6E9CEE82" w:rsidR="00FF2340" w:rsidRPr="00061E15" w:rsidRDefault="00000000" w:rsidP="00E52281">
      <w:pPr>
        <w:spacing w:after="2" w:line="258" w:lineRule="auto"/>
        <w:ind w:left="-5"/>
        <w:jc w:val="left"/>
        <w:rPr>
          <w:rFonts w:hint="eastAsia"/>
        </w:rPr>
      </w:pPr>
      <w:r>
        <w:rPr>
          <w:b/>
        </w:rPr>
        <w:t>Degree:</w:t>
      </w:r>
      <w:bookmarkStart w:id="3" w:name="OLE_LINK3"/>
      <w:r>
        <w:t xml:space="preserve"> Bachelor of Arts in Product </w:t>
      </w:r>
      <w:r w:rsidR="00FF2340">
        <w:t>&amp;</w:t>
      </w:r>
      <w:r>
        <w:t xml:space="preserve"> Automotive Desig</w:t>
      </w:r>
      <w:bookmarkEnd w:id="3"/>
      <w:r>
        <w:t xml:space="preserve">n </w:t>
      </w:r>
      <w:r>
        <w:rPr>
          <w:b/>
        </w:rPr>
        <w:t xml:space="preserve">| GPA: </w:t>
      </w:r>
      <w:r w:rsidR="00FF2340">
        <w:rPr>
          <w:rFonts w:hint="eastAsia"/>
        </w:rPr>
        <w:t xml:space="preserve">3.57/4.0   </w:t>
      </w:r>
      <w:r w:rsidR="00FF2340" w:rsidRPr="00FF2340">
        <w:rPr>
          <w:rFonts w:hint="eastAsia"/>
          <w:b/>
          <w:bCs/>
        </w:rPr>
        <w:t>Average Score</w:t>
      </w:r>
      <w:r w:rsidR="00FF2340">
        <w:rPr>
          <w:b/>
        </w:rPr>
        <w:t>:</w:t>
      </w:r>
      <w:r w:rsidR="00FF2340">
        <w:t xml:space="preserve"> </w:t>
      </w:r>
      <w:r w:rsidR="00FF2340">
        <w:rPr>
          <w:rFonts w:hint="eastAsia"/>
        </w:rPr>
        <w:t>85</w:t>
      </w:r>
      <w:r w:rsidR="00FF2340">
        <w:t>/100</w:t>
      </w:r>
      <w:r w:rsidR="00E5450C">
        <w:rPr>
          <w:rFonts w:hint="eastAsia"/>
        </w:rPr>
        <w:t xml:space="preserve"> </w:t>
      </w:r>
    </w:p>
    <w:p w14:paraId="04BDB657" w14:textId="6DC9D704" w:rsidR="00E52281" w:rsidRPr="00E52281" w:rsidRDefault="00E52281" w:rsidP="00E52281">
      <w:pPr>
        <w:pStyle w:val="1"/>
        <w:ind w:left="-5"/>
      </w:pPr>
      <w:r>
        <w:rPr>
          <w:rFonts w:ascii="Calibri" w:eastAsia="Calibri" w:hAnsi="Calibri" w:cs="Calibri"/>
          <w:noProof/>
          <w:sz w:val="22"/>
        </w:rPr>
        <mc:AlternateContent>
          <mc:Choice Requires="wpg">
            <w:drawing>
              <wp:anchor distT="0" distB="0" distL="114300" distR="114300" simplePos="0" relativeHeight="251677696" behindDoc="0" locked="0" layoutInCell="1" allowOverlap="1" wp14:anchorId="6CFB2928" wp14:editId="7A66C3F6">
                <wp:simplePos x="0" y="0"/>
                <wp:positionH relativeFrom="column">
                  <wp:posOffset>0</wp:posOffset>
                </wp:positionH>
                <wp:positionV relativeFrom="paragraph">
                  <wp:posOffset>217593</wp:posOffset>
                </wp:positionV>
                <wp:extent cx="6881495" cy="6350"/>
                <wp:effectExtent l="0" t="0" r="14605" b="6350"/>
                <wp:wrapNone/>
                <wp:docPr id="1160529328" name="Group 3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881495" cy="6350"/>
                          <a:chOff x="0" y="0"/>
                          <a:chExt cx="6881496" cy="6350"/>
                        </a:xfrm>
                      </wpg:grpSpPr>
                      <wps:wsp>
                        <wps:cNvPr id="1038318541" name="Shape 191"/>
                        <wps:cNvSpPr/>
                        <wps:spPr>
                          <a:xfrm>
                            <a:off x="0" y="0"/>
                            <a:ext cx="6881496" cy="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881496">
                                <a:moveTo>
                                  <a:pt x="0" y="0"/>
                                </a:moveTo>
                                <a:lnTo>
                                  <a:pt x="6881496" y="0"/>
                                </a:lnTo>
                              </a:path>
                            </a:pathLst>
                          </a:custGeom>
                          <a:ln w="6350" cap="flat">
                            <a:miter lim="100000"/>
                          </a:ln>
                        </wps:spPr>
                        <wps:style>
                          <a:lnRef idx="1">
                            <a:srgbClr val="000000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3C56DB8" id="Group 3235" o:spid="_x0000_s1026" style="position:absolute;margin-left:0;margin-top:17.15pt;width:541.85pt;height:.5pt;z-index:251677696" coordsize="68814,63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">
                <v:shape id="Shape 191" o:spid="_x0000_s1027" style="position:absolute;width:68814;height:0;visibility:visible;mso-wrap-style:square;v-text-anchor:top" coordsize="6881496,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" path="m,l6881496,e" filled="f" strokeweight=".5pt">
                  <v:stroke miterlimit="1" joinstyle="miter"/>
                  <v:path arrowok="t" textboxrect="0,0,6881496,0"/>
                </v:shape>
              </v:group>
            </w:pict>
          </mc:Fallback>
        </mc:AlternateContent>
      </w:r>
      <w:r w:rsidRPr="00547AFC">
        <w:t xml:space="preserve"> </w:t>
      </w:r>
      <w:r w:rsidRPr="00E52281">
        <w:rPr>
          <w:bCs/>
        </w:rPr>
        <w:t>Research Assistant</w:t>
      </w:r>
      <w:r>
        <w:t xml:space="preserve"> </w:t>
      </w:r>
    </w:p>
    <w:p w14:paraId="3B10BE0B" w14:textId="77777777" w:rsidR="00E52281" w:rsidRPr="00E52281" w:rsidRDefault="00E52281" w:rsidP="00E52281">
      <w:pPr>
        <w:jc w:val="left"/>
        <w:rPr>
          <w:b/>
          <w:bCs/>
          <w:szCs w:val="22"/>
        </w:rPr>
      </w:pPr>
      <w:r w:rsidRPr="00E52281">
        <w:rPr>
          <w:b/>
          <w:bCs/>
          <w:szCs w:val="22"/>
        </w:rPr>
        <w:t xml:space="preserve">Zhejiang University | School of Computer Science and Technology &amp; International Design Institute </w:t>
      </w:r>
    </w:p>
    <w:p w14:paraId="12862894" w14:textId="582916A4" w:rsidR="00E52281" w:rsidRDefault="00061E15" w:rsidP="00E52281">
      <w:pPr>
        <w:jc w:val="right"/>
        <w:rPr>
          <w:szCs w:val="22"/>
        </w:rPr>
      </w:pPr>
      <w:r>
        <w:rPr>
          <w:rFonts w:hint="eastAsia"/>
          <w:b/>
          <w:bCs/>
          <w:szCs w:val="22"/>
        </w:rPr>
        <w:t xml:space="preserve">   </w:t>
      </w:r>
      <w:r w:rsidR="00E52281" w:rsidRPr="000F7C17">
        <w:rPr>
          <w:szCs w:val="22"/>
        </w:rPr>
        <w:t>Research Assistant</w:t>
      </w:r>
      <w:r w:rsidR="00E52281">
        <w:rPr>
          <w:b/>
          <w:bCs/>
          <w:szCs w:val="22"/>
        </w:rPr>
        <w:t xml:space="preserve"> </w:t>
      </w:r>
      <w:r w:rsidR="000F7C17">
        <w:rPr>
          <w:rFonts w:hint="eastAsia"/>
          <w:b/>
          <w:bCs/>
          <w:szCs w:val="22"/>
        </w:rPr>
        <w:t xml:space="preserve">   </w:t>
      </w:r>
      <w:r w:rsidR="00E52281" w:rsidRPr="000F7C17">
        <w:rPr>
          <w:b/>
          <w:bCs/>
          <w:szCs w:val="22"/>
        </w:rPr>
        <w:t>Oct.</w:t>
      </w:r>
      <w:r w:rsidR="000F7C17" w:rsidRPr="000F7C17">
        <w:rPr>
          <w:b/>
          <w:bCs/>
          <w:szCs w:val="22"/>
        </w:rPr>
        <w:t xml:space="preserve"> </w:t>
      </w:r>
      <w:r w:rsidR="00E52281" w:rsidRPr="000F7C17">
        <w:rPr>
          <w:b/>
          <w:bCs/>
          <w:szCs w:val="22"/>
        </w:rPr>
        <w:t>2024</w:t>
      </w:r>
      <w:r w:rsidRPr="000F7C17">
        <w:rPr>
          <w:rFonts w:hint="eastAsia"/>
          <w:b/>
          <w:bCs/>
          <w:szCs w:val="22"/>
        </w:rPr>
        <w:t xml:space="preserve"> </w:t>
      </w:r>
      <w:r w:rsidRPr="000F7C17">
        <w:rPr>
          <w:b/>
          <w:bCs/>
        </w:rPr>
        <w:t>-</w:t>
      </w:r>
      <w:r w:rsidRPr="000F7C17">
        <w:rPr>
          <w:rFonts w:hint="eastAsia"/>
          <w:b/>
          <w:bCs/>
        </w:rPr>
        <w:t xml:space="preserve"> </w:t>
      </w:r>
      <w:r w:rsidR="00E5450C" w:rsidRPr="000F7C17">
        <w:rPr>
          <w:b/>
          <w:bCs/>
        </w:rPr>
        <w:t>Jan.</w:t>
      </w:r>
      <w:r w:rsidR="000F7C17" w:rsidRPr="000F7C17">
        <w:rPr>
          <w:b/>
          <w:bCs/>
        </w:rPr>
        <w:t xml:space="preserve"> </w:t>
      </w:r>
      <w:r w:rsidR="00E5450C" w:rsidRPr="000F7C17">
        <w:rPr>
          <w:b/>
          <w:bCs/>
        </w:rPr>
        <w:t>2026</w:t>
      </w:r>
    </w:p>
    <w:p w14:paraId="3DBEA7A2" w14:textId="36086B25" w:rsidR="00E52281" w:rsidRDefault="00E52281" w:rsidP="00E52281">
      <w:pPr>
        <w:ind w:left="0" w:firstLine="0"/>
        <w:jc w:val="left"/>
        <w:rPr>
          <w:b/>
          <w:bCs/>
          <w:szCs w:val="22"/>
        </w:rPr>
      </w:pPr>
      <w:bookmarkStart w:id="4" w:name="OLE_LINK2"/>
      <w:r>
        <w:rPr>
          <w:b/>
          <w:bCs/>
          <w:szCs w:val="22"/>
        </w:rPr>
        <w:t>University of Aberdeen | School of Computer Science</w:t>
      </w:r>
      <w:bookmarkEnd w:id="4"/>
    </w:p>
    <w:p w14:paraId="360A6DDB" w14:textId="3662B524" w:rsidR="00E5450C" w:rsidRPr="000F7C17" w:rsidRDefault="00E52281" w:rsidP="000F7C17">
      <w:pPr>
        <w:jc w:val="right"/>
        <w:rPr>
          <w:rFonts w:hint="eastAsia"/>
          <w:szCs w:val="22"/>
        </w:rPr>
      </w:pPr>
      <w:r w:rsidRPr="000F7C17">
        <w:rPr>
          <w:szCs w:val="22"/>
        </w:rPr>
        <w:t>Research Assistant</w:t>
      </w:r>
      <w:r>
        <w:rPr>
          <w:b/>
          <w:bCs/>
          <w:szCs w:val="22"/>
        </w:rPr>
        <w:t xml:space="preserve"> </w:t>
      </w:r>
      <w:r w:rsidR="000F7C17">
        <w:rPr>
          <w:rFonts w:hint="eastAsia"/>
          <w:b/>
          <w:bCs/>
          <w:szCs w:val="22"/>
        </w:rPr>
        <w:t xml:space="preserve">   </w:t>
      </w:r>
      <w:r w:rsidRPr="000F7C17">
        <w:rPr>
          <w:b/>
          <w:bCs/>
          <w:szCs w:val="22"/>
        </w:rPr>
        <w:t>Apr.</w:t>
      </w:r>
      <w:r w:rsidR="000F7C17" w:rsidRPr="000F7C17">
        <w:rPr>
          <w:b/>
          <w:bCs/>
          <w:szCs w:val="22"/>
        </w:rPr>
        <w:t xml:space="preserve"> </w:t>
      </w:r>
      <w:r w:rsidRPr="000F7C17">
        <w:rPr>
          <w:b/>
          <w:bCs/>
          <w:szCs w:val="22"/>
        </w:rPr>
        <w:t xml:space="preserve">2025 </w:t>
      </w:r>
      <w:r w:rsidR="00061E15" w:rsidRPr="000F7C17">
        <w:rPr>
          <w:b/>
          <w:bCs/>
        </w:rPr>
        <w:t>-</w:t>
      </w:r>
      <w:r w:rsidRPr="000F7C17">
        <w:rPr>
          <w:b/>
          <w:bCs/>
          <w:szCs w:val="22"/>
        </w:rPr>
        <w:t xml:space="preserve"> </w:t>
      </w:r>
      <w:r w:rsidR="00E5450C" w:rsidRPr="000F7C17">
        <w:rPr>
          <w:rFonts w:hint="eastAsia"/>
          <w:b/>
          <w:bCs/>
          <w:szCs w:val="22"/>
        </w:rPr>
        <w:t>P</w:t>
      </w:r>
      <w:r w:rsidRPr="000F7C17">
        <w:rPr>
          <w:b/>
          <w:bCs/>
          <w:szCs w:val="22"/>
        </w:rPr>
        <w:t>resent</w:t>
      </w:r>
    </w:p>
    <w:p w14:paraId="24D9447D" w14:textId="77777777" w:rsidR="00E52281" w:rsidRDefault="00E52281" w:rsidP="00E52281">
      <w:pPr>
        <w:pStyle w:val="1"/>
        <w:ind w:left="-5"/>
        <w:rPr>
          <w:rFonts w:hint="eastAsia"/>
        </w:rPr>
      </w:pPr>
      <w:r>
        <w:rPr>
          <w:rFonts w:ascii="Calibri" w:eastAsia="Calibri" w:hAnsi="Calibri" w:cs="Calibri"/>
          <w:noProof/>
          <w:sz w:val="22"/>
        </w:rPr>
        <mc:AlternateContent>
          <mc:Choice Requires="wpg">
            <w:drawing>
              <wp:anchor distT="0" distB="0" distL="114300" distR="114300" simplePos="0" relativeHeight="251679744" behindDoc="0" locked="0" layoutInCell="1" allowOverlap="1" wp14:anchorId="20C18C94" wp14:editId="3C3ADE36">
                <wp:simplePos x="0" y="0"/>
                <wp:positionH relativeFrom="column">
                  <wp:posOffset>448</wp:posOffset>
                </wp:positionH>
                <wp:positionV relativeFrom="paragraph">
                  <wp:posOffset>196775</wp:posOffset>
                </wp:positionV>
                <wp:extent cx="6881495" cy="6350"/>
                <wp:effectExtent l="0" t="0" r="14605" b="6350"/>
                <wp:wrapNone/>
                <wp:docPr id="1401632206" name="Group 3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881495" cy="6350"/>
                          <a:chOff x="0" y="0"/>
                          <a:chExt cx="6881496" cy="6350"/>
                        </a:xfrm>
                      </wpg:grpSpPr>
                      <wps:wsp>
                        <wps:cNvPr id="234128456" name="Shape 191"/>
                        <wps:cNvSpPr/>
                        <wps:spPr>
                          <a:xfrm>
                            <a:off x="0" y="0"/>
                            <a:ext cx="6881496" cy="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881496">
                                <a:moveTo>
                                  <a:pt x="0" y="0"/>
                                </a:moveTo>
                                <a:lnTo>
                                  <a:pt x="6881496" y="0"/>
                                </a:lnTo>
                              </a:path>
                            </a:pathLst>
                          </a:custGeom>
                          <a:ln w="6350" cap="flat">
                            <a:miter lim="100000"/>
                          </a:ln>
                        </wps:spPr>
                        <wps:style>
                          <a:lnRef idx="1">
                            <a:srgbClr val="000000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C48FA9F" id="Group 3235" o:spid="_x0000_s1026" style="position:absolute;margin-left:.05pt;margin-top:15.5pt;width:541.85pt;height:.5pt;z-index:251679744" coordsize="68814,63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">
                <v:shape id="Shape 191" o:spid="_x0000_s1027" style="position:absolute;width:68814;height:0;visibility:visible;mso-wrap-style:square;v-text-anchor:top" coordsize="6881496,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" path="m,l6881496,e" filled="f" strokeweight=".5pt">
                  <v:stroke miterlimit="1" joinstyle="miter"/>
                  <v:path arrowok="t" textboxrect="0,0,6881496,0"/>
                </v:shape>
              </v:group>
            </w:pict>
          </mc:Fallback>
        </mc:AlternateContent>
      </w:r>
      <w:r>
        <w:rPr>
          <w:rFonts w:hint="eastAsia"/>
        </w:rPr>
        <w:t>Publications</w:t>
      </w:r>
      <w:r>
        <w:t xml:space="preserve">         </w:t>
      </w:r>
    </w:p>
    <w:p w14:paraId="47560361" w14:textId="7334DFD5" w:rsidR="008D5B77" w:rsidRDefault="000F577A" w:rsidP="008D5B77">
      <w:pPr>
        <w:spacing w:after="0" w:line="251" w:lineRule="auto"/>
        <w:ind w:left="25" w:firstLine="0"/>
        <w:jc w:val="left"/>
      </w:pPr>
      <w:r>
        <w:rPr>
          <w:rFonts w:ascii="Segoe UI Symbol" w:eastAsia="Segoe UI Symbol" w:hAnsi="Segoe UI Symbol" w:cs="Segoe UI Symbol"/>
          <w:sz w:val="20"/>
        </w:rPr>
        <w:t>•</w:t>
      </w:r>
      <w:r w:rsidR="00477EC8">
        <w:rPr>
          <w:rFonts w:ascii="Segoe UI Symbol" w:eastAsia="Segoe UI Symbol" w:hAnsi="Segoe UI Symbol" w:cs="Segoe UI Symbol" w:hint="eastAsia"/>
          <w:sz w:val="20"/>
        </w:rPr>
        <w:t xml:space="preserve"> </w:t>
      </w:r>
      <w:r w:rsidR="008D5B77">
        <w:t xml:space="preserve">Xiao Jin, </w:t>
      </w:r>
      <w:r w:rsidR="008D5B77">
        <w:rPr>
          <w:rStyle w:val="a5"/>
        </w:rPr>
        <w:t>Ge Gao</w:t>
      </w:r>
      <w:r w:rsidR="008D5B77">
        <w:t xml:space="preserve">, </w:t>
      </w:r>
      <w:proofErr w:type="spellStart"/>
      <w:r w:rsidR="008D5B77">
        <w:t>Wendong</w:t>
      </w:r>
      <w:proofErr w:type="spellEnd"/>
      <w:r w:rsidR="008D5B77">
        <w:t xml:space="preserve"> Wang, Ravi Vaidyanathan, Peter R. N. Childs, and Zhenhua Yu. 2026. </w:t>
      </w:r>
      <w:r w:rsidR="008D5B77">
        <w:rPr>
          <w:rStyle w:val="a6"/>
          <w:rFonts w:eastAsiaTheme="majorEastAsia"/>
        </w:rPr>
        <w:t>Human-in-the-loop Capacitive Microphone Sensors-Based Muscle Sensing System for Predictive and Adaptive Exoskeleton Assistance</w:t>
      </w:r>
      <w:r w:rsidR="008D5B77">
        <w:t xml:space="preserve">. </w:t>
      </w:r>
      <w:r w:rsidR="008D5B77">
        <w:rPr>
          <w:rStyle w:val="a5"/>
        </w:rPr>
        <w:t>IEEE Robotics and Automation Letters (RA-L)</w:t>
      </w:r>
      <w:r w:rsidR="008D5B77">
        <w:t>, accepted.</w:t>
      </w:r>
    </w:p>
    <w:p w14:paraId="3E2526C8" w14:textId="121BE9E9" w:rsidR="00E52281" w:rsidRDefault="00E52281" w:rsidP="008D5B77">
      <w:pPr>
        <w:spacing w:after="0" w:line="251" w:lineRule="auto"/>
        <w:ind w:left="25" w:firstLine="0"/>
        <w:jc w:val="left"/>
        <w:rPr>
          <w:rFonts w:ascii="Arial" w:hAnsi="Arial" w:cs="Arial"/>
          <w:color w:val="222222"/>
          <w:sz w:val="20"/>
          <w:szCs w:val="20"/>
        </w:rPr>
      </w:pPr>
      <w:r>
        <w:rPr>
          <w:rFonts w:ascii="Segoe UI Symbol" w:eastAsia="Segoe UI Symbol" w:hAnsi="Segoe UI Symbol" w:cs="Segoe UI Symbol"/>
          <w:sz w:val="20"/>
        </w:rPr>
        <w:t>•</w:t>
      </w:r>
      <w:r>
        <w:rPr>
          <w:rFonts w:ascii="Segoe UI Symbol" w:eastAsia="Segoe UI Symbol" w:hAnsi="Segoe UI Symbol" w:cs="Segoe UI Symbol" w:hint="eastAsia"/>
          <w:sz w:val="20"/>
        </w:rPr>
        <w:t xml:space="preserve"> </w:t>
      </w:r>
      <w:r w:rsidR="008D5B77">
        <w:t xml:space="preserve">Yue Yang, Chuang Chen, </w:t>
      </w:r>
      <w:proofErr w:type="spellStart"/>
      <w:r w:rsidR="008D5B77">
        <w:t>Yulu</w:t>
      </w:r>
      <w:proofErr w:type="spellEnd"/>
      <w:r w:rsidR="008D5B77">
        <w:t xml:space="preserve"> Chen, </w:t>
      </w:r>
      <w:r w:rsidR="008D5B77">
        <w:rPr>
          <w:rStyle w:val="a5"/>
        </w:rPr>
        <w:t>Ge Gao</w:t>
      </w:r>
      <w:r w:rsidR="008D5B77">
        <w:t xml:space="preserve">, Bolan Yao, </w:t>
      </w:r>
      <w:proofErr w:type="spellStart"/>
      <w:r w:rsidR="008D5B77">
        <w:t>Lingyun</w:t>
      </w:r>
      <w:proofErr w:type="spellEnd"/>
      <w:r w:rsidR="008D5B77">
        <w:t xml:space="preserve"> Sun, Lei Ren, Ye Tao, and </w:t>
      </w:r>
      <w:proofErr w:type="spellStart"/>
      <w:r w:rsidR="008D5B77">
        <w:t>Guanyun</w:t>
      </w:r>
      <w:proofErr w:type="spellEnd"/>
      <w:r w:rsidR="008D5B77">
        <w:t xml:space="preserve"> Wang. 2025. </w:t>
      </w:r>
      <w:proofErr w:type="spellStart"/>
      <w:r w:rsidR="008D5B77">
        <w:rPr>
          <w:rStyle w:val="a6"/>
          <w:rFonts w:eastAsiaTheme="majorEastAsia"/>
        </w:rPr>
        <w:t>KiriInflate</w:t>
      </w:r>
      <w:proofErr w:type="spellEnd"/>
      <w:r w:rsidR="008D5B77">
        <w:rPr>
          <w:rStyle w:val="a6"/>
          <w:rFonts w:eastAsiaTheme="majorEastAsia"/>
        </w:rPr>
        <w:t>: Fabricating Cross-Scale Inflatables with Large-Magnitude Contraction and Tunable Stretchability for Tangible Interaction</w:t>
      </w:r>
      <w:r w:rsidR="008D5B77">
        <w:t xml:space="preserve">. In </w:t>
      </w:r>
      <w:r w:rsidR="008D5B77">
        <w:rPr>
          <w:rStyle w:val="a5"/>
        </w:rPr>
        <w:t>Proceedings of the 38th Annual ACM Symposium on User Interface Software and Technology (UIST ’25)</w:t>
      </w:r>
      <w:r w:rsidR="008D5B77">
        <w:t>.</w:t>
      </w:r>
    </w:p>
    <w:p w14:paraId="47147BA9" w14:textId="060A80D7" w:rsidR="008D5B77" w:rsidRDefault="008D5B77" w:rsidP="008D5B77">
      <w:pPr>
        <w:spacing w:after="0" w:line="251" w:lineRule="auto"/>
        <w:ind w:left="25" w:firstLine="0"/>
        <w:jc w:val="left"/>
        <w:rPr>
          <w:rFonts w:ascii="宋体" w:eastAsia="宋体" w:hAnsi="宋体" w:cs="宋体"/>
        </w:rPr>
      </w:pPr>
      <w:r>
        <w:rPr>
          <w:rFonts w:ascii="Segoe UI Symbol" w:eastAsia="Segoe UI Symbol" w:hAnsi="Segoe UI Symbol" w:cs="Segoe UI Symbol"/>
          <w:sz w:val="20"/>
        </w:rPr>
        <w:t>•</w:t>
      </w:r>
      <w:r>
        <w:rPr>
          <w:rFonts w:ascii="Segoe UI Symbol" w:eastAsia="Segoe UI Symbol" w:hAnsi="Segoe UI Symbol" w:cs="Segoe UI Symbol" w:hint="eastAsia"/>
          <w:sz w:val="20"/>
        </w:rPr>
        <w:t xml:space="preserve"> </w:t>
      </w:r>
      <w:r>
        <w:rPr>
          <w:rStyle w:val="a5"/>
        </w:rPr>
        <w:t>Ge Gao</w:t>
      </w:r>
      <w:r>
        <w:t xml:space="preserve">, </w:t>
      </w:r>
      <w:r w:rsidRPr="00547AFC">
        <w:rPr>
          <w:rStyle w:val="a5"/>
          <w:b w:val="0"/>
          <w:bCs w:val="0"/>
        </w:rPr>
        <w:t>Yiming Jin</w:t>
      </w:r>
      <w:r w:rsidRPr="00547AFC">
        <w:rPr>
          <w:b/>
          <w:bCs/>
        </w:rPr>
        <w:t xml:space="preserve">, </w:t>
      </w:r>
      <w:r w:rsidRPr="00547AFC">
        <w:rPr>
          <w:rStyle w:val="a5"/>
          <w:b w:val="0"/>
          <w:bCs w:val="0"/>
        </w:rPr>
        <w:t>Hao Fu</w:t>
      </w:r>
      <w:r w:rsidRPr="00547AFC">
        <w:t>,</w:t>
      </w:r>
      <w:r w:rsidRPr="00547AFC">
        <w:rPr>
          <w:b/>
          <w:bCs/>
        </w:rPr>
        <w:t xml:space="preserve"> </w:t>
      </w:r>
      <w:r w:rsidRPr="00547AFC">
        <w:rPr>
          <w:rStyle w:val="a5"/>
          <w:b w:val="0"/>
          <w:bCs w:val="0"/>
        </w:rPr>
        <w:t>Kaiyan Cui</w:t>
      </w:r>
      <w:r w:rsidRPr="00547AFC">
        <w:t xml:space="preserve">, and </w:t>
      </w:r>
      <w:r w:rsidRPr="00547AFC">
        <w:rPr>
          <w:rStyle w:val="a5"/>
          <w:b w:val="0"/>
          <w:bCs w:val="0"/>
        </w:rPr>
        <w:t>Qiang Yang</w:t>
      </w:r>
      <w:r w:rsidRPr="00547AFC">
        <w:t>.</w:t>
      </w:r>
      <w:r>
        <w:t xml:space="preserve"> 2025. </w:t>
      </w:r>
      <w:proofErr w:type="spellStart"/>
      <w:r w:rsidRPr="00547AFC">
        <w:rPr>
          <w:rStyle w:val="a6"/>
          <w:rFonts w:eastAsiaTheme="majorEastAsia"/>
          <w:b/>
          <w:bCs/>
          <w:i w:val="0"/>
          <w:iCs w:val="0"/>
        </w:rPr>
        <w:t>ChronoBite</w:t>
      </w:r>
      <w:proofErr w:type="spellEnd"/>
      <w:r w:rsidRPr="00547AFC">
        <w:rPr>
          <w:rStyle w:val="a6"/>
          <w:rFonts w:eastAsiaTheme="majorEastAsia"/>
          <w:b/>
          <w:bCs/>
          <w:i w:val="0"/>
          <w:iCs w:val="0"/>
        </w:rPr>
        <w:t>: Diet Meets Cellular Aging.</w:t>
      </w:r>
      <w:r>
        <w:rPr>
          <w:rStyle w:val="a6"/>
          <w:rFonts w:eastAsiaTheme="majorEastAsia" w:hint="eastAsia"/>
          <w:b/>
          <w:bCs/>
          <w:i w:val="0"/>
          <w:iCs w:val="0"/>
        </w:rPr>
        <w:t xml:space="preserve"> </w:t>
      </w:r>
      <w:r w:rsidRPr="00547AFC">
        <w:t xml:space="preserve">In </w:t>
      </w:r>
      <w:r w:rsidRPr="00547AFC">
        <w:rPr>
          <w:rStyle w:val="a6"/>
          <w:rFonts w:eastAsiaTheme="majorEastAsia"/>
          <w:i w:val="0"/>
          <w:iCs w:val="0"/>
        </w:rPr>
        <w:t>Proceedings of the 31st Annual International Conference</w:t>
      </w:r>
      <w:r w:rsidRPr="00547AFC">
        <w:rPr>
          <w:rStyle w:val="a6"/>
          <w:rFonts w:eastAsiaTheme="majorEastAsia"/>
        </w:rPr>
        <w:t xml:space="preserve"> </w:t>
      </w:r>
      <w:r w:rsidRPr="00547AFC">
        <w:rPr>
          <w:rStyle w:val="a6"/>
          <w:rFonts w:eastAsiaTheme="majorEastAsia"/>
          <w:i w:val="0"/>
          <w:iCs w:val="0"/>
        </w:rPr>
        <w:t xml:space="preserve">on Mobile Computing and Networking </w:t>
      </w:r>
      <w:r w:rsidRPr="00547AFC">
        <w:rPr>
          <w:rStyle w:val="a6"/>
          <w:rFonts w:eastAsiaTheme="majorEastAsia"/>
          <w:b/>
          <w:bCs/>
          <w:i w:val="0"/>
          <w:iCs w:val="0"/>
        </w:rPr>
        <w:t>(</w:t>
      </w:r>
      <w:proofErr w:type="spellStart"/>
      <w:r w:rsidRPr="00547AFC">
        <w:rPr>
          <w:rStyle w:val="a6"/>
          <w:rFonts w:eastAsiaTheme="majorEastAsia"/>
          <w:b/>
          <w:bCs/>
          <w:i w:val="0"/>
          <w:iCs w:val="0"/>
        </w:rPr>
        <w:t>MobiCom</w:t>
      </w:r>
      <w:proofErr w:type="spellEnd"/>
      <w:r w:rsidRPr="00547AFC">
        <w:rPr>
          <w:rStyle w:val="a6"/>
          <w:rFonts w:eastAsiaTheme="majorEastAsia"/>
          <w:b/>
          <w:bCs/>
          <w:i w:val="0"/>
          <w:iCs w:val="0"/>
        </w:rPr>
        <w:t xml:space="preserve"> ’25)</w:t>
      </w:r>
      <w:r w:rsidRPr="00547AFC">
        <w:rPr>
          <w:rStyle w:val="a6"/>
          <w:rFonts w:eastAsiaTheme="majorEastAsia"/>
          <w:i w:val="0"/>
          <w:iCs w:val="0"/>
        </w:rPr>
        <w:t>.</w:t>
      </w:r>
      <w:r w:rsidRPr="00547AFC">
        <w:rPr>
          <w:i/>
          <w:iCs/>
        </w:rPr>
        <w:t xml:space="preserve"> </w:t>
      </w:r>
      <w:r w:rsidRPr="00547AFC">
        <w:t>Poster.</w:t>
      </w:r>
    </w:p>
    <w:p w14:paraId="219401A5" w14:textId="21DD9C4E" w:rsidR="008D5B77" w:rsidRPr="008D5B77" w:rsidRDefault="008D5B77" w:rsidP="008D5B77">
      <w:pPr>
        <w:spacing w:after="0" w:line="251" w:lineRule="auto"/>
        <w:ind w:left="25" w:firstLine="0"/>
        <w:jc w:val="left"/>
        <w:rPr>
          <w:rFonts w:eastAsia="Segoe UI Symbol" w:hint="eastAsia"/>
          <w:b/>
          <w:bCs/>
          <w:i/>
          <w:iCs/>
          <w:szCs w:val="22"/>
        </w:rPr>
      </w:pPr>
      <w:r>
        <w:rPr>
          <w:rFonts w:ascii="Segoe UI Symbol" w:eastAsia="Segoe UI Symbol" w:hAnsi="Segoe UI Symbol" w:cs="Segoe UI Symbol"/>
          <w:sz w:val="20"/>
        </w:rPr>
        <w:t>•</w:t>
      </w:r>
      <w:r>
        <w:rPr>
          <w:rFonts w:ascii="Segoe UI Symbol" w:eastAsia="Segoe UI Symbol" w:hAnsi="Segoe UI Symbol" w:cs="Segoe UI Symbol" w:hint="eastAsia"/>
          <w:sz w:val="20"/>
        </w:rPr>
        <w:t xml:space="preserve"> </w:t>
      </w:r>
      <w:r>
        <w:rPr>
          <w:rStyle w:val="a5"/>
        </w:rPr>
        <w:t>Ge Gao</w:t>
      </w:r>
      <w:r>
        <w:t xml:space="preserve">, </w:t>
      </w:r>
      <w:r w:rsidRPr="00547AFC">
        <w:rPr>
          <w:rStyle w:val="a5"/>
          <w:b w:val="0"/>
          <w:bCs w:val="0"/>
        </w:rPr>
        <w:t>Yiming Jin</w:t>
      </w:r>
      <w:r>
        <w:rPr>
          <w:b/>
          <w:bCs/>
        </w:rPr>
        <w:t>,</w:t>
      </w:r>
      <w:r w:rsidRPr="00547AFC">
        <w:rPr>
          <w:b/>
          <w:bCs/>
        </w:rPr>
        <w:t xml:space="preserve"> </w:t>
      </w:r>
      <w:r w:rsidRPr="00547AFC">
        <w:t>and</w:t>
      </w:r>
      <w:r w:rsidRPr="00547AFC">
        <w:rPr>
          <w:b/>
          <w:bCs/>
        </w:rPr>
        <w:t xml:space="preserve"> </w:t>
      </w:r>
      <w:r w:rsidRPr="00547AFC">
        <w:rPr>
          <w:rStyle w:val="a5"/>
          <w:b w:val="0"/>
          <w:bCs w:val="0"/>
        </w:rPr>
        <w:t>Qiang Yang</w:t>
      </w:r>
      <w:r w:rsidRPr="00547AFC">
        <w:rPr>
          <w:b/>
          <w:bCs/>
        </w:rPr>
        <w:t xml:space="preserve">. </w:t>
      </w:r>
      <w:r w:rsidRPr="00547AFC">
        <w:t>2025.</w:t>
      </w:r>
      <w:r>
        <w:t xml:space="preserve"> </w:t>
      </w:r>
      <w:proofErr w:type="spellStart"/>
      <w:r w:rsidRPr="00547AFC">
        <w:rPr>
          <w:rStyle w:val="a6"/>
          <w:rFonts w:eastAsiaTheme="majorEastAsia"/>
          <w:b/>
          <w:bCs/>
          <w:i w:val="0"/>
          <w:iCs w:val="0"/>
        </w:rPr>
        <w:t>NutriLoop</w:t>
      </w:r>
      <w:proofErr w:type="spellEnd"/>
      <w:r w:rsidRPr="00547AFC">
        <w:rPr>
          <w:rStyle w:val="a6"/>
          <w:rFonts w:eastAsiaTheme="majorEastAsia"/>
          <w:b/>
          <w:bCs/>
          <w:i w:val="0"/>
          <w:iCs w:val="0"/>
        </w:rPr>
        <w:t>: A Cellular Aging-Aware Dietary Feedback Framework via Inflammation and Telomere Association.</w:t>
      </w:r>
      <w:r>
        <w:rPr>
          <w:rStyle w:val="a6"/>
          <w:rFonts w:eastAsiaTheme="majorEastAsia"/>
          <w:b/>
          <w:bCs/>
          <w:i w:val="0"/>
          <w:iCs w:val="0"/>
        </w:rPr>
        <w:t xml:space="preserve"> </w:t>
      </w:r>
      <w:r w:rsidRPr="00547AFC">
        <w:t xml:space="preserve">In </w:t>
      </w:r>
      <w:r w:rsidRPr="00547AFC">
        <w:rPr>
          <w:rStyle w:val="a6"/>
          <w:rFonts w:eastAsiaTheme="majorEastAsia"/>
          <w:i w:val="0"/>
          <w:iCs w:val="0"/>
        </w:rPr>
        <w:t xml:space="preserve">Proceedings of the </w:t>
      </w:r>
      <w:proofErr w:type="spellStart"/>
      <w:r w:rsidRPr="00547AFC">
        <w:rPr>
          <w:rStyle w:val="a6"/>
          <w:rFonts w:eastAsiaTheme="majorEastAsia"/>
          <w:i w:val="0"/>
          <w:iCs w:val="0"/>
        </w:rPr>
        <w:t>UbiComp</w:t>
      </w:r>
      <w:proofErr w:type="spellEnd"/>
      <w:r w:rsidRPr="00547AFC">
        <w:rPr>
          <w:rStyle w:val="a6"/>
          <w:rFonts w:eastAsiaTheme="majorEastAsia"/>
          <w:i w:val="0"/>
          <w:iCs w:val="0"/>
        </w:rPr>
        <w:t>/ISWC 2025 Workshop on Body-Centric Computing Systems</w:t>
      </w:r>
      <w:r w:rsidRPr="00547AFC">
        <w:rPr>
          <w:rStyle w:val="a6"/>
          <w:rFonts w:eastAsiaTheme="majorEastAsia"/>
          <w:b/>
          <w:bCs/>
          <w:i w:val="0"/>
          <w:iCs w:val="0"/>
        </w:rPr>
        <w:t xml:space="preserve"> </w:t>
      </w:r>
      <w:r w:rsidRPr="00E52281">
        <w:rPr>
          <w:rStyle w:val="a6"/>
          <w:rFonts w:eastAsiaTheme="majorEastAsia"/>
          <w:b/>
          <w:bCs/>
          <w:i w:val="0"/>
          <w:iCs w:val="0"/>
        </w:rPr>
        <w:t>(</w:t>
      </w:r>
      <w:proofErr w:type="spellStart"/>
      <w:r w:rsidRPr="00E52281">
        <w:rPr>
          <w:rStyle w:val="a6"/>
          <w:rFonts w:eastAsiaTheme="majorEastAsia"/>
          <w:b/>
          <w:bCs/>
          <w:i w:val="0"/>
          <w:iCs w:val="0"/>
        </w:rPr>
        <w:t>UbiComp</w:t>
      </w:r>
      <w:proofErr w:type="spellEnd"/>
      <w:r>
        <w:rPr>
          <w:rStyle w:val="a6"/>
          <w:rFonts w:eastAsiaTheme="majorEastAsia" w:hint="eastAsia"/>
          <w:b/>
          <w:bCs/>
          <w:i w:val="0"/>
          <w:iCs w:val="0"/>
        </w:rPr>
        <w:t xml:space="preserve"> </w:t>
      </w:r>
      <w:r w:rsidRPr="00E52281">
        <w:rPr>
          <w:rStyle w:val="a6"/>
          <w:rFonts w:eastAsiaTheme="majorEastAsia"/>
          <w:b/>
          <w:bCs/>
          <w:i w:val="0"/>
          <w:iCs w:val="0"/>
        </w:rPr>
        <w:t>/</w:t>
      </w:r>
      <w:r>
        <w:rPr>
          <w:rStyle w:val="a6"/>
          <w:rFonts w:eastAsiaTheme="majorEastAsia" w:hint="eastAsia"/>
          <w:b/>
          <w:bCs/>
          <w:i w:val="0"/>
          <w:iCs w:val="0"/>
        </w:rPr>
        <w:t xml:space="preserve"> </w:t>
      </w:r>
      <w:r w:rsidRPr="00E52281">
        <w:rPr>
          <w:rStyle w:val="a6"/>
          <w:rFonts w:eastAsiaTheme="majorEastAsia"/>
          <w:b/>
          <w:bCs/>
          <w:i w:val="0"/>
          <w:iCs w:val="0"/>
        </w:rPr>
        <w:t>ISWC</w:t>
      </w:r>
      <w:r w:rsidRPr="00E52281">
        <w:rPr>
          <w:rStyle w:val="a6"/>
          <w:rFonts w:eastAsiaTheme="majorEastAsia" w:hint="eastAsia"/>
          <w:b/>
          <w:bCs/>
          <w:i w:val="0"/>
          <w:iCs w:val="0"/>
        </w:rPr>
        <w:t xml:space="preserve"> </w:t>
      </w:r>
      <w:proofErr w:type="spellStart"/>
      <w:r w:rsidRPr="00E52281">
        <w:rPr>
          <w:rStyle w:val="a6"/>
          <w:rFonts w:eastAsiaTheme="majorEastAsia"/>
          <w:b/>
          <w:bCs/>
          <w:i w:val="0"/>
          <w:iCs w:val="0"/>
        </w:rPr>
        <w:t>BodySys</w:t>
      </w:r>
      <w:proofErr w:type="spellEnd"/>
      <w:r w:rsidRPr="00E52281">
        <w:rPr>
          <w:rStyle w:val="a6"/>
          <w:rFonts w:eastAsiaTheme="majorEastAsia"/>
          <w:b/>
          <w:bCs/>
          <w:i w:val="0"/>
          <w:iCs w:val="0"/>
        </w:rPr>
        <w:t xml:space="preserve"> ’25)</w:t>
      </w:r>
    </w:p>
    <w:p w14:paraId="7BA4C8BB" w14:textId="77777777" w:rsidR="00E5450C" w:rsidRPr="00B762E7" w:rsidRDefault="00E5450C" w:rsidP="00E5450C">
      <w:pPr>
        <w:pStyle w:val="1"/>
        <w:ind w:left="-5"/>
        <w:rPr>
          <w:szCs w:val="28"/>
        </w:rPr>
      </w:pPr>
      <w:r>
        <w:rPr>
          <w:rFonts w:ascii="Calibri" w:eastAsia="Calibri" w:hAnsi="Calibri" w:cs="Calibri"/>
          <w:noProof/>
          <w:sz w:val="22"/>
        </w:rPr>
        <mc:AlternateContent>
          <mc:Choice Requires="wpg">
            <w:drawing>
              <wp:anchor distT="0" distB="0" distL="114300" distR="114300" simplePos="0" relativeHeight="251681792" behindDoc="0" locked="0" layoutInCell="1" allowOverlap="1" wp14:anchorId="47E7F89E" wp14:editId="2939A42F">
                <wp:simplePos x="0" y="0"/>
                <wp:positionH relativeFrom="column">
                  <wp:posOffset>-3466</wp:posOffset>
                </wp:positionH>
                <wp:positionV relativeFrom="paragraph">
                  <wp:posOffset>220980</wp:posOffset>
                </wp:positionV>
                <wp:extent cx="6881495" cy="6350"/>
                <wp:effectExtent l="0" t="0" r="14605" b="6350"/>
                <wp:wrapNone/>
                <wp:docPr id="1315095167" name="Group 3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881495" cy="6350"/>
                          <a:chOff x="0" y="0"/>
                          <a:chExt cx="6881496" cy="6350"/>
                        </a:xfrm>
                      </wpg:grpSpPr>
                      <wps:wsp>
                        <wps:cNvPr id="945000622" name="Shape 191"/>
                        <wps:cNvSpPr/>
                        <wps:spPr>
                          <a:xfrm>
                            <a:off x="0" y="0"/>
                            <a:ext cx="6881496" cy="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881496">
                                <a:moveTo>
                                  <a:pt x="0" y="0"/>
                                </a:moveTo>
                                <a:lnTo>
                                  <a:pt x="6881496" y="0"/>
                                </a:lnTo>
                              </a:path>
                            </a:pathLst>
                          </a:custGeom>
                          <a:ln w="6350" cap="flat">
                            <a:miter lim="100000"/>
                          </a:ln>
                        </wps:spPr>
                        <wps:style>
                          <a:lnRef idx="1">
                            <a:srgbClr val="000000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7D28488A" id="Group 3235" o:spid="_x0000_s1026" style="position:absolute;margin-left:-.25pt;margin-top:17.4pt;width:541.85pt;height:.5pt;z-index:251681792" coordsize="68814,63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">
                <v:shape id="Shape 191" o:spid="_x0000_s1027" style="position:absolute;width:68814;height:0;visibility:visible;mso-wrap-style:square;v-text-anchor:top" coordsize="6881496,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" path="m,l6881496,e" filled="f" strokeweight=".5pt">
                  <v:stroke miterlimit="1" joinstyle="miter"/>
                  <v:path arrowok="t" textboxrect="0,0,6881496,0"/>
                </v:shape>
              </v:group>
            </w:pict>
          </mc:Fallback>
        </mc:AlternateContent>
      </w:r>
      <w:bookmarkStart w:id="5" w:name="OLE_LINK6"/>
      <w:r>
        <w:t xml:space="preserve">Research Experience  </w:t>
      </w:r>
      <w:bookmarkEnd w:id="5"/>
      <w:r>
        <w:t xml:space="preserve">       </w:t>
      </w:r>
      <w:r>
        <w:rPr>
          <w:szCs w:val="28"/>
        </w:rPr>
        <w:t>      </w:t>
      </w:r>
    </w:p>
    <w:p w14:paraId="7BB5AAB0" w14:textId="6D82D321" w:rsidR="00E5450C" w:rsidRDefault="00E5450C" w:rsidP="00E5450C">
      <w:pPr>
        <w:pStyle w:val="a3"/>
        <w:spacing w:after="0"/>
        <w:ind w:left="25"/>
        <w:jc w:val="left"/>
      </w:pPr>
      <w:r>
        <w:rPr>
          <w:b/>
          <w:bCs/>
          <w:sz w:val="22"/>
          <w:szCs w:val="22"/>
        </w:rPr>
        <w:t xml:space="preserve">GY Lab, Zhejiang University            </w:t>
      </w:r>
      <w:r w:rsidR="00FA7C97">
        <w:rPr>
          <w:rFonts w:hint="eastAsia"/>
          <w:i/>
          <w:iCs/>
          <w:sz w:val="22"/>
          <w:szCs w:val="22"/>
        </w:rPr>
        <w:t xml:space="preserve">                                 </w:t>
      </w:r>
      <w:r>
        <w:rPr>
          <w:i/>
          <w:iCs/>
          <w:sz w:val="22"/>
          <w:szCs w:val="22"/>
        </w:rPr>
        <w:t xml:space="preserve">Advisor: </w:t>
      </w:r>
      <w:proofErr w:type="spellStart"/>
      <w:r>
        <w:rPr>
          <w:i/>
          <w:iCs/>
          <w:sz w:val="22"/>
          <w:szCs w:val="22"/>
        </w:rPr>
        <w:t>Guanyun</w:t>
      </w:r>
      <w:proofErr w:type="spellEnd"/>
      <w:r>
        <w:rPr>
          <w:i/>
          <w:iCs/>
          <w:sz w:val="22"/>
          <w:szCs w:val="22"/>
        </w:rPr>
        <w:t xml:space="preserve"> Wang</w:t>
      </w:r>
      <w:r w:rsidR="00B44764">
        <w:rPr>
          <w:rFonts w:hint="eastAsia"/>
          <w:i/>
          <w:iCs/>
          <w:sz w:val="22"/>
          <w:szCs w:val="22"/>
        </w:rPr>
        <w:t xml:space="preserve"> </w:t>
      </w:r>
      <w:r>
        <w:rPr>
          <w:i/>
          <w:iCs/>
          <w:sz w:val="22"/>
          <w:szCs w:val="22"/>
        </w:rPr>
        <w:t xml:space="preserve">                   </w:t>
      </w:r>
      <w:r w:rsidRPr="000F7C17">
        <w:rPr>
          <w:b/>
          <w:bCs/>
          <w:i/>
          <w:iCs/>
          <w:sz w:val="22"/>
          <w:szCs w:val="22"/>
        </w:rPr>
        <w:t xml:space="preserve">  </w:t>
      </w:r>
      <w:r w:rsidR="000F7C17">
        <w:rPr>
          <w:rFonts w:hint="eastAsia"/>
          <w:b/>
          <w:bCs/>
          <w:i/>
          <w:iCs/>
          <w:sz w:val="22"/>
          <w:szCs w:val="22"/>
        </w:rPr>
        <w:t xml:space="preserve">   </w:t>
      </w:r>
      <w:r w:rsidR="00477EC8">
        <w:rPr>
          <w:rFonts w:hint="eastAsia"/>
          <w:b/>
          <w:bCs/>
          <w:i/>
          <w:iCs/>
          <w:sz w:val="22"/>
          <w:szCs w:val="22"/>
        </w:rPr>
        <w:t xml:space="preserve"> </w:t>
      </w:r>
      <w:r w:rsidR="000F7C17" w:rsidRPr="000F7C17">
        <w:rPr>
          <w:b/>
          <w:bCs/>
          <w:sz w:val="22"/>
          <w:szCs w:val="22"/>
        </w:rPr>
        <w:t xml:space="preserve">Dec. 2024 </w:t>
      </w:r>
      <w:r w:rsidR="00477EC8" w:rsidRPr="000F7C17">
        <w:rPr>
          <w:b/>
          <w:bCs/>
        </w:rPr>
        <w:t>-</w:t>
      </w:r>
      <w:r w:rsidR="00477EC8">
        <w:rPr>
          <w:rFonts w:hint="eastAsia"/>
          <w:b/>
          <w:bCs/>
        </w:rPr>
        <w:t xml:space="preserve"> </w:t>
      </w:r>
      <w:r w:rsidR="000F7C17" w:rsidRPr="000F7C17">
        <w:rPr>
          <w:b/>
          <w:bCs/>
          <w:sz w:val="22"/>
          <w:szCs w:val="22"/>
        </w:rPr>
        <w:t>Jun. 2025</w:t>
      </w:r>
    </w:p>
    <w:p w14:paraId="03620C6A" w14:textId="2D5AB303" w:rsidR="00E5450C" w:rsidRPr="005E488A" w:rsidRDefault="00E5450C" w:rsidP="00E5450C">
      <w:pPr>
        <w:spacing w:after="0" w:line="240" w:lineRule="auto"/>
        <w:jc w:val="left"/>
        <w:rPr>
          <w:rFonts w:ascii="宋体" w:eastAsia="宋体" w:hAnsi="宋体" w:cs="宋体"/>
          <w:color w:val="auto"/>
          <w:kern w:val="0"/>
          <w:sz w:val="24"/>
          <w14:ligatures w14:val="none"/>
        </w:rPr>
      </w:pPr>
      <w:r w:rsidRPr="00E52281">
        <w:rPr>
          <w:rFonts w:eastAsia="宋体"/>
          <w:kern w:val="0"/>
          <w:szCs w:val="22"/>
          <w14:ligatures w14:val="none"/>
        </w:rPr>
        <w:t xml:space="preserve">• </w:t>
      </w:r>
      <w:r w:rsidR="00B44764">
        <w:t xml:space="preserve">Designed and developed </w:t>
      </w:r>
      <w:proofErr w:type="spellStart"/>
      <w:r w:rsidR="00B44764">
        <w:t>KiriInflate</w:t>
      </w:r>
      <w:proofErr w:type="spellEnd"/>
      <w:r w:rsidR="00B44764">
        <w:t xml:space="preserve">, a rapid fabrication method for creating stretchable inflatables inspired by origami and </w:t>
      </w:r>
      <w:proofErr w:type="spellStart"/>
      <w:r w:rsidR="00B44764">
        <w:t>kirigami</w:t>
      </w:r>
      <w:proofErr w:type="spellEnd"/>
      <w:r w:rsidR="00B44764">
        <w:t xml:space="preserve"> structures. Implemented an electrostatic adhesion process using plastic films and a standard laser cutter to simultaneously cut and seal edges, achieving airtight seams below 0.125 mm.</w:t>
      </w:r>
    </w:p>
    <w:p w14:paraId="6382F654" w14:textId="77777777" w:rsidR="00E5450C" w:rsidRDefault="00E5450C" w:rsidP="00E5450C">
      <w:pPr>
        <w:pStyle w:val="a3"/>
        <w:spacing w:after="0"/>
        <w:jc w:val="left"/>
        <w:rPr>
          <w:rFonts w:eastAsia="宋体"/>
          <w:kern w:val="0"/>
          <w:sz w:val="22"/>
          <w:szCs w:val="22"/>
          <w14:ligatures w14:val="none"/>
        </w:rPr>
      </w:pPr>
      <w:r w:rsidRPr="00E52281">
        <w:rPr>
          <w:rFonts w:eastAsia="宋体"/>
          <w:kern w:val="0"/>
          <w:szCs w:val="22"/>
          <w14:ligatures w14:val="none"/>
        </w:rPr>
        <w:t xml:space="preserve">• </w:t>
      </w:r>
      <w:r w:rsidRPr="00E52281">
        <w:rPr>
          <w:rFonts w:eastAsia="宋体"/>
          <w:kern w:val="0"/>
          <w:sz w:val="22"/>
          <w:szCs w:val="22"/>
          <w14:ligatures w14:val="none"/>
        </w:rPr>
        <w:t>Conducted experiments on key geometric parameters to define design rules for tunable morphing and stretchability. Demonstrated applications from fingernail- to body-scale, including an eyelid assistive device, a multi-mode handle, a dynamic elbow brace, and breathable lamps.</w:t>
      </w:r>
    </w:p>
    <w:p w14:paraId="3230DAB8" w14:textId="0A4A2343" w:rsidR="00E5450C" w:rsidRDefault="00C12C70" w:rsidP="00E5450C">
      <w:pPr>
        <w:pStyle w:val="a3"/>
        <w:spacing w:after="0"/>
        <w:ind w:left="25"/>
        <w:jc w:val="left"/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>GY Lab, Zhejiang University </w:t>
      </w:r>
      <w:r w:rsidR="00E5450C">
        <w:rPr>
          <w:b/>
          <w:bCs/>
          <w:sz w:val="22"/>
          <w:szCs w:val="22"/>
        </w:rPr>
        <w:t xml:space="preserve">  </w:t>
      </w:r>
      <w:r>
        <w:rPr>
          <w:rFonts w:hint="eastAsia"/>
          <w:b/>
          <w:bCs/>
          <w:sz w:val="22"/>
          <w:szCs w:val="22"/>
        </w:rPr>
        <w:t xml:space="preserve">      </w:t>
      </w:r>
      <w:r w:rsidR="00061E15">
        <w:rPr>
          <w:rFonts w:hint="eastAsia"/>
          <w:b/>
          <w:bCs/>
          <w:sz w:val="22"/>
          <w:szCs w:val="22"/>
        </w:rPr>
        <w:t xml:space="preserve">  </w:t>
      </w:r>
      <w:r w:rsidR="00801F32">
        <w:rPr>
          <w:rFonts w:hint="eastAsia"/>
          <w:i/>
          <w:iCs/>
          <w:sz w:val="22"/>
          <w:szCs w:val="22"/>
        </w:rPr>
        <w:t xml:space="preserve"> </w:t>
      </w:r>
      <w:r w:rsidR="00E5450C" w:rsidRPr="00C12C70">
        <w:rPr>
          <w:b/>
          <w:bCs/>
          <w:i/>
          <w:iCs/>
          <w:sz w:val="22"/>
          <w:szCs w:val="22"/>
        </w:rPr>
        <w:t xml:space="preserve">      </w:t>
      </w:r>
      <w:r w:rsidRPr="00C12C70">
        <w:rPr>
          <w:rFonts w:hint="eastAsia"/>
          <w:b/>
          <w:bCs/>
          <w:i/>
          <w:iCs/>
          <w:sz w:val="22"/>
          <w:szCs w:val="22"/>
        </w:rPr>
        <w:t xml:space="preserve">            </w:t>
      </w:r>
      <w:r w:rsidRPr="00C12C70">
        <w:rPr>
          <w:rFonts w:hint="eastAsia"/>
          <w:i/>
          <w:iCs/>
          <w:sz w:val="22"/>
          <w:szCs w:val="22"/>
        </w:rPr>
        <w:t xml:space="preserve">   </w:t>
      </w:r>
      <w:r>
        <w:rPr>
          <w:rFonts w:hint="eastAsia"/>
          <w:i/>
          <w:iCs/>
          <w:sz w:val="22"/>
          <w:szCs w:val="22"/>
        </w:rPr>
        <w:t xml:space="preserve">                  </w:t>
      </w:r>
      <w:r w:rsidR="00B44764">
        <w:rPr>
          <w:rFonts w:hint="eastAsia"/>
          <w:i/>
          <w:iCs/>
          <w:sz w:val="22"/>
          <w:szCs w:val="22"/>
        </w:rPr>
        <w:t xml:space="preserve">   </w:t>
      </w:r>
      <w:r>
        <w:rPr>
          <w:rFonts w:hint="eastAsia"/>
          <w:i/>
          <w:iCs/>
          <w:sz w:val="22"/>
          <w:szCs w:val="22"/>
        </w:rPr>
        <w:t xml:space="preserve">                     </w:t>
      </w:r>
      <w:r w:rsidR="00477EC8">
        <w:rPr>
          <w:rFonts w:hint="eastAsia"/>
          <w:i/>
          <w:iCs/>
          <w:sz w:val="22"/>
          <w:szCs w:val="22"/>
        </w:rPr>
        <w:t xml:space="preserve">  </w:t>
      </w:r>
      <w:r w:rsidR="00FA7C97">
        <w:rPr>
          <w:rFonts w:hint="eastAsia"/>
          <w:i/>
          <w:iCs/>
          <w:sz w:val="22"/>
          <w:szCs w:val="22"/>
        </w:rPr>
        <w:t xml:space="preserve">                                </w:t>
      </w:r>
      <w:r w:rsidR="000F7C17">
        <w:rPr>
          <w:rFonts w:hint="eastAsia"/>
          <w:i/>
          <w:iCs/>
          <w:sz w:val="22"/>
          <w:szCs w:val="22"/>
        </w:rPr>
        <w:t xml:space="preserve"> </w:t>
      </w:r>
      <w:r w:rsidR="000F7C17" w:rsidRPr="000F7C17">
        <w:rPr>
          <w:b/>
          <w:bCs/>
          <w:sz w:val="22"/>
          <w:szCs w:val="22"/>
        </w:rPr>
        <w:t xml:space="preserve">Apr. 2025 </w:t>
      </w:r>
      <w:r w:rsidR="00477EC8" w:rsidRPr="000F7C17">
        <w:rPr>
          <w:b/>
          <w:bCs/>
        </w:rPr>
        <w:t>-</w:t>
      </w:r>
      <w:r w:rsidR="00477EC8">
        <w:rPr>
          <w:rFonts w:hint="eastAsia"/>
          <w:b/>
          <w:bCs/>
        </w:rPr>
        <w:t xml:space="preserve"> </w:t>
      </w:r>
      <w:r w:rsidR="000F7C17" w:rsidRPr="000F7C17">
        <w:rPr>
          <w:b/>
          <w:bCs/>
          <w:sz w:val="22"/>
          <w:szCs w:val="22"/>
        </w:rPr>
        <w:t>Jun. 2025</w:t>
      </w:r>
      <w:r>
        <w:rPr>
          <w:rFonts w:hint="eastAsia"/>
          <w:i/>
          <w:iCs/>
          <w:sz w:val="22"/>
          <w:szCs w:val="22"/>
        </w:rPr>
        <w:t xml:space="preserve">                           </w:t>
      </w:r>
    </w:p>
    <w:p w14:paraId="13C3D04A" w14:textId="25D7FB82" w:rsidR="00801F32" w:rsidRPr="005E488A" w:rsidRDefault="00801F32" w:rsidP="00E5450C">
      <w:pPr>
        <w:pStyle w:val="a3"/>
        <w:spacing w:after="0"/>
        <w:ind w:left="25"/>
        <w:jc w:val="left"/>
        <w:rPr>
          <w:rFonts w:hint="eastAsia"/>
          <w:b/>
          <w:bCs/>
          <w:sz w:val="22"/>
          <w:szCs w:val="22"/>
        </w:rPr>
      </w:pPr>
      <w:r w:rsidRPr="00B44764">
        <w:rPr>
          <w:i/>
          <w:iCs/>
          <w:sz w:val="22"/>
          <w:szCs w:val="22"/>
        </w:rPr>
        <w:t>Collaborative project with the University of Cambridge, jointly conducted with Prof. Qiang Yang</w:t>
      </w:r>
    </w:p>
    <w:p w14:paraId="411A9E4C" w14:textId="77777777" w:rsidR="00061E15" w:rsidRDefault="00E5450C" w:rsidP="00E5450C">
      <w:pPr>
        <w:spacing w:line="240" w:lineRule="auto"/>
        <w:ind w:left="30" w:firstLine="25"/>
        <w:jc w:val="left"/>
        <w:rPr>
          <w:rFonts w:eastAsia="宋体"/>
          <w:kern w:val="0"/>
          <w:szCs w:val="22"/>
          <w14:ligatures w14:val="none"/>
        </w:rPr>
      </w:pPr>
      <w:r w:rsidRPr="00E52281">
        <w:rPr>
          <w:rFonts w:eastAsia="宋体"/>
          <w:kern w:val="0"/>
          <w:szCs w:val="22"/>
          <w14:ligatures w14:val="none"/>
        </w:rPr>
        <w:t xml:space="preserve">• Researched and developed </w:t>
      </w:r>
      <w:proofErr w:type="spellStart"/>
      <w:r w:rsidRPr="00E52281">
        <w:rPr>
          <w:rFonts w:eastAsia="宋体"/>
          <w:kern w:val="0"/>
          <w:szCs w:val="22"/>
          <w14:ligatures w14:val="none"/>
        </w:rPr>
        <w:t>NutriLoop</w:t>
      </w:r>
      <w:proofErr w:type="spellEnd"/>
      <w:r w:rsidRPr="00E52281">
        <w:rPr>
          <w:rFonts w:eastAsia="宋体"/>
          <w:kern w:val="0"/>
          <w:szCs w:val="22"/>
          <w14:ligatures w14:val="none"/>
        </w:rPr>
        <w:t>, a cellular aging–aware dietary feedback framework that links inflammation and telomere dynamics to promote healthy eating behavior.</w:t>
      </w:r>
      <w:r w:rsidRPr="00E52281">
        <w:rPr>
          <w:rFonts w:eastAsia="宋体"/>
          <w:kern w:val="0"/>
          <w:szCs w:val="22"/>
          <w14:ligatures w14:val="none"/>
        </w:rPr>
        <w:br/>
        <w:t>• Analyzed population-level data from the NHANES 1999–2002 cohort and confirmed a significant negative association between the Dietary Inflammatory Index (DII) and telomere length (TL).</w:t>
      </w:r>
    </w:p>
    <w:p w14:paraId="17439565" w14:textId="62CCF698" w:rsidR="00E5450C" w:rsidRDefault="00061E15" w:rsidP="00061E15">
      <w:pPr>
        <w:spacing w:line="240" w:lineRule="auto"/>
        <w:ind w:left="30" w:firstLine="0"/>
        <w:jc w:val="left"/>
        <w:rPr>
          <w:rFonts w:eastAsia="宋体"/>
          <w:kern w:val="0"/>
          <w:szCs w:val="22"/>
          <w14:ligatures w14:val="none"/>
        </w:rPr>
      </w:pPr>
      <w:r w:rsidRPr="00E52281">
        <w:rPr>
          <w:rFonts w:eastAsia="宋体"/>
          <w:kern w:val="0"/>
          <w:szCs w:val="22"/>
          <w14:ligatures w14:val="none"/>
        </w:rPr>
        <w:t xml:space="preserve">• </w:t>
      </w:r>
      <w:r w:rsidR="00E5450C" w:rsidRPr="00E52281">
        <w:rPr>
          <w:rFonts w:eastAsia="宋体"/>
          <w:kern w:val="0"/>
          <w:szCs w:val="22"/>
          <w14:ligatures w14:val="none"/>
        </w:rPr>
        <w:t>Designed a dual-timescale closed-loop model that integrates real-time dietary inflammation estimation (fast-changing signal) with long-term telomere feedback (slow-changing biomarker).</w:t>
      </w:r>
      <w:r w:rsidR="00E5450C" w:rsidRPr="00E52281">
        <w:rPr>
          <w:rFonts w:eastAsia="宋体"/>
          <w:kern w:val="0"/>
          <w:szCs w:val="22"/>
          <w14:ligatures w14:val="none"/>
        </w:rPr>
        <w:br/>
        <w:t xml:space="preserve">• Conducted an online user study (N = 100) to evaluate perceptions of the framework, revealing strong acceptance of the dual-timescale feedback concept. </w:t>
      </w:r>
    </w:p>
    <w:p w14:paraId="2E9DCB16" w14:textId="77777777" w:rsidR="0067543A" w:rsidRPr="00E52281" w:rsidRDefault="0067543A" w:rsidP="00061E15">
      <w:pPr>
        <w:spacing w:line="240" w:lineRule="auto"/>
        <w:ind w:left="30" w:firstLine="0"/>
        <w:jc w:val="left"/>
        <w:rPr>
          <w:rFonts w:ascii="宋体" w:eastAsia="宋体" w:hAnsi="宋体" w:cs="宋体" w:hint="eastAsia"/>
          <w:color w:val="auto"/>
          <w:kern w:val="0"/>
          <w:sz w:val="24"/>
          <w14:ligatures w14:val="none"/>
        </w:rPr>
      </w:pPr>
    </w:p>
    <w:p w14:paraId="0DB9E236" w14:textId="30A0F2C8" w:rsidR="00801F32" w:rsidRDefault="00B44764" w:rsidP="00E5450C">
      <w:pPr>
        <w:pStyle w:val="a3"/>
        <w:spacing w:after="0"/>
        <w:ind w:left="25"/>
        <w:jc w:val="left"/>
        <w:rPr>
          <w:i/>
          <w:iCs/>
          <w:sz w:val="22"/>
          <w:szCs w:val="22"/>
        </w:rPr>
      </w:pPr>
      <w:r>
        <w:rPr>
          <w:b/>
          <w:bCs/>
          <w:sz w:val="22"/>
          <w:szCs w:val="22"/>
        </w:rPr>
        <w:lastRenderedPageBreak/>
        <w:t xml:space="preserve">GY Lab, Zhejiang University   </w:t>
      </w:r>
      <w:r>
        <w:rPr>
          <w:rFonts w:hint="eastAsia"/>
          <w:b/>
          <w:bCs/>
          <w:sz w:val="22"/>
          <w:szCs w:val="22"/>
        </w:rPr>
        <w:t xml:space="preserve">      </w:t>
      </w:r>
      <w:r w:rsidR="00061E15">
        <w:rPr>
          <w:rFonts w:hint="eastAsia"/>
          <w:b/>
          <w:bCs/>
          <w:sz w:val="22"/>
          <w:szCs w:val="22"/>
        </w:rPr>
        <w:t xml:space="preserve">   </w:t>
      </w:r>
      <w:r w:rsidR="00FA7C97">
        <w:rPr>
          <w:rFonts w:hint="eastAsia"/>
          <w:i/>
          <w:iCs/>
          <w:sz w:val="22"/>
          <w:szCs w:val="22"/>
        </w:rPr>
        <w:t xml:space="preserve">                              </w:t>
      </w:r>
      <w:r>
        <w:rPr>
          <w:i/>
          <w:iCs/>
          <w:sz w:val="22"/>
          <w:szCs w:val="22"/>
        </w:rPr>
        <w:t xml:space="preserve"> </w:t>
      </w:r>
      <w:r w:rsidR="00801F32">
        <w:rPr>
          <w:rFonts w:hint="eastAsia"/>
          <w:i/>
          <w:iCs/>
          <w:sz w:val="22"/>
          <w:szCs w:val="22"/>
        </w:rPr>
        <w:t xml:space="preserve">  </w:t>
      </w:r>
      <w:r w:rsidRPr="00C12C70">
        <w:rPr>
          <w:b/>
          <w:bCs/>
          <w:i/>
          <w:iCs/>
          <w:sz w:val="22"/>
          <w:szCs w:val="22"/>
        </w:rPr>
        <w:t xml:space="preserve"> </w:t>
      </w:r>
      <w:r w:rsidR="00E5450C">
        <w:rPr>
          <w:i/>
          <w:iCs/>
          <w:sz w:val="22"/>
          <w:szCs w:val="22"/>
        </w:rPr>
        <w:t xml:space="preserve">        </w:t>
      </w:r>
      <w:r w:rsidR="00C12C70">
        <w:rPr>
          <w:rFonts w:hint="eastAsia"/>
          <w:i/>
          <w:iCs/>
          <w:sz w:val="22"/>
          <w:szCs w:val="22"/>
        </w:rPr>
        <w:t xml:space="preserve"> </w:t>
      </w:r>
      <w:r w:rsidR="00E5450C">
        <w:rPr>
          <w:i/>
          <w:iCs/>
          <w:sz w:val="22"/>
          <w:szCs w:val="22"/>
        </w:rPr>
        <w:t xml:space="preserve">    </w:t>
      </w:r>
      <w:r w:rsidR="0047348C">
        <w:rPr>
          <w:rFonts w:hint="eastAsia"/>
          <w:i/>
          <w:iCs/>
          <w:sz w:val="22"/>
          <w:szCs w:val="22"/>
        </w:rPr>
        <w:t xml:space="preserve">          </w:t>
      </w:r>
      <w:r w:rsidR="00E5450C">
        <w:rPr>
          <w:i/>
          <w:iCs/>
          <w:sz w:val="22"/>
          <w:szCs w:val="22"/>
        </w:rPr>
        <w:t xml:space="preserve">  </w:t>
      </w:r>
      <w:r>
        <w:rPr>
          <w:rFonts w:hint="eastAsia"/>
          <w:i/>
          <w:iCs/>
          <w:sz w:val="22"/>
          <w:szCs w:val="22"/>
        </w:rPr>
        <w:t xml:space="preserve">                                 </w:t>
      </w:r>
      <w:r w:rsidR="000F7C17">
        <w:rPr>
          <w:rFonts w:hint="eastAsia"/>
          <w:i/>
          <w:iCs/>
          <w:sz w:val="22"/>
          <w:szCs w:val="22"/>
        </w:rPr>
        <w:t xml:space="preserve">    </w:t>
      </w:r>
      <w:r w:rsidR="00801F32">
        <w:rPr>
          <w:rFonts w:hint="eastAsia"/>
          <w:i/>
          <w:iCs/>
          <w:sz w:val="22"/>
          <w:szCs w:val="22"/>
        </w:rPr>
        <w:t xml:space="preserve"> </w:t>
      </w:r>
      <w:r w:rsidR="000F7C17" w:rsidRPr="000F7C17">
        <w:rPr>
          <w:b/>
          <w:bCs/>
          <w:sz w:val="22"/>
          <w:szCs w:val="22"/>
        </w:rPr>
        <w:t xml:space="preserve">Jun. 2025 </w:t>
      </w:r>
      <w:r w:rsidR="00477EC8" w:rsidRPr="000F7C17">
        <w:rPr>
          <w:b/>
          <w:bCs/>
        </w:rPr>
        <w:t>-</w:t>
      </w:r>
      <w:r w:rsidR="00477EC8">
        <w:rPr>
          <w:rFonts w:hint="eastAsia"/>
          <w:b/>
          <w:bCs/>
        </w:rPr>
        <w:t xml:space="preserve"> </w:t>
      </w:r>
      <w:r w:rsidR="000F7C17" w:rsidRPr="000F7C17">
        <w:rPr>
          <w:b/>
          <w:bCs/>
          <w:sz w:val="22"/>
          <w:szCs w:val="22"/>
        </w:rPr>
        <w:t>Aug. 2025</w:t>
      </w:r>
      <w:r w:rsidR="00801F32" w:rsidRPr="000F7C17">
        <w:rPr>
          <w:rFonts w:hint="eastAsia"/>
          <w:b/>
          <w:bCs/>
          <w:i/>
          <w:iCs/>
          <w:sz w:val="22"/>
          <w:szCs w:val="22"/>
        </w:rPr>
        <w:t xml:space="preserve">  </w:t>
      </w:r>
      <w:r w:rsidRPr="000F7C17">
        <w:rPr>
          <w:rFonts w:hint="eastAsia"/>
          <w:b/>
          <w:bCs/>
          <w:i/>
          <w:iCs/>
          <w:sz w:val="22"/>
          <w:szCs w:val="22"/>
        </w:rPr>
        <w:t xml:space="preserve">   </w:t>
      </w:r>
      <w:r>
        <w:rPr>
          <w:rFonts w:hint="eastAsia"/>
          <w:i/>
          <w:iCs/>
          <w:sz w:val="22"/>
          <w:szCs w:val="22"/>
        </w:rPr>
        <w:t xml:space="preserve">                 </w:t>
      </w:r>
    </w:p>
    <w:p w14:paraId="16C70149" w14:textId="2F27E34C" w:rsidR="00E5450C" w:rsidRPr="005E488A" w:rsidRDefault="00801F32" w:rsidP="00E5450C">
      <w:pPr>
        <w:pStyle w:val="a3"/>
        <w:spacing w:after="0"/>
        <w:ind w:left="25"/>
        <w:jc w:val="left"/>
        <w:rPr>
          <w:b/>
          <w:bCs/>
          <w:sz w:val="22"/>
          <w:szCs w:val="22"/>
        </w:rPr>
      </w:pPr>
      <w:r w:rsidRPr="00B44764">
        <w:rPr>
          <w:i/>
          <w:iCs/>
          <w:sz w:val="22"/>
          <w:szCs w:val="22"/>
        </w:rPr>
        <w:t>Collaborative project with the University of Cambridge, jointly conducted with Prof. Qiang Yang</w:t>
      </w:r>
      <w:r w:rsidR="00B44764">
        <w:rPr>
          <w:rFonts w:hint="eastAsia"/>
          <w:i/>
          <w:iCs/>
          <w:sz w:val="22"/>
          <w:szCs w:val="22"/>
        </w:rPr>
        <w:t xml:space="preserve">           </w:t>
      </w:r>
    </w:p>
    <w:p w14:paraId="6B890CD5" w14:textId="3066CF8B" w:rsidR="00E5450C" w:rsidRDefault="00E5450C" w:rsidP="00E5450C">
      <w:pPr>
        <w:spacing w:after="12" w:line="259" w:lineRule="auto"/>
        <w:ind w:left="0" w:right="37" w:firstLine="0"/>
        <w:jc w:val="left"/>
        <w:rPr>
          <w:szCs w:val="22"/>
        </w:rPr>
      </w:pPr>
      <w:r w:rsidRPr="00E52281">
        <w:rPr>
          <w:rFonts w:eastAsia="宋体"/>
          <w:kern w:val="0"/>
          <w:szCs w:val="22"/>
          <w14:ligatures w14:val="none"/>
        </w:rPr>
        <w:t>•</w:t>
      </w:r>
      <w:r w:rsidR="00477EC8">
        <w:rPr>
          <w:rFonts w:eastAsia="宋体" w:hint="eastAsia"/>
          <w:kern w:val="0"/>
          <w:szCs w:val="22"/>
          <w14:ligatures w14:val="none"/>
        </w:rPr>
        <w:t xml:space="preserve"> </w:t>
      </w:r>
      <w:r>
        <w:rPr>
          <w:szCs w:val="22"/>
        </w:rPr>
        <w:t xml:space="preserve">Developed </w:t>
      </w:r>
      <w:proofErr w:type="spellStart"/>
      <w:r>
        <w:rPr>
          <w:szCs w:val="22"/>
        </w:rPr>
        <w:t>ChronoBite</w:t>
      </w:r>
      <w:proofErr w:type="spellEnd"/>
      <w:r>
        <w:rPr>
          <w:szCs w:val="22"/>
        </w:rPr>
        <w:t xml:space="preserve">, a mobile dietary feedback system that integrates food recognition, Dietary Inflammatory Index (DII) analysis, and telomere-based aging insights to provide dual-timescale feedback on eating behavior. </w:t>
      </w:r>
    </w:p>
    <w:p w14:paraId="03BE33E1" w14:textId="1B1132B7" w:rsidR="00E5450C" w:rsidRDefault="00E5450C" w:rsidP="00E5450C">
      <w:pPr>
        <w:spacing w:after="12" w:line="259" w:lineRule="auto"/>
        <w:ind w:left="0" w:right="37" w:firstLine="0"/>
        <w:jc w:val="left"/>
      </w:pPr>
      <w:r w:rsidRPr="00E52281">
        <w:rPr>
          <w:rFonts w:eastAsia="宋体"/>
          <w:kern w:val="0"/>
          <w:szCs w:val="22"/>
          <w14:ligatures w14:val="none"/>
        </w:rPr>
        <w:t>•</w:t>
      </w:r>
      <w:r w:rsidR="00477EC8">
        <w:rPr>
          <w:rFonts w:eastAsia="宋体" w:hint="eastAsia"/>
          <w:kern w:val="0"/>
          <w:szCs w:val="22"/>
          <w14:ligatures w14:val="none"/>
        </w:rPr>
        <w:t xml:space="preserve"> </w:t>
      </w:r>
      <w:r>
        <w:rPr>
          <w:szCs w:val="22"/>
        </w:rPr>
        <w:t>Implemented a closed-loop architecture</w:t>
      </w:r>
      <w:r>
        <w:rPr>
          <w:b/>
          <w:bCs/>
          <w:szCs w:val="22"/>
        </w:rPr>
        <w:t xml:space="preserve"> </w:t>
      </w:r>
      <w:r>
        <w:rPr>
          <w:szCs w:val="22"/>
        </w:rPr>
        <w:t>combining smart plate sensing, cloud-based nutrient computation, and large language model (LLM)–powered personalized meal recommendations.</w:t>
      </w:r>
      <w:r>
        <w:rPr>
          <w:rFonts w:hint="eastAsia"/>
        </w:rPr>
        <w:t xml:space="preserve"> </w:t>
      </w:r>
    </w:p>
    <w:p w14:paraId="783A9CF8" w14:textId="64DDC359" w:rsidR="00E5450C" w:rsidRDefault="00E5450C" w:rsidP="0047348C">
      <w:pPr>
        <w:spacing w:after="12" w:line="259" w:lineRule="auto"/>
        <w:ind w:left="0" w:right="37" w:firstLine="0"/>
        <w:jc w:val="left"/>
        <w:rPr>
          <w:szCs w:val="22"/>
        </w:rPr>
      </w:pPr>
      <w:r w:rsidRPr="00E52281">
        <w:rPr>
          <w:rFonts w:eastAsia="宋体"/>
          <w:kern w:val="0"/>
          <w:szCs w:val="22"/>
          <w14:ligatures w14:val="none"/>
        </w:rPr>
        <w:t xml:space="preserve">• </w:t>
      </w:r>
      <w:r>
        <w:rPr>
          <w:szCs w:val="22"/>
        </w:rPr>
        <w:t xml:space="preserve">Validated the association between diet, inflammation, and cellular aging through population-scale data analysis and proposed non-invasive telomere </w:t>
      </w:r>
      <w:r w:rsidRPr="00E52281">
        <w:rPr>
          <w:szCs w:val="22"/>
        </w:rPr>
        <w:t>qPCR</w:t>
      </w:r>
      <w:r>
        <w:rPr>
          <w:szCs w:val="22"/>
        </w:rPr>
        <w:t xml:space="preserve"> measurement and adaptive feedback features for future scalability.</w:t>
      </w:r>
    </w:p>
    <w:p w14:paraId="10CEABF1" w14:textId="4F2CA9F2" w:rsidR="0047348C" w:rsidRPr="000F7C17" w:rsidRDefault="0047348C" w:rsidP="000F7C17">
      <w:pPr>
        <w:pStyle w:val="a3"/>
        <w:spacing w:after="0"/>
        <w:ind w:left="25"/>
        <w:jc w:val="left"/>
        <w:rPr>
          <w:rFonts w:hint="eastAsia"/>
          <w:b/>
          <w:bCs/>
          <w:sz w:val="22"/>
          <w:szCs w:val="22"/>
        </w:rPr>
      </w:pPr>
      <w:r>
        <w:rPr>
          <w:b/>
          <w:bCs/>
          <w:szCs w:val="22"/>
        </w:rPr>
        <w:t>University of Aberdeen</w:t>
      </w:r>
      <w:r w:rsidRPr="00E52281">
        <w:rPr>
          <w:b/>
          <w:bCs/>
          <w:sz w:val="22"/>
          <w:szCs w:val="22"/>
        </w:rPr>
        <w:t xml:space="preserve"> </w:t>
      </w:r>
      <w:r>
        <w:rPr>
          <w:b/>
          <w:bCs/>
          <w:sz w:val="22"/>
          <w:szCs w:val="22"/>
        </w:rPr>
        <w:t xml:space="preserve">             </w:t>
      </w:r>
      <w:r w:rsidR="00061E15">
        <w:rPr>
          <w:rFonts w:hint="eastAsia"/>
          <w:b/>
          <w:bCs/>
          <w:sz w:val="22"/>
          <w:szCs w:val="22"/>
        </w:rPr>
        <w:t xml:space="preserve">    </w:t>
      </w:r>
      <w:r w:rsidR="00D63B06">
        <w:rPr>
          <w:rFonts w:hint="eastAsia"/>
          <w:b/>
          <w:bCs/>
          <w:sz w:val="22"/>
          <w:szCs w:val="22"/>
        </w:rPr>
        <w:t xml:space="preserve"> </w:t>
      </w:r>
      <w:r w:rsidR="00FA7C97">
        <w:rPr>
          <w:rFonts w:hint="eastAsia"/>
          <w:i/>
          <w:iCs/>
          <w:sz w:val="22"/>
          <w:szCs w:val="22"/>
        </w:rPr>
        <w:t xml:space="preserve">                                 </w:t>
      </w:r>
      <w:r>
        <w:rPr>
          <w:i/>
          <w:iCs/>
          <w:sz w:val="22"/>
          <w:szCs w:val="22"/>
        </w:rPr>
        <w:t xml:space="preserve">Advisor: </w:t>
      </w:r>
      <w:r>
        <w:rPr>
          <w:rFonts w:hint="eastAsia"/>
          <w:i/>
          <w:iCs/>
          <w:sz w:val="22"/>
          <w:szCs w:val="22"/>
        </w:rPr>
        <w:t>Zhenhua Y</w:t>
      </w:r>
      <w:r>
        <w:rPr>
          <w:rFonts w:ascii="宋体" w:eastAsia="宋体" w:hAnsi="宋体" w:cs="宋体"/>
          <w:i/>
          <w:iCs/>
          <w:sz w:val="22"/>
          <w:szCs w:val="22"/>
        </w:rPr>
        <w:t>u</w:t>
      </w:r>
      <w:r>
        <w:rPr>
          <w:rFonts w:hint="eastAsia"/>
          <w:i/>
          <w:iCs/>
          <w:sz w:val="22"/>
          <w:szCs w:val="22"/>
        </w:rPr>
        <w:t xml:space="preserve"> </w:t>
      </w:r>
      <w:r>
        <w:rPr>
          <w:i/>
          <w:iCs/>
          <w:sz w:val="22"/>
          <w:szCs w:val="22"/>
        </w:rPr>
        <w:t xml:space="preserve">                  </w:t>
      </w:r>
      <w:r>
        <w:rPr>
          <w:rFonts w:hint="eastAsia"/>
          <w:i/>
          <w:iCs/>
          <w:sz w:val="22"/>
          <w:szCs w:val="22"/>
        </w:rPr>
        <w:t xml:space="preserve">          </w:t>
      </w:r>
      <w:r w:rsidR="00477EC8">
        <w:rPr>
          <w:rFonts w:hint="eastAsia"/>
          <w:i/>
          <w:iCs/>
          <w:sz w:val="22"/>
          <w:szCs w:val="22"/>
        </w:rPr>
        <w:t xml:space="preserve"> </w:t>
      </w:r>
      <w:r w:rsidR="000F7C17">
        <w:rPr>
          <w:i/>
          <w:iCs/>
          <w:sz w:val="22"/>
          <w:szCs w:val="22"/>
        </w:rPr>
        <w:t xml:space="preserve"> </w:t>
      </w:r>
      <w:r w:rsidR="000F7C17" w:rsidRPr="000F7C17">
        <w:rPr>
          <w:b/>
          <w:bCs/>
          <w:sz w:val="22"/>
          <w:szCs w:val="22"/>
        </w:rPr>
        <w:t xml:space="preserve">Apr. 2025 </w:t>
      </w:r>
      <w:r w:rsidR="00477EC8" w:rsidRPr="000F7C17">
        <w:rPr>
          <w:b/>
          <w:bCs/>
        </w:rPr>
        <w:t>-</w:t>
      </w:r>
      <w:r w:rsidR="00477EC8">
        <w:rPr>
          <w:rFonts w:hint="eastAsia"/>
          <w:b/>
          <w:bCs/>
        </w:rPr>
        <w:t xml:space="preserve"> </w:t>
      </w:r>
      <w:r w:rsidR="000F7C17" w:rsidRPr="000F7C17">
        <w:rPr>
          <w:b/>
          <w:bCs/>
          <w:sz w:val="22"/>
          <w:szCs w:val="22"/>
        </w:rPr>
        <w:t>Feb. 2026</w:t>
      </w:r>
    </w:p>
    <w:p w14:paraId="63A6F3C5" w14:textId="7C628DD2" w:rsidR="0047348C" w:rsidRDefault="0047348C" w:rsidP="0047348C">
      <w:pPr>
        <w:spacing w:after="12" w:line="259" w:lineRule="auto"/>
        <w:ind w:left="0" w:right="37" w:firstLine="0"/>
        <w:jc w:val="left"/>
        <w:rPr>
          <w:szCs w:val="22"/>
        </w:rPr>
      </w:pPr>
      <w:r w:rsidRPr="00E52281">
        <w:rPr>
          <w:rFonts w:eastAsia="宋体"/>
          <w:kern w:val="0"/>
          <w:szCs w:val="22"/>
          <w14:ligatures w14:val="none"/>
        </w:rPr>
        <w:t xml:space="preserve">• </w:t>
      </w:r>
      <w:r w:rsidR="00897696">
        <w:t>Contributed to the development of a human-in-the-loop exoskeleton assistance system using capacitive microphone sensors (CMS) to capture anticipatory muscle vibrations for predictive lower-limb support.</w:t>
      </w:r>
      <w:r>
        <w:rPr>
          <w:szCs w:val="22"/>
        </w:rPr>
        <w:t xml:space="preserve"> </w:t>
      </w:r>
    </w:p>
    <w:p w14:paraId="16E2C7C0" w14:textId="3190F588" w:rsidR="0047348C" w:rsidRDefault="0047348C" w:rsidP="0047348C">
      <w:pPr>
        <w:spacing w:after="12" w:line="259" w:lineRule="auto"/>
        <w:ind w:left="0" w:right="37" w:firstLine="0"/>
        <w:jc w:val="left"/>
      </w:pPr>
      <w:r w:rsidRPr="00E52281">
        <w:rPr>
          <w:rFonts w:eastAsia="宋体"/>
          <w:kern w:val="0"/>
          <w:szCs w:val="22"/>
          <w14:ligatures w14:val="none"/>
        </w:rPr>
        <w:t xml:space="preserve">• </w:t>
      </w:r>
      <w:r w:rsidR="00897696">
        <w:t>Built and evaluated a five-sensor thigh-worn sensing framework for daily activities including walking, stair ascent, sitting, and standing, and analyzed muscle activity patterns under both fatigued and non-fatigued conditions.</w:t>
      </w:r>
      <w:r>
        <w:rPr>
          <w:rFonts w:hint="eastAsia"/>
        </w:rPr>
        <w:t xml:space="preserve"> </w:t>
      </w:r>
    </w:p>
    <w:p w14:paraId="7BB95A6B" w14:textId="1A7665BF" w:rsidR="0047348C" w:rsidRPr="0047348C" w:rsidRDefault="0047348C" w:rsidP="0047348C">
      <w:pPr>
        <w:spacing w:after="12" w:line="259" w:lineRule="auto"/>
        <w:ind w:left="0" w:right="37" w:firstLine="0"/>
        <w:jc w:val="left"/>
        <w:rPr>
          <w:rFonts w:hint="eastAsia"/>
          <w:bCs/>
        </w:rPr>
      </w:pPr>
      <w:r w:rsidRPr="00E52281">
        <w:rPr>
          <w:rFonts w:eastAsia="宋体"/>
          <w:kern w:val="0"/>
          <w:szCs w:val="22"/>
          <w14:ligatures w14:val="none"/>
        </w:rPr>
        <w:t>•</w:t>
      </w:r>
      <w:r w:rsidR="00477EC8">
        <w:rPr>
          <w:rFonts w:eastAsia="宋体" w:hint="eastAsia"/>
          <w:kern w:val="0"/>
          <w:szCs w:val="22"/>
          <w14:ligatures w14:val="none"/>
        </w:rPr>
        <w:t xml:space="preserve"> </w:t>
      </w:r>
      <w:r w:rsidR="00C12C70">
        <w:t>Investigated lightweight real-time motion recognition and adaptive control strategies, with CMS enabling earlier motion detection than IMU-based kinematic sensing and supporting smoother, more responsive assistive torque delivery.</w:t>
      </w:r>
    </w:p>
    <w:p w14:paraId="41B9337B" w14:textId="77777777" w:rsidR="00FF2340" w:rsidRDefault="00FF2340" w:rsidP="00E52281">
      <w:pPr>
        <w:pStyle w:val="1"/>
        <w:ind w:left="0" w:firstLine="0"/>
      </w:pPr>
      <w:r>
        <w:rPr>
          <w:rFonts w:ascii="Calibri" w:eastAsia="Calibri" w:hAnsi="Calibri" w:cs="Calibri"/>
          <w:noProof/>
          <w:sz w:val="22"/>
        </w:rPr>
        <mc:AlternateContent>
          <mc:Choice Requires="wpg">
            <w:drawing>
              <wp:anchor distT="0" distB="0" distL="114300" distR="114300" simplePos="0" relativeHeight="251673600" behindDoc="0" locked="0" layoutInCell="1" allowOverlap="1" wp14:anchorId="18FA08BA" wp14:editId="54C49CF5">
                <wp:simplePos x="0" y="0"/>
                <wp:positionH relativeFrom="column">
                  <wp:posOffset>0</wp:posOffset>
                </wp:positionH>
                <wp:positionV relativeFrom="paragraph">
                  <wp:posOffset>223943</wp:posOffset>
                </wp:positionV>
                <wp:extent cx="6881495" cy="6350"/>
                <wp:effectExtent l="0" t="0" r="14605" b="6350"/>
                <wp:wrapNone/>
                <wp:docPr id="315707757" name="Group 3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881495" cy="6350"/>
                          <a:chOff x="0" y="0"/>
                          <a:chExt cx="6881496" cy="6350"/>
                        </a:xfrm>
                      </wpg:grpSpPr>
                      <wps:wsp>
                        <wps:cNvPr id="1678965021" name="Shape 191"/>
                        <wps:cNvSpPr/>
                        <wps:spPr>
                          <a:xfrm>
                            <a:off x="0" y="0"/>
                            <a:ext cx="6881496" cy="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881496">
                                <a:moveTo>
                                  <a:pt x="0" y="0"/>
                                </a:moveTo>
                                <a:lnTo>
                                  <a:pt x="6881496" y="0"/>
                                </a:lnTo>
                              </a:path>
                            </a:pathLst>
                          </a:custGeom>
                          <a:ln w="6350" cap="flat">
                            <a:miter lim="100000"/>
                          </a:ln>
                        </wps:spPr>
                        <wps:style>
                          <a:lnRef idx="1">
                            <a:srgbClr val="000000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22886721" id="Group 3235" o:spid="_x0000_s1026" style="position:absolute;margin-left:0;margin-top:17.65pt;width:541.85pt;height:.5pt;z-index:251673600" coordsize="68814,63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">
                <v:shape id="Shape 191" o:spid="_x0000_s1027" style="position:absolute;width:68814;height:0;visibility:visible;mso-wrap-style:square;v-text-anchor:top" coordsize="6881496,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" path="m,l6881496,e" filled="f" strokeweight=".5pt">
                  <v:stroke miterlimit="1" joinstyle="miter"/>
                  <v:path arrowok="t" textboxrect="0,0,6881496,0"/>
                </v:shape>
              </v:group>
            </w:pict>
          </mc:Fallback>
        </mc:AlternateContent>
      </w:r>
      <w:r>
        <w:t xml:space="preserve">Working Experience     </w:t>
      </w:r>
    </w:p>
    <w:p w14:paraId="67AE406C" w14:textId="1F638F1A" w:rsidR="00FF2340" w:rsidRDefault="00FF2340" w:rsidP="00061E15">
      <w:pPr>
        <w:spacing w:after="36" w:line="259" w:lineRule="auto"/>
        <w:ind w:left="20"/>
        <w:jc w:val="left"/>
      </w:pPr>
      <w:r>
        <w:rPr>
          <w:b/>
          <w:i/>
        </w:rPr>
        <w:t>Designer,</w:t>
      </w:r>
      <w:r>
        <w:rPr>
          <w:b/>
        </w:rPr>
        <w:t xml:space="preserve"> Huawei Japan Design Division</w:t>
      </w:r>
      <w:r>
        <w:t xml:space="preserve"> </w:t>
      </w:r>
      <w:r>
        <w:rPr>
          <w:b/>
        </w:rPr>
        <w:t xml:space="preserve"> </w:t>
      </w:r>
      <w:r>
        <w:t xml:space="preserve"> </w:t>
      </w:r>
      <w:r>
        <w:rPr>
          <w:rFonts w:hint="eastAsia"/>
        </w:rPr>
        <w:t xml:space="preserve">                                                                   </w:t>
      </w:r>
      <w:r w:rsidR="00477EC8">
        <w:rPr>
          <w:rFonts w:hint="eastAsia"/>
        </w:rPr>
        <w:t xml:space="preserve">   </w:t>
      </w:r>
      <w:r w:rsidR="0067543A">
        <w:rPr>
          <w:rFonts w:hint="eastAsia"/>
        </w:rPr>
        <w:t xml:space="preserve">                 </w:t>
      </w:r>
      <w:r w:rsidRPr="000F7C17">
        <w:rPr>
          <w:b/>
          <w:bCs/>
        </w:rPr>
        <w:t>May. 2022 -</w:t>
      </w:r>
      <w:r w:rsidR="00477EC8">
        <w:rPr>
          <w:rFonts w:hint="eastAsia"/>
          <w:b/>
          <w:bCs/>
        </w:rPr>
        <w:t xml:space="preserve"> </w:t>
      </w:r>
      <w:r w:rsidRPr="000F7C17">
        <w:rPr>
          <w:b/>
          <w:bCs/>
        </w:rPr>
        <w:t>Nov. 202</w:t>
      </w:r>
      <w:r w:rsidR="00B762E7" w:rsidRPr="000F7C17">
        <w:rPr>
          <w:b/>
          <w:bCs/>
        </w:rPr>
        <w:t>4</w:t>
      </w:r>
      <w:r>
        <w:t xml:space="preserve">                                                                                                                </w:t>
      </w:r>
    </w:p>
    <w:p w14:paraId="113429AE" w14:textId="77777777" w:rsidR="00E52281" w:rsidRPr="00E52281" w:rsidRDefault="00E52281" w:rsidP="00061E15">
      <w:pPr>
        <w:spacing w:line="240" w:lineRule="auto"/>
        <w:ind w:left="25" w:firstLine="0"/>
        <w:rPr>
          <w:rFonts w:ascii="宋体" w:eastAsia="宋体" w:hAnsi="宋体" w:cs="宋体"/>
          <w:color w:val="auto"/>
          <w:kern w:val="0"/>
          <w:sz w:val="24"/>
          <w14:ligatures w14:val="none"/>
        </w:rPr>
      </w:pPr>
      <w:r w:rsidRPr="00E52281">
        <w:rPr>
          <w:rFonts w:eastAsia="宋体"/>
          <w:kern w:val="0"/>
          <w:szCs w:val="22"/>
          <w14:ligatures w14:val="none"/>
        </w:rPr>
        <w:t>• Designed Huawei smartwatches, leading concept generation, sketching, and 3D modeling, followed by iterative refinement based on user feedback and market trends. Developed products combining style, functionality, and comfort for a seamless user experience.</w:t>
      </w:r>
    </w:p>
    <w:p w14:paraId="192FA5D8" w14:textId="77777777" w:rsidR="00E52281" w:rsidRPr="00E52281" w:rsidRDefault="00E52281" w:rsidP="00E52281">
      <w:pPr>
        <w:spacing w:line="240" w:lineRule="auto"/>
        <w:ind w:left="30" w:firstLine="0"/>
        <w:rPr>
          <w:rFonts w:ascii="宋体" w:eastAsia="宋体" w:hAnsi="宋体" w:cs="宋体"/>
          <w:color w:val="auto"/>
          <w:kern w:val="0"/>
          <w:sz w:val="24"/>
          <w14:ligatures w14:val="none"/>
        </w:rPr>
      </w:pPr>
      <w:r w:rsidRPr="00E52281">
        <w:rPr>
          <w:rFonts w:eastAsia="宋体"/>
          <w:kern w:val="0"/>
          <w:szCs w:val="22"/>
          <w14:ligatures w14:val="none"/>
        </w:rPr>
        <w:t>• Contributed to Huawei smartphone design with a focus on Human-Computer Interaction (HCI). Studied user behaviors and preferences, translated insights into interface and interaction improvements, and collaborated with engineers to ensure intuitive and responsive user experiences.</w:t>
      </w:r>
    </w:p>
    <w:p w14:paraId="3CDF0697" w14:textId="4D33E7DA" w:rsidR="00E52281" w:rsidRPr="00E52281" w:rsidRDefault="00E52281" w:rsidP="00E52281">
      <w:pPr>
        <w:spacing w:line="240" w:lineRule="auto"/>
        <w:ind w:left="30" w:firstLine="0"/>
        <w:rPr>
          <w:rFonts w:ascii="宋体" w:eastAsia="宋体" w:hAnsi="宋体" w:cs="宋体"/>
          <w:color w:val="auto"/>
          <w:kern w:val="0"/>
          <w:sz w:val="24"/>
          <w14:ligatures w14:val="none"/>
        </w:rPr>
      </w:pPr>
      <w:r w:rsidRPr="00E52281">
        <w:rPr>
          <w:rFonts w:eastAsia="宋体"/>
          <w:kern w:val="0"/>
          <w:szCs w:val="22"/>
          <w14:ligatures w14:val="none"/>
        </w:rPr>
        <w:t xml:space="preserve">• Led CMF and </w:t>
      </w:r>
      <w:r w:rsidR="00061E15">
        <w:t>women-focused product projects</w:t>
      </w:r>
      <w:r w:rsidRPr="00E52281">
        <w:rPr>
          <w:rFonts w:eastAsia="宋体"/>
          <w:kern w:val="0"/>
          <w:szCs w:val="22"/>
          <w14:ligatures w14:val="none"/>
        </w:rPr>
        <w:t>, including a smartwatch line for female users. Selected colors, materials, and finishes balancing aesthetics, durability, and brand identity to meet the expectations of diverse target markets.</w:t>
      </w:r>
    </w:p>
    <w:p w14:paraId="48D5CC97" w14:textId="13729E30" w:rsidR="00FF2340" w:rsidRDefault="00FF2340" w:rsidP="00FF2340">
      <w:pPr>
        <w:pStyle w:val="1"/>
        <w:ind w:left="-5"/>
      </w:pPr>
      <w:r>
        <w:rPr>
          <w:rFonts w:ascii="Calibri" w:eastAsia="Calibri" w:hAnsi="Calibri" w:cs="Calibri"/>
          <w:noProof/>
          <w:sz w:val="22"/>
        </w:rPr>
        <mc:AlternateContent>
          <mc:Choice Requires="wpg">
            <w:drawing>
              <wp:anchor distT="0" distB="0" distL="114300" distR="114300" simplePos="0" relativeHeight="251671552" behindDoc="0" locked="0" layoutInCell="1" allowOverlap="1" wp14:anchorId="210E90EC" wp14:editId="1D6E4434">
                <wp:simplePos x="0" y="0"/>
                <wp:positionH relativeFrom="column">
                  <wp:posOffset>-3466</wp:posOffset>
                </wp:positionH>
                <wp:positionV relativeFrom="paragraph">
                  <wp:posOffset>220980</wp:posOffset>
                </wp:positionV>
                <wp:extent cx="6881495" cy="6350"/>
                <wp:effectExtent l="0" t="0" r="14605" b="6350"/>
                <wp:wrapNone/>
                <wp:docPr id="1553465170" name="Group 3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881495" cy="6350"/>
                          <a:chOff x="0" y="0"/>
                          <a:chExt cx="6881496" cy="6350"/>
                        </a:xfrm>
                      </wpg:grpSpPr>
                      <wps:wsp>
                        <wps:cNvPr id="458104050" name="Shape 191"/>
                        <wps:cNvSpPr/>
                        <wps:spPr>
                          <a:xfrm>
                            <a:off x="0" y="0"/>
                            <a:ext cx="6881496" cy="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881496">
                                <a:moveTo>
                                  <a:pt x="0" y="0"/>
                                </a:moveTo>
                                <a:lnTo>
                                  <a:pt x="6881496" y="0"/>
                                </a:lnTo>
                              </a:path>
                            </a:pathLst>
                          </a:custGeom>
                          <a:ln w="6350" cap="flat">
                            <a:miter lim="100000"/>
                          </a:ln>
                        </wps:spPr>
                        <wps:style>
                          <a:lnRef idx="1">
                            <a:srgbClr val="000000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78B7EB03" id="Group 3235" o:spid="_x0000_s1026" style="position:absolute;margin-left:-.25pt;margin-top:17.4pt;width:541.85pt;height:.5pt;z-index:251671552" coordsize="68814,63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">
                <v:shape id="Shape 191" o:spid="_x0000_s1027" style="position:absolute;width:68814;height:0;visibility:visible;mso-wrap-style:square;v-text-anchor:top" coordsize="6881496,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" path="m,l6881496,e" filled="f" strokeweight=".5pt">
                  <v:stroke miterlimit="1" joinstyle="miter"/>
                  <v:path arrowok="t" textboxrect="0,0,6881496,0"/>
                </v:shape>
              </v:group>
            </w:pict>
          </mc:Fallback>
        </mc:AlternateContent>
      </w:r>
      <w:bookmarkStart w:id="6" w:name="OLE_LINK8"/>
      <w:r>
        <w:t xml:space="preserve">Project Experience </w:t>
      </w:r>
      <w:bookmarkEnd w:id="6"/>
      <w:r>
        <w:t xml:space="preserve">        </w:t>
      </w:r>
    </w:p>
    <w:p w14:paraId="096115D3" w14:textId="6F0A9C48" w:rsidR="00FF2340" w:rsidRPr="00FF2340" w:rsidRDefault="00000000" w:rsidP="00E52281">
      <w:pPr>
        <w:ind w:left="30"/>
        <w:jc w:val="left"/>
      </w:pPr>
      <w:r>
        <w:rPr>
          <w:b/>
          <w:i/>
        </w:rPr>
        <w:t xml:space="preserve">Designer, </w:t>
      </w:r>
      <w:r>
        <w:rPr>
          <w:b/>
        </w:rPr>
        <w:t xml:space="preserve">Recreational Activity Aid for Children with Lower Limb Motor Function Issues                                   </w:t>
      </w:r>
      <w:r>
        <w:t xml:space="preserve"> 202</w:t>
      </w:r>
      <w:r w:rsidR="00FF2340">
        <w:rPr>
          <w:rFonts w:hint="eastAsia"/>
        </w:rPr>
        <w:t>4</w:t>
      </w:r>
      <w:r>
        <w:rPr>
          <w:rFonts w:ascii="宋体" w:eastAsia="宋体" w:hAnsi="宋体" w:cs="宋体"/>
          <w:sz w:val="23"/>
        </w:rPr>
        <w:t xml:space="preserve"> </w:t>
      </w:r>
    </w:p>
    <w:p w14:paraId="6213666A" w14:textId="6AADD014" w:rsidR="00E52281" w:rsidRPr="0067543A" w:rsidRDefault="00FF2340" w:rsidP="0067543A">
      <w:pPr>
        <w:ind w:left="30"/>
        <w:jc w:val="left"/>
        <w:rPr>
          <w:rFonts w:hint="eastAsia"/>
        </w:rPr>
      </w:pPr>
      <w:r w:rsidRPr="00FF2340">
        <w:t>•</w:t>
      </w:r>
      <w:r w:rsidR="0067543A" w:rsidRPr="0067543A">
        <w:t>Designed a toy-like ergonomic assistive device for children with lower-limb motor impairments, reducing discomfort and supporting independence, confidence, and quality of life. Integrated usability and feedback features to help children and caregivers incorporate rehabilitation into daily routines.</w:t>
      </w:r>
    </w:p>
    <w:p w14:paraId="33B03E54" w14:textId="78755FE4" w:rsidR="00B86F34" w:rsidRDefault="00000000">
      <w:pPr>
        <w:spacing w:after="26" w:line="259" w:lineRule="auto"/>
        <w:ind w:left="20"/>
        <w:jc w:val="left"/>
      </w:pPr>
      <w:r>
        <w:rPr>
          <w:b/>
          <w:i/>
        </w:rPr>
        <w:t xml:space="preserve">Designer, </w:t>
      </w:r>
      <w:r>
        <w:rPr>
          <w:b/>
        </w:rPr>
        <w:t xml:space="preserve">Ocean Striker (Art Center College of </w:t>
      </w:r>
      <w:proofErr w:type="gramStart"/>
      <w:r w:rsidR="003D3176">
        <w:rPr>
          <w:b/>
        </w:rPr>
        <w:t xml:space="preserve">Design)  </w:t>
      </w:r>
      <w:r>
        <w:rPr>
          <w:b/>
          <w:i/>
        </w:rPr>
        <w:t xml:space="preserve"> </w:t>
      </w:r>
      <w:proofErr w:type="gramEnd"/>
      <w:r>
        <w:rPr>
          <w:b/>
          <w:i/>
        </w:rPr>
        <w:t xml:space="preserve">                                                                                 </w:t>
      </w:r>
      <w:r w:rsidR="00FF2340">
        <w:rPr>
          <w:rFonts w:hint="eastAsia"/>
          <w:b/>
          <w:i/>
        </w:rPr>
        <w:t xml:space="preserve">    </w:t>
      </w:r>
      <w:r w:rsidR="00E52281">
        <w:rPr>
          <w:rFonts w:hint="eastAsia"/>
          <w:b/>
          <w:i/>
        </w:rPr>
        <w:t xml:space="preserve">  </w:t>
      </w:r>
      <w:r w:rsidR="003D3176">
        <w:rPr>
          <w:rFonts w:hint="eastAsia"/>
          <w:b/>
          <w:i/>
        </w:rPr>
        <w:t xml:space="preserve">    </w:t>
      </w:r>
      <w:r>
        <w:rPr>
          <w:b/>
          <w:i/>
        </w:rPr>
        <w:t xml:space="preserve"> </w:t>
      </w:r>
      <w:r>
        <w:t>2018</w:t>
      </w:r>
    </w:p>
    <w:p w14:paraId="5DDC819C" w14:textId="6D668672" w:rsidR="00E52281" w:rsidRPr="00E52281" w:rsidRDefault="00E52281" w:rsidP="00E52281">
      <w:pPr>
        <w:numPr>
          <w:ilvl w:val="0"/>
          <w:numId w:val="2"/>
        </w:numPr>
        <w:ind w:hanging="150"/>
        <w:jc w:val="left"/>
      </w:pPr>
      <w:r w:rsidRPr="00E52281">
        <w:t xml:space="preserve">Oversaw the design of an innovative vehicle integrating aluminum–magnesium alloy and carbon fiber composites. Guided the team in developing an asymmetric exoskeleton structure that optimized both performance and aesthetics, </w:t>
      </w:r>
      <w:r w:rsidRPr="00E52281">
        <w:rPr>
          <w:i/>
          <w:iCs/>
        </w:rPr>
        <w:t>recognized with the Third Prize and Best Material Application Award at the China Competition.</w:t>
      </w:r>
      <w:r w:rsidRPr="00E52281">
        <w:t xml:space="preserve">  </w:t>
      </w:r>
    </w:p>
    <w:p w14:paraId="0E162CE5" w14:textId="77777777" w:rsidR="00B86F34" w:rsidRDefault="00000000">
      <w:pPr>
        <w:pStyle w:val="1"/>
        <w:ind w:left="-5"/>
      </w:pPr>
      <w:r>
        <w:rPr>
          <w:rFonts w:ascii="Calibri" w:eastAsia="Calibri" w:hAnsi="Calibri" w:cs="Calibri"/>
          <w:noProof/>
          <w:sz w:val="22"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 wp14:anchorId="289024FB" wp14:editId="487572AB">
                <wp:simplePos x="0" y="0"/>
                <wp:positionH relativeFrom="column">
                  <wp:posOffset>-635</wp:posOffset>
                </wp:positionH>
                <wp:positionV relativeFrom="paragraph">
                  <wp:posOffset>217398</wp:posOffset>
                </wp:positionV>
                <wp:extent cx="6881496" cy="6350"/>
                <wp:effectExtent l="0" t="0" r="14605" b="6350"/>
                <wp:wrapNone/>
                <wp:docPr id="3157" name="Group 315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881496" cy="6350"/>
                          <a:chOff x="0" y="0"/>
                          <a:chExt cx="6881496" cy="6350"/>
                        </a:xfrm>
                      </wpg:grpSpPr>
                      <wps:wsp>
                        <wps:cNvPr id="423" name="Shape 423"/>
                        <wps:cNvSpPr/>
                        <wps:spPr>
                          <a:xfrm>
                            <a:off x="0" y="0"/>
                            <a:ext cx="6881496" cy="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881496">
                                <a:moveTo>
                                  <a:pt x="0" y="0"/>
                                </a:moveTo>
                                <a:lnTo>
                                  <a:pt x="6881496" y="0"/>
                                </a:lnTo>
                              </a:path>
                            </a:pathLst>
                          </a:custGeom>
                          <a:ln w="6350" cap="flat">
                            <a:miter lim="100000"/>
                          </a:ln>
                        </wps:spPr>
                        <wps:style>
                          <a:lnRef idx="1">
                            <a:srgbClr val="000000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325F54F" id="Group 3157" o:spid="_x0000_s1026" style="position:absolute;margin-left:-.05pt;margin-top:17.1pt;width:541.85pt;height:.5pt;z-index:251660288" coordsize="68814,63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">
                <v:shape id="Shape 423" o:spid="_x0000_s1027" style="position:absolute;width:68814;height:0;visibility:visible;mso-wrap-style:square;v-text-anchor:top" coordsize="6881496,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" path="m,l6881496,e" filled="f" strokeweight=".5pt">
                  <v:stroke miterlimit="1" joinstyle="miter"/>
                  <v:path arrowok="t" textboxrect="0,0,6881496,0"/>
                </v:shape>
              </v:group>
            </w:pict>
          </mc:Fallback>
        </mc:AlternateContent>
      </w:r>
      <w:r>
        <w:t xml:space="preserve">Skills   </w:t>
      </w:r>
    </w:p>
    <w:p w14:paraId="29548685" w14:textId="661ECB6A" w:rsidR="00E52281" w:rsidRPr="00E52281" w:rsidRDefault="00E52281" w:rsidP="00E52281">
      <w:pPr>
        <w:spacing w:line="240" w:lineRule="auto"/>
        <w:ind w:left="0" w:firstLine="0"/>
        <w:jc w:val="left"/>
        <w:rPr>
          <w:rFonts w:ascii="宋体" w:eastAsia="宋体" w:hAnsi="宋体" w:cs="宋体"/>
          <w:color w:val="auto"/>
          <w:kern w:val="0"/>
          <w:sz w:val="24"/>
          <w14:ligatures w14:val="none"/>
        </w:rPr>
      </w:pPr>
      <w:r w:rsidRPr="00E52281">
        <w:rPr>
          <w:rFonts w:eastAsia="宋体"/>
          <w:kern w:val="0"/>
          <w:szCs w:val="22"/>
          <w14:ligatures w14:val="none"/>
        </w:rPr>
        <w:t xml:space="preserve">• Language: Mandarin (Native); </w:t>
      </w:r>
      <w:r w:rsidR="0047348C" w:rsidRPr="00E52281">
        <w:rPr>
          <w:rFonts w:eastAsia="宋体"/>
          <w:kern w:val="0"/>
          <w:szCs w:val="22"/>
          <w14:ligatures w14:val="none"/>
        </w:rPr>
        <w:t>English (</w:t>
      </w:r>
      <w:r w:rsidR="00482474" w:rsidRPr="00482474">
        <w:rPr>
          <w:rFonts w:eastAsia="宋体"/>
          <w:kern w:val="0"/>
          <w:szCs w:val="22"/>
          <w14:ligatures w14:val="none"/>
        </w:rPr>
        <w:t>IELTS</w:t>
      </w:r>
      <w:r w:rsidR="00482474">
        <w:rPr>
          <w:rFonts w:eastAsia="宋体"/>
          <w:kern w:val="0"/>
          <w:szCs w:val="22"/>
          <w14:ligatures w14:val="none"/>
        </w:rPr>
        <w:t xml:space="preserve"> 6.0</w:t>
      </w:r>
      <w:r w:rsidR="00482474" w:rsidRPr="00E52281">
        <w:rPr>
          <w:rFonts w:eastAsia="宋体"/>
          <w:kern w:val="0"/>
          <w:szCs w:val="22"/>
          <w14:ligatures w14:val="none"/>
        </w:rPr>
        <w:t>)</w:t>
      </w:r>
      <w:r w:rsidRPr="00E52281">
        <w:rPr>
          <w:rFonts w:eastAsia="宋体"/>
          <w:kern w:val="0"/>
          <w:szCs w:val="22"/>
          <w14:ligatures w14:val="none"/>
        </w:rPr>
        <w:t>; Japanese (N1 Japanese Language Proficiency Test)</w:t>
      </w:r>
    </w:p>
    <w:p w14:paraId="3641FCC4" w14:textId="70B4B1BA" w:rsidR="003D3176" w:rsidRDefault="00E52281" w:rsidP="00E52281">
      <w:pPr>
        <w:spacing w:line="240" w:lineRule="auto"/>
        <w:ind w:left="0" w:firstLine="0"/>
        <w:jc w:val="left"/>
      </w:pPr>
      <w:r w:rsidRPr="00E52281">
        <w:rPr>
          <w:rFonts w:eastAsia="宋体"/>
          <w:kern w:val="0"/>
          <w:szCs w:val="22"/>
          <w14:ligatures w14:val="none"/>
        </w:rPr>
        <w:t xml:space="preserve">• </w:t>
      </w:r>
      <w:r w:rsidR="003D3176" w:rsidRPr="003D3176">
        <w:rPr>
          <w:rStyle w:val="a5"/>
          <w:b w:val="0"/>
          <w:bCs w:val="0"/>
        </w:rPr>
        <w:t>Design &amp; Prototyping:</w:t>
      </w:r>
      <w:r w:rsidR="003D3176" w:rsidRPr="003D3176">
        <w:rPr>
          <w:b/>
          <w:bCs/>
        </w:rPr>
        <w:t xml:space="preserve"> </w:t>
      </w:r>
      <w:r w:rsidR="003D3176">
        <w:t xml:space="preserve">Rhino, Grasshopper, Fusion 360, Blender, </w:t>
      </w:r>
      <w:proofErr w:type="spellStart"/>
      <w:r w:rsidR="003D3176">
        <w:t>KeyShot</w:t>
      </w:r>
      <w:proofErr w:type="spellEnd"/>
      <w:r w:rsidR="003D3176">
        <w:t>, Adobe Illustrator, Adobe InDesign</w:t>
      </w:r>
    </w:p>
    <w:p w14:paraId="2AC917A4" w14:textId="0D46AFCB" w:rsidR="003D3176" w:rsidRDefault="003D3176" w:rsidP="00E52281">
      <w:pPr>
        <w:spacing w:line="240" w:lineRule="auto"/>
        <w:ind w:left="0" w:firstLine="0"/>
        <w:jc w:val="left"/>
        <w:rPr>
          <w:rFonts w:eastAsia="宋体" w:hint="eastAsia"/>
          <w:kern w:val="0"/>
          <w:szCs w:val="22"/>
          <w14:ligatures w14:val="none"/>
        </w:rPr>
      </w:pPr>
      <w:r w:rsidRPr="00E52281">
        <w:rPr>
          <w:rFonts w:eastAsia="宋体"/>
          <w:kern w:val="0"/>
          <w:szCs w:val="22"/>
          <w14:ligatures w14:val="none"/>
        </w:rPr>
        <w:t>•</w:t>
      </w:r>
      <w:r w:rsidRPr="003D3176">
        <w:rPr>
          <w:rFonts w:eastAsia="宋体"/>
          <w:kern w:val="0"/>
          <w:szCs w:val="22"/>
          <w14:ligatures w14:val="none"/>
        </w:rPr>
        <w:t xml:space="preserve"> </w:t>
      </w:r>
      <w:r w:rsidRPr="003D3176">
        <w:rPr>
          <w:rStyle w:val="a5"/>
          <w:b w:val="0"/>
          <w:bCs w:val="0"/>
        </w:rPr>
        <w:t>Data &amp; Analysis:</w:t>
      </w:r>
      <w:r w:rsidRPr="003D3176">
        <w:rPr>
          <w:b/>
          <w:bCs/>
        </w:rPr>
        <w:t xml:space="preserve"> </w:t>
      </w:r>
      <w:r>
        <w:t>R, basic Python, data analysis</w:t>
      </w:r>
    </w:p>
    <w:p w14:paraId="2AB95DA8" w14:textId="12A94CB3" w:rsidR="00E52281" w:rsidRPr="00E52281" w:rsidRDefault="003D3176" w:rsidP="00E52281">
      <w:pPr>
        <w:spacing w:line="240" w:lineRule="auto"/>
        <w:ind w:left="0" w:firstLine="0"/>
        <w:jc w:val="left"/>
        <w:rPr>
          <w:rFonts w:ascii="宋体" w:eastAsia="宋体" w:hAnsi="宋体" w:cs="宋体"/>
          <w:color w:val="auto"/>
          <w:kern w:val="0"/>
          <w:sz w:val="24"/>
          <w14:ligatures w14:val="none"/>
        </w:rPr>
      </w:pPr>
      <w:r w:rsidRPr="00E52281">
        <w:rPr>
          <w:rFonts w:eastAsia="宋体"/>
          <w:kern w:val="0"/>
          <w:szCs w:val="22"/>
          <w14:ligatures w14:val="none"/>
        </w:rPr>
        <w:t>•</w:t>
      </w:r>
      <w:r w:rsidR="00477EC8">
        <w:rPr>
          <w:rFonts w:eastAsia="宋体" w:hint="eastAsia"/>
          <w:kern w:val="0"/>
          <w:szCs w:val="22"/>
          <w14:ligatures w14:val="none"/>
        </w:rPr>
        <w:t xml:space="preserve"> </w:t>
      </w:r>
      <w:r w:rsidR="00E52281" w:rsidRPr="00E52281">
        <w:rPr>
          <w:rFonts w:eastAsia="宋体"/>
          <w:kern w:val="0"/>
          <w:szCs w:val="22"/>
          <w14:ligatures w14:val="none"/>
        </w:rPr>
        <w:t xml:space="preserve">Fabrication &amp; Hardware: </w:t>
      </w:r>
      <w:r>
        <w:t>laser cutting, 3D printing, CNC milling, vacuum forming, silicone casting, soft lamination, wearable sensing</w:t>
      </w:r>
      <w:r w:rsidR="00E52281" w:rsidRPr="00E52281">
        <w:rPr>
          <w:rFonts w:eastAsia="宋体"/>
          <w:kern w:val="0"/>
          <w:szCs w:val="22"/>
          <w14:ligatures w14:val="none"/>
        </w:rPr>
        <w:t>  </w:t>
      </w:r>
    </w:p>
    <w:p w14:paraId="3D399EF9" w14:textId="023AA830" w:rsidR="00B86F34" w:rsidRDefault="00000000">
      <w:pPr>
        <w:pStyle w:val="1"/>
        <w:ind w:left="-5"/>
      </w:pPr>
      <w:r>
        <w:rPr>
          <w:rFonts w:ascii="Calibri" w:eastAsia="Calibri" w:hAnsi="Calibri" w:cs="Calibri"/>
          <w:noProof/>
          <w:sz w:val="22"/>
        </w:rPr>
        <mc:AlternateContent>
          <mc:Choice Requires="wpg">
            <w:drawing>
              <wp:anchor distT="0" distB="0" distL="114300" distR="114300" simplePos="0" relativeHeight="251661312" behindDoc="0" locked="0" layoutInCell="1" allowOverlap="1" wp14:anchorId="1A0C7402" wp14:editId="60443097">
                <wp:simplePos x="0" y="0"/>
                <wp:positionH relativeFrom="column">
                  <wp:posOffset>-635</wp:posOffset>
                </wp:positionH>
                <wp:positionV relativeFrom="paragraph">
                  <wp:posOffset>205968</wp:posOffset>
                </wp:positionV>
                <wp:extent cx="6881496" cy="6350"/>
                <wp:effectExtent l="0" t="0" r="14605" b="6350"/>
                <wp:wrapNone/>
                <wp:docPr id="3158" name="Group 315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881496" cy="6350"/>
                          <a:chOff x="0" y="0"/>
                          <a:chExt cx="6881496" cy="6350"/>
                        </a:xfrm>
                      </wpg:grpSpPr>
                      <wps:wsp>
                        <wps:cNvPr id="424" name="Shape 424"/>
                        <wps:cNvSpPr/>
                        <wps:spPr>
                          <a:xfrm>
                            <a:off x="0" y="0"/>
                            <a:ext cx="6881496" cy="0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6881496">
                                <a:moveTo>
                                  <a:pt x="0" y="0"/>
                                </a:moveTo>
                                <a:lnTo>
                                  <a:pt x="6881496" y="0"/>
                                </a:lnTo>
                              </a:path>
                            </a:pathLst>
                          </a:custGeom>
                          <a:ln w="6350" cap="flat">
                            <a:miter lim="100000"/>
                          </a:ln>
                        </wps:spPr>
                        <wps:style>
                          <a:lnRef idx="1">
                            <a:srgbClr val="000000"/>
                          </a:lnRef>
                          <a:fillRef idx="0">
                            <a:srgbClr val="000000">
                              <a:alpha val="0"/>
                            </a:srgbClr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7BEF8E02" id="Group 3158" o:spid="_x0000_s1026" style="position:absolute;margin-left:-.05pt;margin-top:16.2pt;width:541.85pt;height:.5pt;z-index:251661312" coordsize="68814,63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">
                <v:shape id="Shape 424" o:spid="_x0000_s1027" style="position:absolute;width:68814;height:0;visibility:visible;mso-wrap-style:square;v-text-anchor:top" coordsize="6881496,0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" path="m,l6881496,e" filled="f" strokeweight=".5pt">
                  <v:stroke miterlimit="1" joinstyle="miter"/>
                  <v:path arrowok="t" textboxrect="0,0,6881496,0"/>
                </v:shape>
              </v:group>
            </w:pict>
          </mc:Fallback>
        </mc:AlternateContent>
      </w:r>
      <w:r w:rsidR="00061E15">
        <w:t>Honors and Awards</w:t>
      </w:r>
    </w:p>
    <w:p w14:paraId="669497B6" w14:textId="52D7CAAA" w:rsidR="00B86F34" w:rsidRDefault="00000000">
      <w:pPr>
        <w:numPr>
          <w:ilvl w:val="0"/>
          <w:numId w:val="4"/>
        </w:numPr>
        <w:ind w:hanging="140"/>
      </w:pPr>
      <w:r>
        <w:t>202</w:t>
      </w:r>
      <w:r w:rsidR="00FF2340">
        <w:rPr>
          <w:rFonts w:hint="eastAsia"/>
        </w:rPr>
        <w:t>5</w:t>
      </w:r>
      <w:r>
        <w:t xml:space="preserve">   </w:t>
      </w:r>
      <w:r w:rsidR="00FF2340" w:rsidRPr="00FF2340">
        <w:t>UIST Travel Scholarship </w:t>
      </w:r>
      <w:r>
        <w:t xml:space="preserve">   </w:t>
      </w:r>
    </w:p>
    <w:p w14:paraId="6D8D187A" w14:textId="72F90C8B" w:rsidR="00B86F34" w:rsidRDefault="00000000">
      <w:pPr>
        <w:numPr>
          <w:ilvl w:val="0"/>
          <w:numId w:val="4"/>
        </w:numPr>
        <w:ind w:hanging="140"/>
      </w:pPr>
      <w:r>
        <w:t>20</w:t>
      </w:r>
      <w:r w:rsidR="00FF2340">
        <w:rPr>
          <w:rFonts w:hint="eastAsia"/>
        </w:rPr>
        <w:t>25</w:t>
      </w:r>
      <w:r>
        <w:t xml:space="preserve">   </w:t>
      </w:r>
      <w:proofErr w:type="spellStart"/>
      <w:r w:rsidR="00FF2340" w:rsidRPr="00FF2340">
        <w:t>UbiComp</w:t>
      </w:r>
      <w:proofErr w:type="spellEnd"/>
      <w:r w:rsidR="00FF2340" w:rsidRPr="00FF2340">
        <w:t>/ISWC 2025 Student Travel Grant Award</w:t>
      </w:r>
    </w:p>
    <w:p w14:paraId="58F0E7B8" w14:textId="77777777" w:rsidR="00B86F34" w:rsidRDefault="00000000">
      <w:pPr>
        <w:numPr>
          <w:ilvl w:val="0"/>
          <w:numId w:val="4"/>
        </w:numPr>
        <w:ind w:hanging="140"/>
      </w:pPr>
      <w:r>
        <w:t xml:space="preserve">2019   Design Award of National Industrial Design Competition   </w:t>
      </w:r>
    </w:p>
    <w:p w14:paraId="2CF67129" w14:textId="77777777" w:rsidR="00B86F34" w:rsidRDefault="00000000">
      <w:pPr>
        <w:numPr>
          <w:ilvl w:val="0"/>
          <w:numId w:val="4"/>
        </w:numPr>
        <w:ind w:hanging="140"/>
      </w:pPr>
      <w:r>
        <w:t xml:space="preserve">2019   Best Award of the Challenge Design Competition   </w:t>
      </w:r>
    </w:p>
    <w:p w14:paraId="055FFA47" w14:textId="77777777" w:rsidR="00B86F34" w:rsidRDefault="00000000">
      <w:pPr>
        <w:numPr>
          <w:ilvl w:val="0"/>
          <w:numId w:val="4"/>
        </w:numPr>
        <w:ind w:hanging="140"/>
      </w:pPr>
      <w:r>
        <w:t xml:space="preserve">2018   Third Place of Formula-E ACCD Overall Ranking   </w:t>
      </w:r>
    </w:p>
    <w:p w14:paraId="4E113B1A" w14:textId="77777777" w:rsidR="00B86F34" w:rsidRDefault="00000000">
      <w:pPr>
        <w:numPr>
          <w:ilvl w:val="0"/>
          <w:numId w:val="4"/>
        </w:numPr>
        <w:ind w:hanging="140"/>
      </w:pPr>
      <w:r>
        <w:t xml:space="preserve">2018   Best Material Application Award of Formula-E ACCD   </w:t>
      </w:r>
    </w:p>
    <w:p w14:paraId="06152EF6" w14:textId="77777777" w:rsidR="00B86F34" w:rsidRDefault="00000000">
      <w:pPr>
        <w:numPr>
          <w:ilvl w:val="0"/>
          <w:numId w:val="4"/>
        </w:numPr>
        <w:ind w:hanging="140"/>
      </w:pPr>
      <w:r>
        <w:t xml:space="preserve">2018   Top 100 in SAIC MOTOR Design World   </w:t>
      </w:r>
    </w:p>
    <w:p w14:paraId="75B75706" w14:textId="77777777" w:rsidR="00B86F34" w:rsidRDefault="00000000">
      <w:pPr>
        <w:numPr>
          <w:ilvl w:val="0"/>
          <w:numId w:val="4"/>
        </w:numPr>
        <w:ind w:hanging="140"/>
      </w:pPr>
      <w:bookmarkStart w:id="7" w:name="OLE_LINK1"/>
      <w:r>
        <w:t xml:space="preserve">2018   Second Prize of National Industrial Design Competition  </w:t>
      </w:r>
      <w:bookmarkEnd w:id="7"/>
      <w:r>
        <w:t xml:space="preserve"> </w:t>
      </w:r>
    </w:p>
    <w:p w14:paraId="172BC4BF" w14:textId="70AC8F20" w:rsidR="00B86F34" w:rsidRDefault="00E52281" w:rsidP="00FA7C97">
      <w:pPr>
        <w:numPr>
          <w:ilvl w:val="0"/>
          <w:numId w:val="4"/>
        </w:numPr>
        <w:ind w:hanging="140"/>
        <w:rPr>
          <w:rFonts w:hint="eastAsia"/>
        </w:rPr>
      </w:pPr>
      <w:r>
        <w:t>2018</w:t>
      </w:r>
      <w:r>
        <w:rPr>
          <w:rFonts w:hint="eastAsia"/>
        </w:rPr>
        <w:t xml:space="preserve">   </w:t>
      </w:r>
      <w:r w:rsidR="00FF2340">
        <w:t>National Endeavor Scholarship</w:t>
      </w:r>
      <w:bookmarkEnd w:id="0"/>
    </w:p>
    <w:sectPr w:rsidR="00B86F34">
      <w:pgSz w:w="12240" w:h="15840"/>
      <w:pgMar w:top="749" w:right="704" w:bottom="831" w:left="691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053205"/>
    <w:multiLevelType w:val="hybridMultilevel"/>
    <w:tmpl w:val="4BA6743E"/>
    <w:lvl w:ilvl="0" w:tplc="07523BEC">
      <w:start w:val="1"/>
      <w:numFmt w:val="bullet"/>
      <w:lvlText w:val="•"/>
      <w:lvlJc w:val="left"/>
      <w:pPr>
        <w:ind w:left="1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20723FEA">
      <w:start w:val="1"/>
      <w:numFmt w:val="bullet"/>
      <w:lvlText w:val="o"/>
      <w:lvlJc w:val="left"/>
      <w:pPr>
        <w:ind w:left="110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426EC9DA">
      <w:start w:val="1"/>
      <w:numFmt w:val="bullet"/>
      <w:lvlText w:val="▪"/>
      <w:lvlJc w:val="left"/>
      <w:pPr>
        <w:ind w:left="182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233AEC92">
      <w:start w:val="1"/>
      <w:numFmt w:val="bullet"/>
      <w:lvlText w:val="•"/>
      <w:lvlJc w:val="left"/>
      <w:pPr>
        <w:ind w:left="254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415CC470">
      <w:start w:val="1"/>
      <w:numFmt w:val="bullet"/>
      <w:lvlText w:val="o"/>
      <w:lvlJc w:val="left"/>
      <w:pPr>
        <w:ind w:left="326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B8E237DC">
      <w:start w:val="1"/>
      <w:numFmt w:val="bullet"/>
      <w:lvlText w:val="▪"/>
      <w:lvlJc w:val="left"/>
      <w:pPr>
        <w:ind w:left="398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79C017D6">
      <w:start w:val="1"/>
      <w:numFmt w:val="bullet"/>
      <w:lvlText w:val="•"/>
      <w:lvlJc w:val="left"/>
      <w:pPr>
        <w:ind w:left="470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E7FAFECA">
      <w:start w:val="1"/>
      <w:numFmt w:val="bullet"/>
      <w:lvlText w:val="o"/>
      <w:lvlJc w:val="left"/>
      <w:pPr>
        <w:ind w:left="542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3B8E0E32">
      <w:start w:val="1"/>
      <w:numFmt w:val="bullet"/>
      <w:lvlText w:val="▪"/>
      <w:lvlJc w:val="left"/>
      <w:pPr>
        <w:ind w:left="614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4E763E34"/>
    <w:multiLevelType w:val="hybridMultilevel"/>
    <w:tmpl w:val="FE245CBA"/>
    <w:lvl w:ilvl="0" w:tplc="BBEE4F1C">
      <w:start w:val="1"/>
      <w:numFmt w:val="bullet"/>
      <w:lvlText w:val="•"/>
      <w:lvlJc w:val="left"/>
      <w:pPr>
        <w:ind w:left="16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548ABC9E">
      <w:start w:val="1"/>
      <w:numFmt w:val="bullet"/>
      <w:lvlText w:val="o"/>
      <w:lvlJc w:val="left"/>
      <w:pPr>
        <w:ind w:left="110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AF8647D6">
      <w:start w:val="1"/>
      <w:numFmt w:val="bullet"/>
      <w:lvlText w:val="▪"/>
      <w:lvlJc w:val="left"/>
      <w:pPr>
        <w:ind w:left="182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403E137C">
      <w:start w:val="1"/>
      <w:numFmt w:val="bullet"/>
      <w:lvlText w:val="•"/>
      <w:lvlJc w:val="left"/>
      <w:pPr>
        <w:ind w:left="254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FE189154">
      <w:start w:val="1"/>
      <w:numFmt w:val="bullet"/>
      <w:lvlText w:val="o"/>
      <w:lvlJc w:val="left"/>
      <w:pPr>
        <w:ind w:left="326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D2B65004">
      <w:start w:val="1"/>
      <w:numFmt w:val="bullet"/>
      <w:lvlText w:val="▪"/>
      <w:lvlJc w:val="left"/>
      <w:pPr>
        <w:ind w:left="398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1A0C8CC0">
      <w:start w:val="1"/>
      <w:numFmt w:val="bullet"/>
      <w:lvlText w:val="•"/>
      <w:lvlJc w:val="left"/>
      <w:pPr>
        <w:ind w:left="470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146AA9C8">
      <w:start w:val="1"/>
      <w:numFmt w:val="bullet"/>
      <w:lvlText w:val="o"/>
      <w:lvlJc w:val="left"/>
      <w:pPr>
        <w:ind w:left="542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DD7C7004">
      <w:start w:val="1"/>
      <w:numFmt w:val="bullet"/>
      <w:lvlText w:val="▪"/>
      <w:lvlJc w:val="left"/>
      <w:pPr>
        <w:ind w:left="614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" w15:restartNumberingAfterBreak="0">
    <w:nsid w:val="664250C2"/>
    <w:multiLevelType w:val="hybridMultilevel"/>
    <w:tmpl w:val="CEE82260"/>
    <w:lvl w:ilvl="0" w:tplc="FF4C9426">
      <w:start w:val="1"/>
      <w:numFmt w:val="bullet"/>
      <w:lvlText w:val="•"/>
      <w:lvlJc w:val="left"/>
      <w:pPr>
        <w:ind w:left="17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F8B60130">
      <w:start w:val="1"/>
      <w:numFmt w:val="bullet"/>
      <w:lvlText w:val="o"/>
      <w:lvlJc w:val="left"/>
      <w:pPr>
        <w:ind w:left="110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09B49ACA">
      <w:start w:val="1"/>
      <w:numFmt w:val="bullet"/>
      <w:lvlText w:val="▪"/>
      <w:lvlJc w:val="left"/>
      <w:pPr>
        <w:ind w:left="182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CE82D5A8">
      <w:start w:val="1"/>
      <w:numFmt w:val="bullet"/>
      <w:lvlText w:val="•"/>
      <w:lvlJc w:val="left"/>
      <w:pPr>
        <w:ind w:left="254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39527028">
      <w:start w:val="1"/>
      <w:numFmt w:val="bullet"/>
      <w:lvlText w:val="o"/>
      <w:lvlJc w:val="left"/>
      <w:pPr>
        <w:ind w:left="326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39084942">
      <w:start w:val="1"/>
      <w:numFmt w:val="bullet"/>
      <w:lvlText w:val="▪"/>
      <w:lvlJc w:val="left"/>
      <w:pPr>
        <w:ind w:left="398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CC242968">
      <w:start w:val="1"/>
      <w:numFmt w:val="bullet"/>
      <w:lvlText w:val="•"/>
      <w:lvlJc w:val="left"/>
      <w:pPr>
        <w:ind w:left="470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075CBB9E">
      <w:start w:val="1"/>
      <w:numFmt w:val="bullet"/>
      <w:lvlText w:val="o"/>
      <w:lvlJc w:val="left"/>
      <w:pPr>
        <w:ind w:left="542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130AC394">
      <w:start w:val="1"/>
      <w:numFmt w:val="bullet"/>
      <w:lvlText w:val="▪"/>
      <w:lvlJc w:val="left"/>
      <w:pPr>
        <w:ind w:left="6145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3" w15:restartNumberingAfterBreak="0">
    <w:nsid w:val="75A86F45"/>
    <w:multiLevelType w:val="hybridMultilevel"/>
    <w:tmpl w:val="19681F30"/>
    <w:lvl w:ilvl="0" w:tplc="ED624EFC">
      <w:start w:val="1"/>
      <w:numFmt w:val="bullet"/>
      <w:lvlText w:val="•"/>
      <w:lvlJc w:val="left"/>
      <w:pPr>
        <w:ind w:left="170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1" w:tplc="7B1088F2">
      <w:start w:val="1"/>
      <w:numFmt w:val="bullet"/>
      <w:lvlText w:val="o"/>
      <w:lvlJc w:val="left"/>
      <w:pPr>
        <w:ind w:left="1106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2" w:tplc="241A4A46">
      <w:start w:val="1"/>
      <w:numFmt w:val="bullet"/>
      <w:lvlText w:val="▪"/>
      <w:lvlJc w:val="left"/>
      <w:pPr>
        <w:ind w:left="1826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3" w:tplc="C10A3C88">
      <w:start w:val="1"/>
      <w:numFmt w:val="bullet"/>
      <w:lvlText w:val="•"/>
      <w:lvlJc w:val="left"/>
      <w:pPr>
        <w:ind w:left="254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4" w:tplc="9684D52E">
      <w:start w:val="1"/>
      <w:numFmt w:val="bullet"/>
      <w:lvlText w:val="o"/>
      <w:lvlJc w:val="left"/>
      <w:pPr>
        <w:ind w:left="3266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5" w:tplc="BBD42EA4">
      <w:start w:val="1"/>
      <w:numFmt w:val="bullet"/>
      <w:lvlText w:val="▪"/>
      <w:lvlJc w:val="left"/>
      <w:pPr>
        <w:ind w:left="3986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6" w:tplc="9410B254">
      <w:start w:val="1"/>
      <w:numFmt w:val="bullet"/>
      <w:lvlText w:val="•"/>
      <w:lvlJc w:val="left"/>
      <w:pPr>
        <w:ind w:left="470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7" w:tplc="E1062B56">
      <w:start w:val="1"/>
      <w:numFmt w:val="bullet"/>
      <w:lvlText w:val="o"/>
      <w:lvlJc w:val="left"/>
      <w:pPr>
        <w:ind w:left="5426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  <w:lvl w:ilvl="8" w:tplc="C882B8DC">
      <w:start w:val="1"/>
      <w:numFmt w:val="bullet"/>
      <w:lvlText w:val="▪"/>
      <w:lvlJc w:val="left"/>
      <w:pPr>
        <w:ind w:left="6146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0"/>
        <w:szCs w:val="20"/>
        <w:u w:val="none" w:color="000000"/>
        <w:bdr w:val="none" w:sz="0" w:space="0" w:color="auto"/>
        <w:shd w:val="clear" w:color="auto" w:fill="auto"/>
        <w:vertAlign w:val="baseline"/>
      </w:rPr>
    </w:lvl>
  </w:abstractNum>
  <w:num w:numId="1" w16cid:durableId="1119184943">
    <w:abstractNumId w:val="2"/>
  </w:num>
  <w:num w:numId="2" w16cid:durableId="1941571450">
    <w:abstractNumId w:val="3"/>
  </w:num>
  <w:num w:numId="3" w16cid:durableId="1845824245">
    <w:abstractNumId w:val="0"/>
  </w:num>
  <w:num w:numId="4" w16cid:durableId="175828906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4"/>
  <w:bordersDoNotSurroundHeader/>
  <w:bordersDoNotSurroundFooter/>
  <w:proofState w:spelling="clean" w:grammar="clean"/>
  <w:defaultTabStop w:val="4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86F34"/>
    <w:rsid w:val="0000671D"/>
    <w:rsid w:val="00061E15"/>
    <w:rsid w:val="000F577A"/>
    <w:rsid w:val="000F7C17"/>
    <w:rsid w:val="0039083E"/>
    <w:rsid w:val="003D3176"/>
    <w:rsid w:val="004151A6"/>
    <w:rsid w:val="0047348C"/>
    <w:rsid w:val="00477EC8"/>
    <w:rsid w:val="00482474"/>
    <w:rsid w:val="005D744B"/>
    <w:rsid w:val="005E488A"/>
    <w:rsid w:val="0066594B"/>
    <w:rsid w:val="0067543A"/>
    <w:rsid w:val="007C3E08"/>
    <w:rsid w:val="00801F32"/>
    <w:rsid w:val="00846D95"/>
    <w:rsid w:val="00897696"/>
    <w:rsid w:val="008D5B77"/>
    <w:rsid w:val="00A80E59"/>
    <w:rsid w:val="00B44764"/>
    <w:rsid w:val="00B74FD3"/>
    <w:rsid w:val="00B762E7"/>
    <w:rsid w:val="00B86F34"/>
    <w:rsid w:val="00B95007"/>
    <w:rsid w:val="00C12C70"/>
    <w:rsid w:val="00D3059B"/>
    <w:rsid w:val="00D63B06"/>
    <w:rsid w:val="00DA57E3"/>
    <w:rsid w:val="00E108D1"/>
    <w:rsid w:val="00E52281"/>
    <w:rsid w:val="00E5450C"/>
    <w:rsid w:val="00FA7C97"/>
    <w:rsid w:val="00FE10C9"/>
    <w:rsid w:val="00FF23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E5E591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spacing w:after="3" w:line="268" w:lineRule="auto"/>
      <w:ind w:left="35" w:hanging="10"/>
      <w:jc w:val="both"/>
    </w:pPr>
    <w:rPr>
      <w:rFonts w:ascii="Times New Roman" w:eastAsia="Times New Roman" w:hAnsi="Times New Roman" w:cs="Times New Roman"/>
      <w:color w:val="000000"/>
    </w:rPr>
  </w:style>
  <w:style w:type="paragraph" w:styleId="1">
    <w:name w:val="heading 1"/>
    <w:next w:val="a"/>
    <w:link w:val="10"/>
    <w:uiPriority w:val="9"/>
    <w:qFormat/>
    <w:pPr>
      <w:keepNext/>
      <w:keepLines/>
      <w:spacing w:after="0" w:line="259" w:lineRule="auto"/>
      <w:ind w:left="10" w:hanging="10"/>
      <w:outlineLvl w:val="0"/>
    </w:pPr>
    <w:rPr>
      <w:rFonts w:ascii="Times New Roman" w:eastAsia="Times New Roman" w:hAnsi="Times New Roman" w:cs="Times New Roman"/>
      <w:b/>
      <w:color w:val="000000"/>
      <w:sz w:val="2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FF2340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link w:val="1"/>
    <w:rPr>
      <w:rFonts w:ascii="Times New Roman" w:eastAsia="Times New Roman" w:hAnsi="Times New Roman" w:cs="Times New Roman"/>
      <w:b/>
      <w:color w:val="000000"/>
      <w:sz w:val="28"/>
    </w:rPr>
  </w:style>
  <w:style w:type="paragraph" w:styleId="a3">
    <w:name w:val="Normal (Web)"/>
    <w:basedOn w:val="a"/>
    <w:uiPriority w:val="99"/>
    <w:semiHidden/>
    <w:unhideWhenUsed/>
    <w:rsid w:val="0039083E"/>
    <w:rPr>
      <w:sz w:val="24"/>
    </w:rPr>
  </w:style>
  <w:style w:type="character" w:customStyle="1" w:styleId="20">
    <w:name w:val="标题 2 字符"/>
    <w:basedOn w:val="a0"/>
    <w:link w:val="2"/>
    <w:uiPriority w:val="9"/>
    <w:semiHidden/>
    <w:rsid w:val="00FF2340"/>
    <w:rPr>
      <w:rFonts w:asciiTheme="majorHAnsi" w:eastAsiaTheme="majorEastAsia" w:hAnsiTheme="majorHAnsi" w:cstheme="majorBidi"/>
      <w:b/>
      <w:bCs/>
      <w:color w:val="000000"/>
      <w:sz w:val="32"/>
      <w:szCs w:val="32"/>
    </w:rPr>
  </w:style>
  <w:style w:type="paragraph" w:styleId="a4">
    <w:name w:val="List Paragraph"/>
    <w:basedOn w:val="a"/>
    <w:uiPriority w:val="34"/>
    <w:qFormat/>
    <w:rsid w:val="00FF2340"/>
    <w:pPr>
      <w:ind w:firstLineChars="200" w:firstLine="420"/>
    </w:pPr>
  </w:style>
  <w:style w:type="character" w:styleId="a5">
    <w:name w:val="Strong"/>
    <w:basedOn w:val="a0"/>
    <w:uiPriority w:val="22"/>
    <w:qFormat/>
    <w:rsid w:val="00E52281"/>
    <w:rPr>
      <w:b/>
      <w:bCs/>
    </w:rPr>
  </w:style>
  <w:style w:type="character" w:styleId="a6">
    <w:name w:val="Emphasis"/>
    <w:basedOn w:val="a0"/>
    <w:uiPriority w:val="20"/>
    <w:qFormat/>
    <w:rsid w:val="00E52281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45861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82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00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2148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894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707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774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608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046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5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52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702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564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215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52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7838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314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510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283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543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19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365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765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850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506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9734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aogerita.wixsite.com/gaoge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gaogerita.wixsite.com/gaoge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s://gaogerita.wixsite.com/gaoge" TargetMode="External"/><Relationship Id="rId5" Type="http://schemas.openxmlformats.org/officeDocument/2006/relationships/hyperlink" Target="https://gaogerita.wixsite.com/gaoge" TargetMode="Externa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CV Ge Gao 2026最新.dotx</Template>
  <TotalTime>0</TotalTime>
  <Pages>2</Pages>
  <Words>1321</Words>
  <Characters>7536</Characters>
  <Application>Microsoft Office Word</Application>
  <DocSecurity>0</DocSecurity>
  <Lines>62</Lines>
  <Paragraphs>17</Paragraphs>
  <ScaleCrop>false</ScaleCrop>
  <Company/>
  <LinksUpToDate>false</LinksUpToDate>
  <CharactersWithSpaces>8840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nsy</dc:creator>
  <cp:keywords/>
  <cp:lastModifiedBy>nsy</cp:lastModifiedBy>
  <cp:revision>2</cp:revision>
  <cp:lastPrinted>2026-03-30T08:49:00Z</cp:lastPrinted>
  <dcterms:created xsi:type="dcterms:W3CDTF">2026-03-30T08:49:00Z</dcterms:created>
  <dcterms:modified xsi:type="dcterms:W3CDTF">2026-03-30T08:49:00Z</dcterms:modified>
</cp:coreProperties>
</file>