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60D914" w14:textId="1E0D8EAA" w:rsidR="006412DE" w:rsidRPr="005C1F78" w:rsidRDefault="006412DE" w:rsidP="006412DE">
      <w:pPr>
        <w:jc w:val="center"/>
        <w:rPr>
          <w:rFonts w:ascii="Times New Roman" w:hAnsi="Times New Roman" w:cs="Times New Roman"/>
          <w:sz w:val="24"/>
          <w:szCs w:val="28"/>
        </w:rPr>
      </w:pPr>
      <w:r w:rsidRPr="005C1F78">
        <w:rPr>
          <w:rFonts w:ascii="Times New Roman" w:hAnsi="Times New Roman" w:cs="Times New Roman"/>
          <w:sz w:val="24"/>
          <w:szCs w:val="28"/>
        </w:rPr>
        <w:t>The Hong Kong Polytechnic University</w:t>
      </w:r>
    </w:p>
    <w:p w14:paraId="2F1F8657" w14:textId="77777777" w:rsidR="006412DE" w:rsidRPr="005C1F78" w:rsidRDefault="006412DE" w:rsidP="006412DE">
      <w:pPr>
        <w:jc w:val="center"/>
        <w:rPr>
          <w:rFonts w:ascii="Times New Roman" w:hAnsi="Times New Roman" w:cs="Times New Roman"/>
          <w:sz w:val="24"/>
          <w:szCs w:val="28"/>
        </w:rPr>
      </w:pPr>
      <w:r w:rsidRPr="005C1F78">
        <w:rPr>
          <w:rFonts w:ascii="Times New Roman" w:hAnsi="Times New Roman" w:cs="Times New Roman"/>
          <w:sz w:val="24"/>
          <w:szCs w:val="28"/>
        </w:rPr>
        <w:t>Department of Aeronautical and Aviation Engineering</w:t>
      </w:r>
    </w:p>
    <w:p w14:paraId="487D9942" w14:textId="77777777" w:rsidR="006412DE" w:rsidRPr="005C1F78" w:rsidRDefault="006412DE" w:rsidP="006412DE">
      <w:pPr>
        <w:jc w:val="center"/>
        <w:rPr>
          <w:rFonts w:ascii="Times New Roman" w:hAnsi="Times New Roman" w:cs="Times New Roman"/>
          <w:sz w:val="24"/>
          <w:szCs w:val="28"/>
        </w:rPr>
      </w:pPr>
      <w:r w:rsidRPr="005C1F78">
        <w:rPr>
          <w:rFonts w:ascii="Times New Roman" w:hAnsi="Times New Roman" w:cs="Times New Roman"/>
          <w:sz w:val="24"/>
          <w:szCs w:val="28"/>
        </w:rPr>
        <w:t>2024/25 Semester 2</w:t>
      </w:r>
    </w:p>
    <w:p w14:paraId="205F12F5" w14:textId="77777777" w:rsidR="006412DE" w:rsidRPr="005C1F78" w:rsidRDefault="006412DE" w:rsidP="006412DE">
      <w:pPr>
        <w:jc w:val="center"/>
        <w:rPr>
          <w:rFonts w:ascii="Times New Roman" w:hAnsi="Times New Roman" w:cs="Times New Roman"/>
          <w:sz w:val="24"/>
          <w:szCs w:val="28"/>
        </w:rPr>
      </w:pPr>
      <w:r w:rsidRPr="005C1F78">
        <w:rPr>
          <w:rFonts w:ascii="Times New Roman" w:hAnsi="Times New Roman" w:cs="Times New Roman"/>
          <w:sz w:val="24"/>
          <w:szCs w:val="28"/>
        </w:rPr>
        <w:t>AAE6102 Satellite Communication and Navigation</w:t>
      </w:r>
    </w:p>
    <w:p w14:paraId="348AA2BB" w14:textId="1DDEADF8" w:rsidR="006412DE" w:rsidRPr="005C1F78" w:rsidRDefault="006412DE" w:rsidP="006412DE">
      <w:pPr>
        <w:jc w:val="center"/>
        <w:rPr>
          <w:rFonts w:ascii="Times New Roman" w:hAnsi="Times New Roman" w:cs="Times New Roman"/>
          <w:sz w:val="24"/>
          <w:szCs w:val="28"/>
        </w:rPr>
      </w:pPr>
      <w:r w:rsidRPr="005C1F78">
        <w:rPr>
          <w:rFonts w:ascii="Times New Roman" w:hAnsi="Times New Roman" w:cs="Times New Roman"/>
          <w:sz w:val="24"/>
          <w:szCs w:val="28"/>
        </w:rPr>
        <w:t>Assignment 1</w:t>
      </w:r>
    </w:p>
    <w:p w14:paraId="23C33B07" w14:textId="78AEF9B7" w:rsidR="00FC18D2" w:rsidRPr="005C1F78" w:rsidRDefault="006412DE" w:rsidP="006412DE">
      <w:pPr>
        <w:jc w:val="center"/>
        <w:rPr>
          <w:rFonts w:ascii="Times New Roman" w:hAnsi="Times New Roman" w:cs="Times New Roman"/>
          <w:sz w:val="24"/>
          <w:szCs w:val="28"/>
        </w:rPr>
      </w:pPr>
      <w:r w:rsidRPr="005C1F78">
        <w:rPr>
          <w:rFonts w:ascii="Times New Roman" w:hAnsi="Times New Roman" w:cs="Times New Roman"/>
          <w:sz w:val="24"/>
          <w:szCs w:val="28"/>
        </w:rPr>
        <w:t>Due on 13 March 2024</w:t>
      </w:r>
    </w:p>
    <w:p w14:paraId="0BBE4944" w14:textId="1E0D631D" w:rsidR="006412DE" w:rsidRPr="006412DE" w:rsidRDefault="006412DE" w:rsidP="00D54223">
      <w:pPr>
        <w:rPr>
          <w:rFonts w:ascii="Times New Roman" w:hAnsi="Times New Roman" w:cs="Times New Roman"/>
        </w:rPr>
      </w:pPr>
    </w:p>
    <w:p w14:paraId="48E55DDF" w14:textId="77777777" w:rsidR="00E256C3" w:rsidRDefault="00D54223" w:rsidP="00D54223">
      <w:pPr>
        <w:rPr>
          <w:rFonts w:ascii="Times New Roman" w:hAnsi="Times New Roman" w:cs="Times New Roman"/>
          <w:sz w:val="24"/>
          <w:szCs w:val="24"/>
        </w:rPr>
      </w:pPr>
      <w:r w:rsidRPr="00E11CEC">
        <w:rPr>
          <w:rFonts w:ascii="Times New Roman" w:hAnsi="Times New Roman" w:cs="Times New Roman"/>
          <w:sz w:val="24"/>
          <w:szCs w:val="24"/>
        </w:rPr>
        <w:t xml:space="preserve">Developing a comprehensive understanding of GNSS Software-Defined Receiver (SDR) signal processing is crucial for researchers in the GNSS navigation field. You are provided with </w:t>
      </w:r>
      <w:r w:rsidR="001A712C">
        <w:rPr>
          <w:rFonts w:ascii="Times New Roman" w:hAnsi="Times New Roman" w:cs="Times New Roman"/>
          <w:sz w:val="24"/>
          <w:szCs w:val="24"/>
        </w:rPr>
        <w:t xml:space="preserve">two </w:t>
      </w:r>
      <w:r w:rsidRPr="00E11CEC">
        <w:rPr>
          <w:rFonts w:ascii="Times New Roman" w:hAnsi="Times New Roman" w:cs="Times New Roman"/>
          <w:sz w:val="24"/>
          <w:szCs w:val="24"/>
        </w:rPr>
        <w:t xml:space="preserve">real </w:t>
      </w:r>
      <w:r w:rsidR="0064503E" w:rsidRPr="00E11CEC">
        <w:rPr>
          <w:rFonts w:ascii="Times New Roman" w:hAnsi="Times New Roman" w:cs="Times New Roman"/>
          <w:sz w:val="24"/>
          <w:szCs w:val="24"/>
        </w:rPr>
        <w:t xml:space="preserve">Intermediate Frequency </w:t>
      </w:r>
      <w:r w:rsidRPr="00E11CEC">
        <w:rPr>
          <w:rFonts w:ascii="Times New Roman" w:hAnsi="Times New Roman" w:cs="Times New Roman"/>
          <w:sz w:val="24"/>
          <w:szCs w:val="24"/>
        </w:rPr>
        <w:t>(</w:t>
      </w:r>
      <w:r w:rsidR="0064503E" w:rsidRPr="00E11CEC">
        <w:rPr>
          <w:rFonts w:ascii="Times New Roman" w:hAnsi="Times New Roman" w:cs="Times New Roman"/>
          <w:sz w:val="24"/>
          <w:szCs w:val="24"/>
        </w:rPr>
        <w:t>IF</w:t>
      </w:r>
      <w:r w:rsidRPr="00E11CEC">
        <w:rPr>
          <w:rFonts w:ascii="Times New Roman" w:hAnsi="Times New Roman" w:cs="Times New Roman"/>
          <w:sz w:val="24"/>
          <w:szCs w:val="24"/>
        </w:rPr>
        <w:t>) data</w:t>
      </w:r>
      <w:r w:rsidR="001A712C">
        <w:rPr>
          <w:rFonts w:ascii="Times New Roman" w:hAnsi="Times New Roman" w:cs="Times New Roman"/>
          <w:sz w:val="24"/>
          <w:szCs w:val="24"/>
        </w:rPr>
        <w:t>sets</w:t>
      </w:r>
      <w:r w:rsidR="0064503E">
        <w:rPr>
          <w:rFonts w:ascii="Times New Roman" w:hAnsi="Times New Roman" w:cs="Times New Roman"/>
          <w:sz w:val="24"/>
          <w:szCs w:val="24"/>
        </w:rPr>
        <w:t>, which were</w:t>
      </w:r>
      <w:r w:rsidRPr="00E11CEC">
        <w:rPr>
          <w:rFonts w:ascii="Times New Roman" w:hAnsi="Times New Roman" w:cs="Times New Roman"/>
          <w:sz w:val="24"/>
          <w:szCs w:val="24"/>
        </w:rPr>
        <w:t xml:space="preserve"> collected in </w:t>
      </w:r>
      <w:r w:rsidR="001A712C">
        <w:rPr>
          <w:rFonts w:ascii="Times New Roman" w:hAnsi="Times New Roman" w:cs="Times New Roman" w:hint="eastAsia"/>
          <w:sz w:val="24"/>
          <w:szCs w:val="24"/>
        </w:rPr>
        <w:t>ope</w:t>
      </w:r>
      <w:r w:rsidR="001A712C">
        <w:rPr>
          <w:rFonts w:ascii="Times New Roman" w:hAnsi="Times New Roman" w:cs="Times New Roman"/>
          <w:sz w:val="24"/>
          <w:szCs w:val="24"/>
        </w:rPr>
        <w:t xml:space="preserve">n-sky </w:t>
      </w:r>
      <w:proofErr w:type="gramStart"/>
      <w:r w:rsidR="001A712C">
        <w:rPr>
          <w:rFonts w:ascii="Times New Roman" w:hAnsi="Times New Roman" w:cs="Times New Roman"/>
          <w:sz w:val="24"/>
          <w:szCs w:val="24"/>
        </w:rPr>
        <w:t>area</w:t>
      </w:r>
      <w:proofErr w:type="gramEnd"/>
      <w:r w:rsidR="001A712C">
        <w:rPr>
          <w:rFonts w:ascii="Times New Roman" w:hAnsi="Times New Roman" w:cs="Times New Roman"/>
          <w:sz w:val="24"/>
          <w:szCs w:val="24"/>
        </w:rPr>
        <w:t xml:space="preserve"> and </w:t>
      </w:r>
      <w:r w:rsidRPr="00E11CEC">
        <w:rPr>
          <w:rFonts w:ascii="Times New Roman" w:hAnsi="Times New Roman" w:cs="Times New Roman"/>
          <w:sz w:val="24"/>
          <w:szCs w:val="24"/>
        </w:rPr>
        <w:t>urban environment</w:t>
      </w:r>
      <w:r w:rsidR="001A712C">
        <w:rPr>
          <w:rFonts w:ascii="Times New Roman" w:hAnsi="Times New Roman" w:cs="Times New Roman"/>
          <w:sz w:val="24"/>
          <w:szCs w:val="24"/>
        </w:rPr>
        <w:t>, respectively</w:t>
      </w:r>
      <w:r w:rsidRPr="00E11CEC">
        <w:rPr>
          <w:rFonts w:ascii="Times New Roman" w:hAnsi="Times New Roman" w:cs="Times New Roman"/>
          <w:sz w:val="24"/>
          <w:szCs w:val="24"/>
        </w:rPr>
        <w:t xml:space="preserve"> (see Figure </w:t>
      </w:r>
      <w:r w:rsidR="00B621A6">
        <w:rPr>
          <w:rFonts w:ascii="Times New Roman" w:hAnsi="Times New Roman" w:cs="Times New Roman" w:hint="eastAsia"/>
          <w:sz w:val="24"/>
          <w:szCs w:val="24"/>
        </w:rPr>
        <w:t>1</w:t>
      </w:r>
      <w:r w:rsidRPr="00E11CEC">
        <w:rPr>
          <w:rFonts w:ascii="Times New Roman" w:hAnsi="Times New Roman" w:cs="Times New Roman"/>
          <w:sz w:val="24"/>
          <w:szCs w:val="24"/>
        </w:rPr>
        <w:t xml:space="preserve">). </w:t>
      </w:r>
      <w:r w:rsidR="001A712C" w:rsidRPr="00E11CEC">
        <w:rPr>
          <w:rFonts w:ascii="Times New Roman" w:hAnsi="Times New Roman" w:cs="Times New Roman"/>
          <w:sz w:val="24"/>
          <w:szCs w:val="24"/>
        </w:rPr>
        <w:t>Th</w:t>
      </w:r>
      <w:r w:rsidR="001A712C">
        <w:rPr>
          <w:rFonts w:ascii="Times New Roman" w:hAnsi="Times New Roman" w:cs="Times New Roman"/>
          <w:sz w:val="24"/>
          <w:szCs w:val="24"/>
        </w:rPr>
        <w:t>e urban</w:t>
      </w:r>
      <w:r w:rsidR="001A712C" w:rsidRPr="00E11CEC">
        <w:rPr>
          <w:rFonts w:ascii="Times New Roman" w:hAnsi="Times New Roman" w:cs="Times New Roman"/>
          <w:sz w:val="24"/>
          <w:szCs w:val="24"/>
        </w:rPr>
        <w:t xml:space="preserve"> </w:t>
      </w:r>
      <w:r w:rsidRPr="00E11CEC">
        <w:rPr>
          <w:rFonts w:ascii="Times New Roman" w:hAnsi="Times New Roman" w:cs="Times New Roman"/>
          <w:sz w:val="24"/>
          <w:szCs w:val="24"/>
        </w:rPr>
        <w:t xml:space="preserve">dataset likely exhibits typical urban effects such as multipath and non-line-of-sight (NLOS) receptions, which can degrade signal quality and lead to </w:t>
      </w:r>
      <w:r w:rsidR="001A712C">
        <w:rPr>
          <w:rFonts w:ascii="Times New Roman" w:hAnsi="Times New Roman" w:cs="Times New Roman"/>
          <w:sz w:val="24"/>
          <w:szCs w:val="24"/>
        </w:rPr>
        <w:t>positioning</w:t>
      </w:r>
      <w:r w:rsidR="001A712C" w:rsidRPr="00E11CEC">
        <w:rPr>
          <w:rFonts w:ascii="Times New Roman" w:hAnsi="Times New Roman" w:cs="Times New Roman"/>
          <w:sz w:val="24"/>
          <w:szCs w:val="24"/>
        </w:rPr>
        <w:t xml:space="preserve"> </w:t>
      </w:r>
      <w:r w:rsidRPr="00E11CEC">
        <w:rPr>
          <w:rFonts w:ascii="Times New Roman" w:hAnsi="Times New Roman" w:cs="Times New Roman"/>
          <w:sz w:val="24"/>
          <w:szCs w:val="24"/>
        </w:rPr>
        <w:t xml:space="preserve">errors. The </w:t>
      </w:r>
      <w:r w:rsidR="00B21C54">
        <w:rPr>
          <w:rFonts w:ascii="Times New Roman" w:hAnsi="Times New Roman" w:cs="Times New Roman" w:hint="eastAsia"/>
          <w:sz w:val="24"/>
          <w:szCs w:val="24"/>
        </w:rPr>
        <w:t xml:space="preserve">collected GPS L1 </w:t>
      </w:r>
      <w:r w:rsidRPr="00E11CEC">
        <w:rPr>
          <w:rFonts w:ascii="Times New Roman" w:hAnsi="Times New Roman" w:cs="Times New Roman"/>
          <w:sz w:val="24"/>
          <w:szCs w:val="24"/>
        </w:rPr>
        <w:t xml:space="preserve">data </w:t>
      </w:r>
      <w:r w:rsidR="00B21C54">
        <w:rPr>
          <w:rFonts w:ascii="Times New Roman" w:hAnsi="Times New Roman" w:cs="Times New Roman" w:hint="eastAsia"/>
          <w:sz w:val="24"/>
          <w:szCs w:val="24"/>
        </w:rPr>
        <w:t>are described in Table</w:t>
      </w:r>
      <w:r w:rsidR="00D63A57">
        <w:rPr>
          <w:rFonts w:ascii="Times New Roman" w:hAnsi="Times New Roman" w:cs="Times New Roman" w:hint="eastAsia"/>
          <w:sz w:val="24"/>
          <w:szCs w:val="24"/>
        </w:rPr>
        <w:t xml:space="preserve"> 1</w:t>
      </w:r>
      <w:r w:rsidRPr="00E11CEC">
        <w:rPr>
          <w:rFonts w:ascii="Times New Roman" w:hAnsi="Times New Roman" w:cs="Times New Roman"/>
          <w:sz w:val="24"/>
          <w:szCs w:val="24"/>
        </w:rPr>
        <w:t xml:space="preserve">. You are required to process and analyze </w:t>
      </w:r>
      <w:r w:rsidR="001A712C" w:rsidRPr="00E11CEC">
        <w:rPr>
          <w:rFonts w:ascii="Times New Roman" w:hAnsi="Times New Roman" w:cs="Times New Roman"/>
          <w:sz w:val="24"/>
          <w:szCs w:val="24"/>
        </w:rPr>
        <w:t>th</w:t>
      </w:r>
      <w:r w:rsidR="001A712C">
        <w:rPr>
          <w:rFonts w:ascii="Times New Roman" w:hAnsi="Times New Roman" w:cs="Times New Roman"/>
          <w:sz w:val="24"/>
          <w:szCs w:val="24"/>
        </w:rPr>
        <w:t>e</w:t>
      </w:r>
      <w:r w:rsidR="001A712C" w:rsidRPr="00E11CEC">
        <w:rPr>
          <w:rFonts w:ascii="Times New Roman" w:hAnsi="Times New Roman" w:cs="Times New Roman"/>
          <w:sz w:val="24"/>
          <w:szCs w:val="24"/>
        </w:rPr>
        <w:t xml:space="preserve"> </w:t>
      </w:r>
      <w:r w:rsidRPr="00E11CEC">
        <w:rPr>
          <w:rFonts w:ascii="Times New Roman" w:hAnsi="Times New Roman" w:cs="Times New Roman"/>
          <w:sz w:val="24"/>
          <w:szCs w:val="24"/>
        </w:rPr>
        <w:t xml:space="preserve">IF data using any </w:t>
      </w:r>
      <w:r w:rsidR="0064503E">
        <w:rPr>
          <w:rFonts w:ascii="Times New Roman" w:hAnsi="Times New Roman" w:cs="Times New Roman"/>
          <w:sz w:val="24"/>
          <w:szCs w:val="24"/>
        </w:rPr>
        <w:t xml:space="preserve">open-source </w:t>
      </w:r>
      <w:r w:rsidRPr="00E11CEC">
        <w:rPr>
          <w:rFonts w:ascii="Times New Roman" w:hAnsi="Times New Roman" w:cs="Times New Roman"/>
          <w:sz w:val="24"/>
          <w:szCs w:val="24"/>
        </w:rPr>
        <w:t xml:space="preserve">GNSS SDR code. </w:t>
      </w:r>
    </w:p>
    <w:p w14:paraId="38BE38AD" w14:textId="77777777" w:rsidR="001E01D6" w:rsidRDefault="001E01D6" w:rsidP="00D54223">
      <w:pPr>
        <w:rPr>
          <w:rFonts w:ascii="Times New Roman" w:hAnsi="Times New Roman" w:cs="Times New Roman"/>
          <w:sz w:val="24"/>
          <w:szCs w:val="24"/>
        </w:rPr>
      </w:pPr>
    </w:p>
    <w:p w14:paraId="4547E54D" w14:textId="47636DAB" w:rsidR="00D54223" w:rsidRPr="001E01D6" w:rsidRDefault="00D54223" w:rsidP="00D54223">
      <w:pPr>
        <w:rPr>
          <w:rFonts w:ascii="Times New Roman" w:hAnsi="Times New Roman" w:cs="Times New Roman"/>
          <w:sz w:val="24"/>
          <w:szCs w:val="24"/>
        </w:rPr>
      </w:pPr>
      <w:r w:rsidRPr="001E01D6">
        <w:rPr>
          <w:rFonts w:ascii="Times New Roman" w:hAnsi="Times New Roman" w:cs="Times New Roman"/>
          <w:sz w:val="24"/>
          <w:szCs w:val="24"/>
        </w:rPr>
        <w:t xml:space="preserve">Submit a technical report </w:t>
      </w:r>
      <w:r w:rsidR="00FC18D2" w:rsidRPr="001E01D6">
        <w:rPr>
          <w:rFonts w:ascii="Times New Roman" w:hAnsi="Times New Roman" w:cs="Times New Roman"/>
          <w:sz w:val="24"/>
          <w:szCs w:val="24"/>
        </w:rPr>
        <w:t xml:space="preserve">in </w:t>
      </w:r>
      <w:r w:rsidRPr="001E01D6">
        <w:rPr>
          <w:rFonts w:ascii="Times New Roman" w:hAnsi="Times New Roman" w:cs="Times New Roman"/>
          <w:sz w:val="24"/>
          <w:szCs w:val="24"/>
        </w:rPr>
        <w:t>PDF</w:t>
      </w:r>
      <w:r w:rsidR="00FC18D2" w:rsidRPr="001E01D6">
        <w:rPr>
          <w:rFonts w:ascii="Times New Roman" w:hAnsi="Times New Roman" w:cs="Times New Roman"/>
          <w:sz w:val="24"/>
          <w:szCs w:val="24"/>
        </w:rPr>
        <w:t xml:space="preserve"> format</w:t>
      </w:r>
      <w:r w:rsidRPr="001E01D6">
        <w:rPr>
          <w:rFonts w:ascii="Times New Roman" w:hAnsi="Times New Roman" w:cs="Times New Roman"/>
          <w:sz w:val="24"/>
          <w:szCs w:val="24"/>
        </w:rPr>
        <w:t xml:space="preserve"> and source code to</w:t>
      </w:r>
      <w:r w:rsidR="0049066E" w:rsidRPr="001E01D6">
        <w:rPr>
          <w:rFonts w:ascii="Times New Roman" w:hAnsi="Times New Roman" w:cs="Times New Roman" w:hint="eastAsia"/>
          <w:sz w:val="24"/>
          <w:szCs w:val="24"/>
        </w:rPr>
        <w:t xml:space="preserve"> your </w:t>
      </w:r>
      <w:proofErr w:type="spellStart"/>
      <w:r w:rsidR="0049066E" w:rsidRPr="001E01D6">
        <w:rPr>
          <w:rFonts w:ascii="Times New Roman" w:hAnsi="Times New Roman" w:cs="Times New Roman" w:hint="eastAsia"/>
          <w:sz w:val="24"/>
          <w:szCs w:val="24"/>
        </w:rPr>
        <w:t>Github</w:t>
      </w:r>
      <w:proofErr w:type="spellEnd"/>
      <w:r w:rsidR="0049066E" w:rsidRPr="001E01D6">
        <w:rPr>
          <w:rFonts w:ascii="Times New Roman" w:hAnsi="Times New Roman" w:cs="Times New Roman" w:hint="eastAsia"/>
          <w:sz w:val="24"/>
          <w:szCs w:val="24"/>
        </w:rPr>
        <w:t xml:space="preserve"> (private repository) and share the link </w:t>
      </w:r>
      <w:r w:rsidR="00596160">
        <w:rPr>
          <w:rFonts w:ascii="Times New Roman" w:hAnsi="Times New Roman" w:cs="Times New Roman" w:hint="eastAsia"/>
          <w:sz w:val="24"/>
          <w:szCs w:val="24"/>
        </w:rPr>
        <w:t>with</w:t>
      </w:r>
      <w:r w:rsidRPr="001E01D6">
        <w:rPr>
          <w:rFonts w:ascii="Times New Roman" w:hAnsi="Times New Roman" w:cs="Times New Roman"/>
          <w:sz w:val="24"/>
          <w:szCs w:val="24"/>
        </w:rPr>
        <w:t xml:space="preserve"> </w:t>
      </w:r>
      <w:r w:rsidR="001E01D6" w:rsidRPr="001E01D6">
        <w:rPr>
          <w:rFonts w:ascii="Times New Roman" w:hAnsi="Times New Roman" w:cs="Times New Roman"/>
          <w:sz w:val="24"/>
          <w:szCs w:val="24"/>
        </w:rPr>
        <w:t>Dr. Hoi-Fung Ng</w:t>
      </w:r>
      <w:r w:rsidR="00C476C5">
        <w:rPr>
          <w:rFonts w:ascii="Times New Roman" w:hAnsi="Times New Roman" w:cs="Times New Roman" w:hint="eastAsia"/>
          <w:sz w:val="24"/>
          <w:szCs w:val="24"/>
        </w:rPr>
        <w:t xml:space="preserve"> (</w:t>
      </w:r>
      <w:hyperlink r:id="rId9" w:history="1">
        <w:r w:rsidR="00B33B8E" w:rsidRPr="00147965">
          <w:rPr>
            <w:rStyle w:val="Hyperlink"/>
            <w:rFonts w:ascii="Times New Roman" w:hAnsi="Times New Roman" w:cs="Times New Roman"/>
            <w:sz w:val="24"/>
            <w:szCs w:val="24"/>
          </w:rPr>
          <w:t>ivannhf.ng@connect.polyu.hk</w:t>
        </w:r>
      </w:hyperlink>
      <w:r w:rsidR="00C476C5">
        <w:rPr>
          <w:rFonts w:ascii="Times New Roman" w:hAnsi="Times New Roman" w:cs="Times New Roman" w:hint="eastAsia"/>
          <w:sz w:val="24"/>
          <w:szCs w:val="24"/>
        </w:rPr>
        <w:t>)</w:t>
      </w:r>
      <w:r w:rsidR="00405428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364A76" w:rsidRPr="00364A76">
        <w:rPr>
          <w:rFonts w:ascii="Times New Roman" w:hAnsi="Times New Roman" w:cs="Times New Roman"/>
          <w:sz w:val="24"/>
          <w:szCs w:val="24"/>
        </w:rPr>
        <w:t>other teaching assistants, and the lecturer</w:t>
      </w:r>
      <w:r w:rsidR="00B33B8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87AB6">
        <w:rPr>
          <w:rFonts w:ascii="Times New Roman" w:hAnsi="Times New Roman" w:cs="Times New Roman" w:hint="eastAsia"/>
          <w:sz w:val="24"/>
          <w:szCs w:val="24"/>
        </w:rPr>
        <w:t>by email</w:t>
      </w:r>
      <w:r w:rsidR="00235A92" w:rsidRPr="001E01D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1E01D6">
        <w:rPr>
          <w:rFonts w:ascii="Times New Roman" w:hAnsi="Times New Roman" w:cs="Times New Roman"/>
          <w:sz w:val="24"/>
          <w:szCs w:val="24"/>
        </w:rPr>
        <w:t xml:space="preserve">on or before </w:t>
      </w:r>
      <w:r w:rsidR="00FC18D2" w:rsidRPr="001E01D6">
        <w:rPr>
          <w:rFonts w:ascii="Times New Roman" w:hAnsi="Times New Roman" w:cs="Times New Roman"/>
          <w:b/>
          <w:bCs/>
          <w:sz w:val="24"/>
          <w:szCs w:val="24"/>
        </w:rPr>
        <w:t>13 March 2024</w:t>
      </w:r>
      <w:r w:rsidRPr="001E01D6">
        <w:rPr>
          <w:rFonts w:ascii="Times New Roman" w:hAnsi="Times New Roman" w:cs="Times New Roman"/>
          <w:sz w:val="24"/>
          <w:szCs w:val="24"/>
        </w:rPr>
        <w:t>.</w:t>
      </w:r>
    </w:p>
    <w:p w14:paraId="77D7AB0F" w14:textId="77777777" w:rsidR="000A27FF" w:rsidRDefault="000A27FF" w:rsidP="00D54223">
      <w:pPr>
        <w:rPr>
          <w:rFonts w:ascii="Times New Roman" w:hAnsi="Times New Roman" w:cs="Times New Roman"/>
          <w:sz w:val="24"/>
          <w:szCs w:val="24"/>
        </w:rPr>
      </w:pPr>
    </w:p>
    <w:p w14:paraId="4CDC7BCA" w14:textId="6F1A04E4" w:rsidR="00D63A57" w:rsidRDefault="000A27FF" w:rsidP="00D542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3A9B48" wp14:editId="48F77299">
            <wp:extent cx="5274310" cy="2364740"/>
            <wp:effectExtent l="0" t="0" r="2540" b="0"/>
            <wp:docPr id="1932325732" name="Picture 1" descr="A collage of a green field and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25732" name="Picture 1" descr="A collage of a green field and a city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B1C3" w14:textId="65F53B55" w:rsidR="000A27FF" w:rsidRDefault="000A27FF" w:rsidP="000A27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Figure 1. Data collection locations</w:t>
      </w:r>
    </w:p>
    <w:p w14:paraId="607022E4" w14:textId="77777777" w:rsidR="000A27FF" w:rsidRDefault="000A27FF" w:rsidP="000A27F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1C0CD1" w14:textId="261D4B3F" w:rsidR="00D63A57" w:rsidRPr="00E11CEC" w:rsidRDefault="00D63A57" w:rsidP="00D63A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Table 1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34546" w14:paraId="1F052D1A" w14:textId="77777777" w:rsidTr="00D63A57">
        <w:tc>
          <w:tcPr>
            <w:tcW w:w="2765" w:type="dxa"/>
            <w:tcBorders>
              <w:top w:val="single" w:sz="8" w:space="0" w:color="auto"/>
            </w:tcBorders>
          </w:tcPr>
          <w:p w14:paraId="43C3E48C" w14:textId="77777777" w:rsidR="00E34546" w:rsidRDefault="00E34546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5" w:type="dxa"/>
            <w:tcBorders>
              <w:top w:val="single" w:sz="8" w:space="0" w:color="auto"/>
            </w:tcBorders>
          </w:tcPr>
          <w:p w14:paraId="4D23A002" w14:textId="008024DC" w:rsidR="00E34546" w:rsidRDefault="00E34546" w:rsidP="00D54223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Opensky</w:t>
            </w:r>
          </w:p>
        </w:tc>
        <w:tc>
          <w:tcPr>
            <w:tcW w:w="2766" w:type="dxa"/>
            <w:tcBorders>
              <w:top w:val="single" w:sz="8" w:space="0" w:color="auto"/>
            </w:tcBorders>
          </w:tcPr>
          <w:p w14:paraId="6ABE3BB3" w14:textId="55385C1A" w:rsidR="00E34546" w:rsidRDefault="00E34546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Urban</w:t>
            </w:r>
          </w:p>
        </w:tc>
      </w:tr>
      <w:tr w:rsidR="00E34546" w14:paraId="30F7DFCF" w14:textId="77777777" w:rsidTr="00D63A57">
        <w:tc>
          <w:tcPr>
            <w:tcW w:w="2765" w:type="dxa"/>
          </w:tcPr>
          <w:p w14:paraId="24A00794" w14:textId="1E0B7ED5" w:rsidR="00E34546" w:rsidRDefault="00E34546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Carrier frequency</w:t>
            </w:r>
          </w:p>
        </w:tc>
        <w:tc>
          <w:tcPr>
            <w:tcW w:w="2765" w:type="dxa"/>
          </w:tcPr>
          <w:p w14:paraId="2A4F7708" w14:textId="167BFBF7" w:rsidR="00E34546" w:rsidRDefault="00E34546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CEC">
              <w:rPr>
                <w:rFonts w:ascii="Times New Roman" w:hAnsi="Times New Roman" w:cs="Times New Roman"/>
                <w:sz w:val="24"/>
                <w:szCs w:val="24"/>
              </w:rPr>
              <w:t>1575.42 MHz</w:t>
            </w:r>
          </w:p>
        </w:tc>
        <w:tc>
          <w:tcPr>
            <w:tcW w:w="2766" w:type="dxa"/>
          </w:tcPr>
          <w:p w14:paraId="45964593" w14:textId="5491C4B3" w:rsidR="00E34546" w:rsidRDefault="00E34546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CEC">
              <w:rPr>
                <w:rFonts w:ascii="Times New Roman" w:hAnsi="Times New Roman" w:cs="Times New Roman"/>
                <w:sz w:val="24"/>
                <w:szCs w:val="24"/>
              </w:rPr>
              <w:t>1575.42 MHz</w:t>
            </w:r>
          </w:p>
        </w:tc>
      </w:tr>
      <w:tr w:rsidR="00E34546" w14:paraId="3569108B" w14:textId="77777777" w:rsidTr="00D63A57">
        <w:tc>
          <w:tcPr>
            <w:tcW w:w="2765" w:type="dxa"/>
          </w:tcPr>
          <w:p w14:paraId="3051E603" w14:textId="5BACD029" w:rsidR="00E34546" w:rsidRDefault="00E34546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I</w:t>
            </w:r>
            <w:r w:rsidRPr="00E34546">
              <w:rPr>
                <w:rFonts w:ascii="Times New Roman" w:hAnsi="Times New Roman" w:cs="Times New Roman"/>
                <w:sz w:val="24"/>
                <w:szCs w:val="24"/>
              </w:rPr>
              <w:t>ntermediate frequency</w:t>
            </w:r>
          </w:p>
        </w:tc>
        <w:tc>
          <w:tcPr>
            <w:tcW w:w="2765" w:type="dxa"/>
          </w:tcPr>
          <w:p w14:paraId="50F1C473" w14:textId="0E584928" w:rsidR="00E34546" w:rsidRDefault="00E34546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4.58MHz</w:t>
            </w:r>
          </w:p>
        </w:tc>
        <w:tc>
          <w:tcPr>
            <w:tcW w:w="2766" w:type="dxa"/>
          </w:tcPr>
          <w:p w14:paraId="660A54EE" w14:textId="6E39535D" w:rsidR="00E34546" w:rsidRDefault="00CD161C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E34546" w14:paraId="3EA79B27" w14:textId="77777777" w:rsidTr="00D63A57">
        <w:tc>
          <w:tcPr>
            <w:tcW w:w="2765" w:type="dxa"/>
          </w:tcPr>
          <w:p w14:paraId="1AAC756C" w14:textId="0611C900" w:rsidR="00E34546" w:rsidRDefault="00E34546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Sampling frequency</w:t>
            </w:r>
          </w:p>
        </w:tc>
        <w:tc>
          <w:tcPr>
            <w:tcW w:w="2765" w:type="dxa"/>
          </w:tcPr>
          <w:p w14:paraId="65216A4D" w14:textId="7362C360" w:rsidR="00E34546" w:rsidRDefault="00E34546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58MHz</w:t>
            </w:r>
          </w:p>
        </w:tc>
        <w:tc>
          <w:tcPr>
            <w:tcW w:w="2766" w:type="dxa"/>
          </w:tcPr>
          <w:p w14:paraId="4DF80368" w14:textId="52A406E5" w:rsidR="00E34546" w:rsidRDefault="00CD161C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26MHz</w:t>
            </w:r>
          </w:p>
        </w:tc>
      </w:tr>
      <w:tr w:rsidR="00E34546" w14:paraId="51C9B29C" w14:textId="77777777" w:rsidTr="00D63A57">
        <w:tc>
          <w:tcPr>
            <w:tcW w:w="2765" w:type="dxa"/>
          </w:tcPr>
          <w:p w14:paraId="3EF7F000" w14:textId="2853A255" w:rsidR="00E34546" w:rsidRDefault="00E34546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4546">
              <w:rPr>
                <w:rFonts w:ascii="Times New Roman" w:hAnsi="Times New Roman" w:cs="Times New Roman"/>
                <w:sz w:val="24"/>
                <w:szCs w:val="24"/>
              </w:rPr>
              <w:t>Data Format</w:t>
            </w:r>
          </w:p>
        </w:tc>
        <w:tc>
          <w:tcPr>
            <w:tcW w:w="2765" w:type="dxa"/>
          </w:tcPr>
          <w:p w14:paraId="48BEF8C1" w14:textId="6A4767AA" w:rsidR="00E34546" w:rsidRDefault="00E34546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4546">
              <w:rPr>
                <w:rFonts w:ascii="Times New Roman" w:hAnsi="Times New Roman" w:cs="Times New Roman"/>
                <w:sz w:val="24"/>
                <w:szCs w:val="24"/>
              </w:rPr>
              <w:t>8 bit I/Q samples</w:t>
            </w:r>
          </w:p>
        </w:tc>
        <w:tc>
          <w:tcPr>
            <w:tcW w:w="2766" w:type="dxa"/>
          </w:tcPr>
          <w:p w14:paraId="6159EC43" w14:textId="6FC98516" w:rsidR="00E34546" w:rsidRDefault="00CD161C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4546">
              <w:rPr>
                <w:rFonts w:ascii="Times New Roman" w:hAnsi="Times New Roman" w:cs="Times New Roman"/>
                <w:sz w:val="24"/>
                <w:szCs w:val="24"/>
              </w:rPr>
              <w:t>8 bit I/Q samples</w:t>
            </w:r>
          </w:p>
        </w:tc>
      </w:tr>
      <w:tr w:rsidR="00D63A57" w14:paraId="30C9028D" w14:textId="77777777" w:rsidTr="00CD161C">
        <w:tc>
          <w:tcPr>
            <w:tcW w:w="2765" w:type="dxa"/>
          </w:tcPr>
          <w:p w14:paraId="4ACB8AD4" w14:textId="40BEEB9D" w:rsidR="00D63A57" w:rsidRPr="00E34546" w:rsidRDefault="00CD161C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Ground truth</w:t>
            </w:r>
          </w:p>
        </w:tc>
        <w:tc>
          <w:tcPr>
            <w:tcW w:w="2765" w:type="dxa"/>
          </w:tcPr>
          <w:p w14:paraId="772583E2" w14:textId="77777777" w:rsidR="00D63A57" w:rsidRDefault="00D63A57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(</w:t>
            </w:r>
            <w:r w:rsidRPr="00D63A57">
              <w:rPr>
                <w:rFonts w:ascii="Times New Roman" w:hAnsi="Times New Roman" w:cs="Times New Roman"/>
                <w:sz w:val="24"/>
                <w:szCs w:val="24"/>
              </w:rPr>
              <w:t>22.328444770087565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,</w:t>
            </w:r>
          </w:p>
          <w:p w14:paraId="7D99CCB1" w14:textId="28379395" w:rsidR="00D63A57" w:rsidRPr="00E34546" w:rsidRDefault="00D63A57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63A57">
              <w:rPr>
                <w:rFonts w:ascii="Times New Roman" w:hAnsi="Times New Roman" w:cs="Times New Roman"/>
                <w:sz w:val="24"/>
                <w:szCs w:val="24"/>
              </w:rPr>
              <w:t>114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Pr="00D63A57">
              <w:rPr>
                <w:rFonts w:ascii="Times New Roman" w:hAnsi="Times New Roman" w:cs="Times New Roman"/>
                <w:sz w:val="24"/>
                <w:szCs w:val="24"/>
              </w:rPr>
              <w:t>1713630049711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2766" w:type="dxa"/>
          </w:tcPr>
          <w:p w14:paraId="104E8ECD" w14:textId="2D596592" w:rsidR="00D63A57" w:rsidRDefault="00CD161C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(</w:t>
            </w:r>
            <w:r w:rsidRPr="00CD161C">
              <w:rPr>
                <w:rFonts w:ascii="Times New Roman" w:hAnsi="Times New Roman" w:cs="Times New Roman"/>
                <w:sz w:val="24"/>
                <w:szCs w:val="24"/>
              </w:rPr>
              <w:t>22.3198722, 114.209101777778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)</w:t>
            </w:r>
          </w:p>
        </w:tc>
      </w:tr>
      <w:tr w:rsidR="00CD161C" w14:paraId="114E0BCC" w14:textId="77777777" w:rsidTr="00D63A57">
        <w:tc>
          <w:tcPr>
            <w:tcW w:w="2765" w:type="dxa"/>
            <w:tcBorders>
              <w:bottom w:val="single" w:sz="8" w:space="0" w:color="auto"/>
            </w:tcBorders>
          </w:tcPr>
          <w:p w14:paraId="70211FBB" w14:textId="460228EA" w:rsidR="00CD161C" w:rsidRDefault="00CD161C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Data length</w:t>
            </w:r>
          </w:p>
        </w:tc>
        <w:tc>
          <w:tcPr>
            <w:tcW w:w="2765" w:type="dxa"/>
            <w:tcBorders>
              <w:bottom w:val="single" w:sz="8" w:space="0" w:color="auto"/>
            </w:tcBorders>
          </w:tcPr>
          <w:p w14:paraId="41CB2CBD" w14:textId="51B36FE6" w:rsidR="00CD161C" w:rsidRDefault="00CD161C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90 seconds</w:t>
            </w:r>
          </w:p>
        </w:tc>
        <w:tc>
          <w:tcPr>
            <w:tcW w:w="2766" w:type="dxa"/>
            <w:tcBorders>
              <w:bottom w:val="single" w:sz="8" w:space="0" w:color="auto"/>
            </w:tcBorders>
          </w:tcPr>
          <w:p w14:paraId="2A802667" w14:textId="66F6E225" w:rsidR="00CD161C" w:rsidRDefault="00CD161C" w:rsidP="00D542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90 seconds</w:t>
            </w:r>
          </w:p>
        </w:tc>
      </w:tr>
    </w:tbl>
    <w:p w14:paraId="47CF32BC" w14:textId="77777777" w:rsidR="00D54223" w:rsidRPr="00E11CEC" w:rsidRDefault="00D54223" w:rsidP="00D54223">
      <w:pPr>
        <w:rPr>
          <w:rFonts w:ascii="Times New Roman" w:hAnsi="Times New Roman" w:cs="Times New Roman"/>
          <w:sz w:val="24"/>
          <w:szCs w:val="24"/>
        </w:rPr>
      </w:pPr>
    </w:p>
    <w:p w14:paraId="7234921D" w14:textId="3F365B1B" w:rsidR="00D54223" w:rsidRPr="00365F73" w:rsidRDefault="00D54223" w:rsidP="00D54223">
      <w:pPr>
        <w:rPr>
          <w:rFonts w:ascii="Times New Roman" w:hAnsi="Times New Roman" w:cs="Times New Roman"/>
          <w:sz w:val="22"/>
        </w:rPr>
      </w:pPr>
      <w:r w:rsidRPr="00365F73">
        <w:rPr>
          <w:rFonts w:ascii="Times New Roman" w:hAnsi="Times New Roman" w:cs="Times New Roman"/>
          <w:b/>
          <w:bCs/>
          <w:sz w:val="22"/>
        </w:rPr>
        <w:lastRenderedPageBreak/>
        <w:t>Task 1</w:t>
      </w:r>
      <w:r w:rsidR="00E9145D">
        <w:rPr>
          <w:rFonts w:ascii="Times New Roman" w:hAnsi="Times New Roman" w:cs="Times New Roman"/>
          <w:b/>
          <w:bCs/>
          <w:sz w:val="22"/>
        </w:rPr>
        <w:t xml:space="preserve"> </w:t>
      </w:r>
      <w:r w:rsidR="00E9145D" w:rsidRPr="00E9145D">
        <w:rPr>
          <w:rFonts w:ascii="Times New Roman" w:hAnsi="Times New Roman" w:cs="Times New Roman"/>
          <w:sz w:val="22"/>
        </w:rPr>
        <w:t>– Acquisition</w:t>
      </w:r>
      <w:r w:rsidR="00E9145D">
        <w:rPr>
          <w:rFonts w:ascii="Times New Roman" w:hAnsi="Times New Roman" w:cs="Times New Roman"/>
          <w:b/>
          <w:bCs/>
          <w:sz w:val="22"/>
        </w:rPr>
        <w:t xml:space="preserve"> </w:t>
      </w:r>
      <w:r w:rsidRPr="00365F73">
        <w:rPr>
          <w:rFonts w:ascii="Times New Roman" w:hAnsi="Times New Roman" w:cs="Times New Roman"/>
          <w:sz w:val="22"/>
        </w:rPr>
        <w:br/>
        <w:t xml:space="preserve">Process the IF data using a GNSS SDR and generate initial acquisition outputs. </w:t>
      </w:r>
    </w:p>
    <w:p w14:paraId="5F94E1B6" w14:textId="77777777" w:rsidR="00365F73" w:rsidRPr="00365F73" w:rsidRDefault="00365F73" w:rsidP="00D54223">
      <w:pPr>
        <w:rPr>
          <w:rFonts w:ascii="Times New Roman" w:hAnsi="Times New Roman" w:cs="Times New Roman"/>
          <w:b/>
          <w:bCs/>
          <w:sz w:val="22"/>
        </w:rPr>
      </w:pPr>
    </w:p>
    <w:p w14:paraId="65D645E3" w14:textId="23D7225A" w:rsidR="00D54223" w:rsidRPr="00365F73" w:rsidRDefault="00D54223" w:rsidP="00D54223">
      <w:pPr>
        <w:rPr>
          <w:rFonts w:ascii="Times New Roman" w:hAnsi="Times New Roman" w:cs="Times New Roman"/>
          <w:sz w:val="22"/>
        </w:rPr>
      </w:pPr>
      <w:r w:rsidRPr="00365F73">
        <w:rPr>
          <w:rFonts w:ascii="Times New Roman" w:hAnsi="Times New Roman" w:cs="Times New Roman"/>
          <w:b/>
          <w:bCs/>
          <w:sz w:val="22"/>
        </w:rPr>
        <w:t>Task 2</w:t>
      </w:r>
      <w:r w:rsidR="00E9145D">
        <w:rPr>
          <w:rFonts w:ascii="Times New Roman" w:hAnsi="Times New Roman" w:cs="Times New Roman"/>
          <w:b/>
          <w:bCs/>
          <w:sz w:val="22"/>
        </w:rPr>
        <w:t xml:space="preserve"> </w:t>
      </w:r>
      <w:r w:rsidR="00E9145D" w:rsidRPr="00E9145D">
        <w:rPr>
          <w:rFonts w:ascii="Times New Roman" w:hAnsi="Times New Roman" w:cs="Times New Roman"/>
          <w:sz w:val="22"/>
        </w:rPr>
        <w:t>– Tracking</w:t>
      </w:r>
      <w:r w:rsidRPr="00365F73">
        <w:rPr>
          <w:rFonts w:ascii="Times New Roman" w:hAnsi="Times New Roman" w:cs="Times New Roman"/>
          <w:sz w:val="22"/>
        </w:rPr>
        <w:br/>
        <w:t>Adapt the tracking loop</w:t>
      </w:r>
      <w:r w:rsidR="00264632" w:rsidRPr="00365F73">
        <w:rPr>
          <w:rFonts w:ascii="Times New Roman" w:hAnsi="Times New Roman" w:cs="Times New Roman"/>
          <w:sz w:val="22"/>
        </w:rPr>
        <w:t>,</w:t>
      </w:r>
      <w:r w:rsidRPr="00365F73">
        <w:rPr>
          <w:rFonts w:ascii="Times New Roman" w:hAnsi="Times New Roman" w:cs="Times New Roman"/>
          <w:sz w:val="22"/>
        </w:rPr>
        <w:t xml:space="preserve"> DLL</w:t>
      </w:r>
      <w:r w:rsidR="00264632" w:rsidRPr="00365F73">
        <w:rPr>
          <w:rFonts w:ascii="Times New Roman" w:hAnsi="Times New Roman" w:cs="Times New Roman"/>
          <w:sz w:val="22"/>
        </w:rPr>
        <w:t>,</w:t>
      </w:r>
      <w:r w:rsidRPr="00365F73">
        <w:rPr>
          <w:rFonts w:ascii="Times New Roman" w:hAnsi="Times New Roman" w:cs="Times New Roman"/>
          <w:sz w:val="22"/>
        </w:rPr>
        <w:t xml:space="preserve"> to produce correlation plots. Discuss the tracking performance and report any observed impact of urban interference on these correlation peaks.</w:t>
      </w:r>
      <w:r w:rsidR="006412DE" w:rsidRPr="00365F73">
        <w:rPr>
          <w:rFonts w:ascii="Times New Roman" w:hAnsi="Times New Roman" w:cs="Times New Roman"/>
          <w:sz w:val="22"/>
        </w:rPr>
        <w:t xml:space="preserve"> (You need to develop multiple correlators </w:t>
      </w:r>
      <w:proofErr w:type="gramStart"/>
      <w:r w:rsidR="006412DE" w:rsidRPr="00365F73">
        <w:rPr>
          <w:rFonts w:ascii="Times New Roman" w:hAnsi="Times New Roman" w:cs="Times New Roman"/>
          <w:sz w:val="22"/>
        </w:rPr>
        <w:t>in order to</w:t>
      </w:r>
      <w:proofErr w:type="gramEnd"/>
      <w:r w:rsidR="006412DE" w:rsidRPr="00365F73">
        <w:rPr>
          <w:rFonts w:ascii="Times New Roman" w:hAnsi="Times New Roman" w:cs="Times New Roman"/>
          <w:sz w:val="22"/>
        </w:rPr>
        <w:t xml:space="preserve"> plot the correlation function)</w:t>
      </w:r>
    </w:p>
    <w:p w14:paraId="1357DEDA" w14:textId="77777777" w:rsidR="006412DE" w:rsidRPr="00365F73" w:rsidRDefault="006412DE" w:rsidP="00D54223">
      <w:pPr>
        <w:rPr>
          <w:rFonts w:ascii="Times New Roman" w:hAnsi="Times New Roman" w:cs="Times New Roman"/>
          <w:sz w:val="22"/>
        </w:rPr>
      </w:pPr>
    </w:p>
    <w:p w14:paraId="68441045" w14:textId="3A2FF670" w:rsidR="00D54223" w:rsidRPr="00365F73" w:rsidRDefault="00D54223" w:rsidP="00D54223">
      <w:pPr>
        <w:rPr>
          <w:rFonts w:ascii="Times New Roman" w:hAnsi="Times New Roman" w:cs="Times New Roman"/>
          <w:sz w:val="22"/>
        </w:rPr>
      </w:pPr>
      <w:r w:rsidRPr="00365F73">
        <w:rPr>
          <w:rFonts w:ascii="Times New Roman" w:hAnsi="Times New Roman" w:cs="Times New Roman"/>
          <w:b/>
          <w:bCs/>
          <w:sz w:val="22"/>
        </w:rPr>
        <w:t>Task 3</w:t>
      </w:r>
      <w:r w:rsidR="00E9145D">
        <w:rPr>
          <w:rFonts w:ascii="Times New Roman" w:hAnsi="Times New Roman" w:cs="Times New Roman"/>
          <w:b/>
          <w:bCs/>
          <w:sz w:val="22"/>
        </w:rPr>
        <w:t xml:space="preserve"> </w:t>
      </w:r>
      <w:r w:rsidR="00E9145D" w:rsidRPr="00E9145D">
        <w:rPr>
          <w:rFonts w:ascii="Times New Roman" w:hAnsi="Times New Roman" w:cs="Times New Roman"/>
          <w:sz w:val="22"/>
        </w:rPr>
        <w:t>– Navigation data decoding</w:t>
      </w:r>
      <w:r w:rsidRPr="00365F73">
        <w:rPr>
          <w:rFonts w:ascii="Times New Roman" w:hAnsi="Times New Roman" w:cs="Times New Roman"/>
          <w:sz w:val="22"/>
        </w:rPr>
        <w:br/>
      </w:r>
      <w:r w:rsidR="000C5560">
        <w:rPr>
          <w:rFonts w:ascii="Times New Roman" w:hAnsi="Times New Roman" w:cs="Times New Roman"/>
          <w:sz w:val="22"/>
        </w:rPr>
        <w:t>Decode</w:t>
      </w:r>
      <w:r w:rsidRPr="00365F73">
        <w:rPr>
          <w:rFonts w:ascii="Times New Roman" w:hAnsi="Times New Roman" w:cs="Times New Roman"/>
          <w:sz w:val="22"/>
        </w:rPr>
        <w:t xml:space="preserve"> the navigation message and extract key parameters (e.g., ephemeris data) for at least one satellite.</w:t>
      </w:r>
    </w:p>
    <w:p w14:paraId="40610FED" w14:textId="77777777" w:rsidR="006412DE" w:rsidRPr="00365F73" w:rsidRDefault="006412DE" w:rsidP="00D54223">
      <w:pPr>
        <w:rPr>
          <w:rFonts w:ascii="Times New Roman" w:hAnsi="Times New Roman" w:cs="Times New Roman"/>
          <w:sz w:val="22"/>
        </w:rPr>
      </w:pPr>
    </w:p>
    <w:p w14:paraId="16311C1B" w14:textId="22590522" w:rsidR="00D54223" w:rsidRPr="00365F73" w:rsidRDefault="00D54223" w:rsidP="00D54223">
      <w:pPr>
        <w:rPr>
          <w:rFonts w:ascii="Times New Roman" w:hAnsi="Times New Roman" w:cs="Times New Roman"/>
          <w:sz w:val="22"/>
        </w:rPr>
      </w:pPr>
      <w:r w:rsidRPr="00365F73">
        <w:rPr>
          <w:rFonts w:ascii="Times New Roman" w:hAnsi="Times New Roman" w:cs="Times New Roman"/>
          <w:b/>
          <w:bCs/>
          <w:sz w:val="22"/>
        </w:rPr>
        <w:t>Task 4</w:t>
      </w:r>
      <w:r w:rsidR="00E9145D" w:rsidRPr="00E9145D">
        <w:rPr>
          <w:rFonts w:ascii="Times New Roman" w:hAnsi="Times New Roman" w:cs="Times New Roman"/>
          <w:sz w:val="22"/>
        </w:rPr>
        <w:t xml:space="preserve"> – Position and velocity estimation</w:t>
      </w:r>
      <w:r w:rsidRPr="00365F73">
        <w:rPr>
          <w:rFonts w:ascii="Times New Roman" w:hAnsi="Times New Roman" w:cs="Times New Roman"/>
          <w:sz w:val="22"/>
        </w:rPr>
        <w:br/>
        <w:t xml:space="preserve">Using the </w:t>
      </w:r>
      <w:proofErr w:type="spellStart"/>
      <w:r w:rsidRPr="00365F73">
        <w:rPr>
          <w:rFonts w:ascii="Times New Roman" w:hAnsi="Times New Roman" w:cs="Times New Roman"/>
          <w:sz w:val="22"/>
        </w:rPr>
        <w:t>pseudorange</w:t>
      </w:r>
      <w:proofErr w:type="spellEnd"/>
      <w:r w:rsidRPr="00365F73">
        <w:rPr>
          <w:rFonts w:ascii="Times New Roman" w:hAnsi="Times New Roman" w:cs="Times New Roman"/>
          <w:sz w:val="22"/>
        </w:rPr>
        <w:t xml:space="preserve"> measurements obtained </w:t>
      </w:r>
      <w:r w:rsidR="006412DE" w:rsidRPr="00365F73">
        <w:rPr>
          <w:rFonts w:ascii="Times New Roman" w:hAnsi="Times New Roman" w:cs="Times New Roman"/>
          <w:sz w:val="22"/>
        </w:rPr>
        <w:t>from</w:t>
      </w:r>
      <w:r w:rsidRPr="00365F73">
        <w:rPr>
          <w:rFonts w:ascii="Times New Roman" w:hAnsi="Times New Roman" w:cs="Times New Roman"/>
          <w:sz w:val="22"/>
        </w:rPr>
        <w:t xml:space="preserve"> tracking, implement </w:t>
      </w:r>
      <w:r w:rsidR="00BD355D" w:rsidRPr="00365F73">
        <w:rPr>
          <w:rFonts w:ascii="Times New Roman" w:hAnsi="Times New Roman" w:cs="Times New Roman" w:hint="eastAsia"/>
          <w:sz w:val="22"/>
        </w:rPr>
        <w:t>the</w:t>
      </w:r>
      <w:r w:rsidRPr="00365F73">
        <w:rPr>
          <w:rFonts w:ascii="Times New Roman" w:hAnsi="Times New Roman" w:cs="Times New Roman"/>
          <w:sz w:val="22"/>
        </w:rPr>
        <w:t xml:space="preserve"> Weighted Least Squares (WLS) algorithm to compute </w:t>
      </w:r>
      <w:r w:rsidR="006412DE" w:rsidRPr="00365F73">
        <w:rPr>
          <w:rFonts w:ascii="Times New Roman" w:hAnsi="Times New Roman" w:cs="Times New Roman"/>
          <w:sz w:val="22"/>
        </w:rPr>
        <w:t>user</w:t>
      </w:r>
      <w:r w:rsidRPr="00365F73">
        <w:rPr>
          <w:rFonts w:ascii="Times New Roman" w:hAnsi="Times New Roman" w:cs="Times New Roman"/>
          <w:sz w:val="22"/>
        </w:rPr>
        <w:t xml:space="preserve"> position</w:t>
      </w:r>
      <w:r w:rsidR="006412DE" w:rsidRPr="00365F73">
        <w:rPr>
          <w:rFonts w:ascii="Times New Roman" w:hAnsi="Times New Roman" w:cs="Times New Roman"/>
          <w:sz w:val="22"/>
        </w:rPr>
        <w:t xml:space="preserve"> and </w:t>
      </w:r>
      <w:r w:rsidRPr="00365F73">
        <w:rPr>
          <w:rFonts w:ascii="Times New Roman" w:hAnsi="Times New Roman" w:cs="Times New Roman"/>
          <w:sz w:val="22"/>
        </w:rPr>
        <w:t xml:space="preserve">velocity. Plot the </w:t>
      </w:r>
      <w:r w:rsidR="006412DE" w:rsidRPr="00365F73">
        <w:rPr>
          <w:rFonts w:ascii="Times New Roman" w:hAnsi="Times New Roman" w:cs="Times New Roman"/>
          <w:sz w:val="22"/>
        </w:rPr>
        <w:t>user</w:t>
      </w:r>
      <w:r w:rsidRPr="00365F73">
        <w:rPr>
          <w:rFonts w:ascii="Times New Roman" w:hAnsi="Times New Roman" w:cs="Times New Roman"/>
          <w:sz w:val="22"/>
        </w:rPr>
        <w:t xml:space="preserve"> trajectory and</w:t>
      </w:r>
      <w:r w:rsidR="006412DE" w:rsidRPr="00365F73">
        <w:rPr>
          <w:rFonts w:ascii="Times New Roman" w:hAnsi="Times New Roman" w:cs="Times New Roman"/>
          <w:sz w:val="22"/>
        </w:rPr>
        <w:t xml:space="preserve"> velocity</w:t>
      </w:r>
      <w:r w:rsidRPr="00365F73">
        <w:rPr>
          <w:rFonts w:ascii="Times New Roman" w:hAnsi="Times New Roman" w:cs="Times New Roman"/>
          <w:sz w:val="22"/>
        </w:rPr>
        <w:t xml:space="preserve">, compare it to </w:t>
      </w:r>
      <w:r w:rsidR="00C37FBD" w:rsidRPr="00365F73">
        <w:rPr>
          <w:rFonts w:ascii="Times New Roman" w:hAnsi="Times New Roman" w:cs="Times New Roman" w:hint="eastAsia"/>
          <w:sz w:val="22"/>
        </w:rPr>
        <w:t>the provided</w:t>
      </w:r>
      <w:r w:rsidRPr="00365F73">
        <w:rPr>
          <w:rFonts w:ascii="Times New Roman" w:hAnsi="Times New Roman" w:cs="Times New Roman"/>
          <w:sz w:val="22"/>
        </w:rPr>
        <w:t xml:space="preserve"> </w:t>
      </w:r>
      <w:r w:rsidR="006412DE" w:rsidRPr="00365F73">
        <w:rPr>
          <w:rFonts w:ascii="Times New Roman" w:hAnsi="Times New Roman" w:cs="Times New Roman"/>
          <w:sz w:val="22"/>
        </w:rPr>
        <w:t>ground truth values</w:t>
      </w:r>
      <w:r w:rsidR="00264632" w:rsidRPr="00365F73">
        <w:rPr>
          <w:rFonts w:ascii="Times New Roman" w:hAnsi="Times New Roman" w:cs="Times New Roman"/>
          <w:sz w:val="22"/>
        </w:rPr>
        <w:t>, and c</w:t>
      </w:r>
      <w:r w:rsidRPr="00365F73">
        <w:rPr>
          <w:rFonts w:ascii="Times New Roman" w:hAnsi="Times New Roman" w:cs="Times New Roman"/>
          <w:sz w:val="22"/>
        </w:rPr>
        <w:t>omment on the impact of multipath effects on the WLS solution.</w:t>
      </w:r>
    </w:p>
    <w:p w14:paraId="107EE5DA" w14:textId="77777777" w:rsidR="006412DE" w:rsidRPr="00365F73" w:rsidRDefault="006412DE" w:rsidP="00D54223">
      <w:pPr>
        <w:rPr>
          <w:rFonts w:ascii="Times New Roman" w:hAnsi="Times New Roman" w:cs="Times New Roman"/>
          <w:sz w:val="22"/>
        </w:rPr>
      </w:pPr>
    </w:p>
    <w:p w14:paraId="75100701" w14:textId="15B684A5" w:rsidR="00D54223" w:rsidRPr="00365F73" w:rsidRDefault="00D54223" w:rsidP="00D54223">
      <w:pPr>
        <w:rPr>
          <w:rFonts w:ascii="Times New Roman" w:hAnsi="Times New Roman" w:cs="Times New Roman"/>
          <w:sz w:val="22"/>
        </w:rPr>
      </w:pPr>
      <w:r w:rsidRPr="00365F73">
        <w:rPr>
          <w:rFonts w:ascii="Times New Roman" w:hAnsi="Times New Roman" w:cs="Times New Roman"/>
          <w:b/>
          <w:bCs/>
          <w:sz w:val="22"/>
        </w:rPr>
        <w:t>Task 5</w:t>
      </w:r>
      <w:r w:rsidR="00E9145D">
        <w:rPr>
          <w:rFonts w:ascii="Times New Roman" w:hAnsi="Times New Roman" w:cs="Times New Roman"/>
          <w:b/>
          <w:bCs/>
          <w:sz w:val="22"/>
        </w:rPr>
        <w:t xml:space="preserve"> </w:t>
      </w:r>
      <w:r w:rsidR="00E9145D" w:rsidRPr="00E9145D">
        <w:rPr>
          <w:rFonts w:ascii="Times New Roman" w:hAnsi="Times New Roman" w:cs="Times New Roman"/>
          <w:sz w:val="22"/>
        </w:rPr>
        <w:t>– Kalman filter-based positioning</w:t>
      </w:r>
      <w:r w:rsidRPr="00365F73">
        <w:rPr>
          <w:rFonts w:ascii="Times New Roman" w:hAnsi="Times New Roman" w:cs="Times New Roman"/>
          <w:sz w:val="22"/>
        </w:rPr>
        <w:br/>
        <w:t xml:space="preserve">Develop your own Extended Kalman Filter (EKF) algorithm that uses the </w:t>
      </w:r>
      <w:proofErr w:type="spellStart"/>
      <w:r w:rsidRPr="00365F73">
        <w:rPr>
          <w:rFonts w:ascii="Times New Roman" w:hAnsi="Times New Roman" w:cs="Times New Roman"/>
          <w:sz w:val="22"/>
        </w:rPr>
        <w:t>pseudorange</w:t>
      </w:r>
      <w:proofErr w:type="spellEnd"/>
      <w:r w:rsidRPr="00365F73">
        <w:rPr>
          <w:rFonts w:ascii="Times New Roman" w:hAnsi="Times New Roman" w:cs="Times New Roman"/>
          <w:sz w:val="22"/>
        </w:rPr>
        <w:t xml:space="preserve"> </w:t>
      </w:r>
      <w:r w:rsidR="00E9145D">
        <w:rPr>
          <w:rFonts w:ascii="Times New Roman" w:hAnsi="Times New Roman" w:cs="Times New Roman"/>
          <w:sz w:val="22"/>
        </w:rPr>
        <w:t xml:space="preserve">and Doppler </w:t>
      </w:r>
      <w:r w:rsidRPr="00365F73">
        <w:rPr>
          <w:rFonts w:ascii="Times New Roman" w:hAnsi="Times New Roman" w:cs="Times New Roman"/>
          <w:sz w:val="22"/>
        </w:rPr>
        <w:t xml:space="preserve">measurements </w:t>
      </w:r>
      <w:r w:rsidR="00E9145D">
        <w:rPr>
          <w:rFonts w:ascii="Times New Roman" w:hAnsi="Times New Roman" w:cs="Times New Roman"/>
          <w:sz w:val="22"/>
        </w:rPr>
        <w:t>to estimate user position and velocity</w:t>
      </w:r>
      <w:r w:rsidRPr="00365F73">
        <w:rPr>
          <w:rFonts w:ascii="Times New Roman" w:hAnsi="Times New Roman" w:cs="Times New Roman"/>
          <w:sz w:val="22"/>
        </w:rPr>
        <w:t>.</w:t>
      </w:r>
    </w:p>
    <w:sectPr w:rsidR="00D54223" w:rsidRPr="00365F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40A472" w14:textId="77777777" w:rsidR="004813FF" w:rsidRDefault="004813FF" w:rsidP="00FC18D2">
      <w:r>
        <w:separator/>
      </w:r>
    </w:p>
  </w:endnote>
  <w:endnote w:type="continuationSeparator" w:id="0">
    <w:p w14:paraId="45B1B368" w14:textId="77777777" w:rsidR="004813FF" w:rsidRDefault="004813FF" w:rsidP="00FC18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4018DF" w14:textId="77777777" w:rsidR="004813FF" w:rsidRDefault="004813FF" w:rsidP="00FC18D2">
      <w:r>
        <w:separator/>
      </w:r>
    </w:p>
  </w:footnote>
  <w:footnote w:type="continuationSeparator" w:id="0">
    <w:p w14:paraId="06241A93" w14:textId="77777777" w:rsidR="004813FF" w:rsidRDefault="004813FF" w:rsidP="00FC18D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D3F"/>
    <w:rsid w:val="0007250E"/>
    <w:rsid w:val="00081273"/>
    <w:rsid w:val="000A2007"/>
    <w:rsid w:val="000A27FF"/>
    <w:rsid w:val="000C5560"/>
    <w:rsid w:val="00157318"/>
    <w:rsid w:val="0018059B"/>
    <w:rsid w:val="001808B3"/>
    <w:rsid w:val="001A712C"/>
    <w:rsid w:val="001E01D6"/>
    <w:rsid w:val="001F5358"/>
    <w:rsid w:val="00235A92"/>
    <w:rsid w:val="002579D3"/>
    <w:rsid w:val="00264632"/>
    <w:rsid w:val="002C61DF"/>
    <w:rsid w:val="00364A76"/>
    <w:rsid w:val="00365F73"/>
    <w:rsid w:val="00371D3F"/>
    <w:rsid w:val="003A0735"/>
    <w:rsid w:val="00405428"/>
    <w:rsid w:val="004813FF"/>
    <w:rsid w:val="0049066E"/>
    <w:rsid w:val="004E69E8"/>
    <w:rsid w:val="005564FC"/>
    <w:rsid w:val="005626DF"/>
    <w:rsid w:val="00596160"/>
    <w:rsid w:val="005C1F78"/>
    <w:rsid w:val="005C47A6"/>
    <w:rsid w:val="006412DE"/>
    <w:rsid w:val="0064503E"/>
    <w:rsid w:val="007102E3"/>
    <w:rsid w:val="007231EF"/>
    <w:rsid w:val="007C4522"/>
    <w:rsid w:val="008E4BCA"/>
    <w:rsid w:val="008E6D95"/>
    <w:rsid w:val="0090622F"/>
    <w:rsid w:val="00914C45"/>
    <w:rsid w:val="00922105"/>
    <w:rsid w:val="009231E1"/>
    <w:rsid w:val="009F3C7A"/>
    <w:rsid w:val="00A3167D"/>
    <w:rsid w:val="00A736AE"/>
    <w:rsid w:val="00B14EA3"/>
    <w:rsid w:val="00B21C54"/>
    <w:rsid w:val="00B33B8E"/>
    <w:rsid w:val="00B621A6"/>
    <w:rsid w:val="00B75D55"/>
    <w:rsid w:val="00B83075"/>
    <w:rsid w:val="00BD355D"/>
    <w:rsid w:val="00C201AE"/>
    <w:rsid w:val="00C37FBD"/>
    <w:rsid w:val="00C476C5"/>
    <w:rsid w:val="00CD161C"/>
    <w:rsid w:val="00CD785E"/>
    <w:rsid w:val="00D54223"/>
    <w:rsid w:val="00D63A57"/>
    <w:rsid w:val="00D94376"/>
    <w:rsid w:val="00DA6DED"/>
    <w:rsid w:val="00DF02E5"/>
    <w:rsid w:val="00E11CEC"/>
    <w:rsid w:val="00E256C3"/>
    <w:rsid w:val="00E34546"/>
    <w:rsid w:val="00E87AB6"/>
    <w:rsid w:val="00E9145D"/>
    <w:rsid w:val="00F12BC4"/>
    <w:rsid w:val="00F274EE"/>
    <w:rsid w:val="00F57C82"/>
    <w:rsid w:val="00FB4464"/>
    <w:rsid w:val="00FC0E0A"/>
    <w:rsid w:val="00FC18D2"/>
    <w:rsid w:val="00FE5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9FFF925"/>
  <w15:chartTrackingRefBased/>
  <w15:docId w15:val="{E0FFC779-1C36-46F7-887F-7F03C6FD4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71D3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1D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1D3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1D3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1D3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1D3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1D3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1D3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1D3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3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D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D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1D3F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1D3F"/>
    <w:rPr>
      <w:rFonts w:cstheme="majorBidi"/>
      <w:color w:val="0F4761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1D3F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1D3F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1D3F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1D3F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371D3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1D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1D3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1D3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1D3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1D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1D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1D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1D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1D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1D3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C18D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18D2"/>
  </w:style>
  <w:style w:type="paragraph" w:styleId="Footer">
    <w:name w:val="footer"/>
    <w:basedOn w:val="Normal"/>
    <w:link w:val="FooterChar"/>
    <w:uiPriority w:val="99"/>
    <w:unhideWhenUsed/>
    <w:rsid w:val="00FC18D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18D2"/>
  </w:style>
  <w:style w:type="table" w:styleId="TableGrid">
    <w:name w:val="Table Grid"/>
    <w:basedOn w:val="TableNormal"/>
    <w:uiPriority w:val="39"/>
    <w:rsid w:val="00E345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33B8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3B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9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4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6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309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459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447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119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679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78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2678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9465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11936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14716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059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4437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7929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47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54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74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804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100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268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075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4601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6640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9492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244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25896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6101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6975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0463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0331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0076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2821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17801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2425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6085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322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79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362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922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624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1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927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510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255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202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8667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35528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7347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3681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2751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61131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7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07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8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885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65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299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451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5775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9265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5955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1715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1723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1897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4247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182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6535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4338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933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04424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83675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2210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hyperlink" Target="mailto:ivannhf.ng@connect.polyu.hk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66F7A1C2D7EDA468C2AA3B57EDB6E51" ma:contentTypeVersion="15" ma:contentTypeDescription="Create a new document." ma:contentTypeScope="" ma:versionID="3d3b5a4ddd4d529ae62444722f85746e">
  <xsd:schema xmlns:xsd="http://www.w3.org/2001/XMLSchema" xmlns:xs="http://www.w3.org/2001/XMLSchema" xmlns:p="http://schemas.microsoft.com/office/2006/metadata/properties" xmlns:ns3="e8337b95-4803-4d62-b549-5792d801d18b" xmlns:ns4="827e3833-8eed-4c0a-afb1-c6294d43b142" targetNamespace="http://schemas.microsoft.com/office/2006/metadata/properties" ma:root="true" ma:fieldsID="9a8992e901e7be6c2cba900de1652ca3" ns3:_="" ns4:_="">
    <xsd:import namespace="e8337b95-4803-4d62-b549-5792d801d18b"/>
    <xsd:import namespace="827e3833-8eed-4c0a-afb1-c6294d43b14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ystemTags" minOccurs="0"/>
                <xsd:element ref="ns3:MediaServiceDateTaken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337b95-4803-4d62-b549-5792d801d1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7e3833-8eed-4c0a-afb1-c6294d43b142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8337b95-4803-4d62-b549-5792d801d18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D7CBEC-AEB4-4713-8068-F379A85F2B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337b95-4803-4d62-b549-5792d801d18b"/>
    <ds:schemaRef ds:uri="827e3833-8eed-4c0a-afb1-c6294d43b1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0AB99C-89AC-4170-AD71-B9272461B21D}">
  <ds:schemaRefs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www.w3.org/XML/1998/namespace"/>
    <ds:schemaRef ds:uri="e8337b95-4803-4d62-b549-5792d801d18b"/>
    <ds:schemaRef ds:uri="http://purl.org/dc/dcmitype/"/>
    <ds:schemaRef ds:uri="827e3833-8eed-4c0a-afb1-c6294d43b142"/>
    <ds:schemaRef ds:uri="http://schemas.microsoft.com/office/infopath/2007/PartnerControls"/>
    <ds:schemaRef ds:uri="http://schemas.microsoft.com/office/2006/metadata/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559C2794-E7D9-4DC5-9E7B-5BF6A0E166B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FANG, jingxiaotao2 [Student]</dc:creator>
  <cp:keywords/>
  <dc:description/>
  <cp:lastModifiedBy>FANG, jingxiaotao2 [Student]</cp:lastModifiedBy>
  <cp:revision>2</cp:revision>
  <dcterms:created xsi:type="dcterms:W3CDTF">2025-02-13T03:19:00Z</dcterms:created>
  <dcterms:modified xsi:type="dcterms:W3CDTF">2025-02-13T03:19:00Z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0x010100F66F7A1C2D7EDA468C2AA3B57EDB6E51</vt:lpwstr>
  </property>
</Properties>
</file>