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拆解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设计与研发评审材料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Design &amp; Development Review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评审日期：2025年6月 | 独立开发者项目 | 基于 PRD V1.0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关联文档：拆解_PRD_V1.0.docx | 拆解_原型/index.html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第一部分：设计评审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评审议题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500"/>
        <w:gridCol w:w="1200"/>
      </w:tblGrid>
      <w:tr>
        <w:trPr>
          <w:tblHeader/>
        </w:trP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议题</w:t>
            </w:r>
          </w:p>
        </w:tc>
        <w:tc>
          <w:tcPr>
            <w:tcW w:type="dxa" w:w="4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设计语言一致性</w:t>
            </w:r>
          </w:p>
        </w:tc>
        <w:tc>
          <w:tcPr>
            <w:tcW w:type="dxa" w:w="4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A+B融合的日间/夜间模式是否在所有页面保持一致，颜色变量是否完整覆盖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待评审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D2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核心流程可用性</w:t>
            </w:r>
          </w:p>
        </w:tc>
        <w:tc>
          <w:tcPr>
            <w:tcW w:type="dxa" w:w="4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4步拆解流程（记录→分类→重构→行动）是否顺畅，用户是否会中途放弃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待评审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D3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信息架构合理性</w:t>
            </w:r>
          </w:p>
        </w:tc>
        <w:tc>
          <w:tcPr>
            <w:tcW w:type="dxa" w:w="4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底部4Tab（首页/罗盘/洞察/我的）的划分是否清晰，功能归属是否合理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待评审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D4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交互细节完整性</w:t>
            </w:r>
          </w:p>
        </w:tc>
        <w:tc>
          <w:tcPr>
            <w:tcW w:type="dxa" w:w="4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拖拽、滑动、触感反馈、空状态、加载态、错误态是否覆盖完整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待评审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D5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无障碍合规</w:t>
            </w:r>
          </w:p>
        </w:tc>
        <w:tc>
          <w:tcPr>
            <w:tcW w:type="dxa" w:w="4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VoiceOver/TalkBack 支持、颜色对比度、触控区域尺寸是否达标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待评审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D6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视觉层次与留白</w:t>
            </w:r>
          </w:p>
        </w:tc>
        <w:tc>
          <w:tcPr>
            <w:tcW w:type="dxa" w:w="4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信息密度是否合适，重点操作是否突出，是否避免了视觉噪音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待评审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D7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内容模板质量</w:t>
            </w:r>
          </w:p>
        </w:tc>
        <w:tc>
          <w:tcPr>
            <w:tcW w:type="dxa" w:w="4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认知扭曲卡片文案、微小行动建议、价值观卡牌描述是否准确且有共鸣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待评审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完整页面清单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600"/>
        <w:gridCol w:w="1200"/>
        <w:gridCol w:w="800"/>
        <w:gridCol w:w="3400"/>
      </w:tblGrid>
      <w:tr>
        <w:trPr>
          <w:tblHeader/>
        </w:trP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页面名称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所属Tab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页面类型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关键交互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引导页（3屏）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全局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Onboarding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滑动/跳过/开始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首页（今日状态）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首页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主页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情绪卡片选择、开始拆解按钮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拆解-记录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首页→拆解流程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流程页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文字录入、语音录入、焦虑评分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拆解-分类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首页→拆解流程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流程页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可控/不可控拖拽分类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拆解-重构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首页→拆解流程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流程页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认知卡片横向滑动、选择、反驳输入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拆解-行动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首页→拆解流程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流程页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微小行动卡片选择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拆解-总结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首页→拆解流程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结果页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评分对比展示、分享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罗盘主页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罗盘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主页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功能入口卡片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价值观排序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罗盘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功能页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24选5卡牌点选、Top5拖拽排序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满意度雷达图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罗盘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功能页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6维度滑杆、Canvas实时雷达图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方向分析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罗盘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功能页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价值观vs满意度对比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小步实验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罗盘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功能页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实验模板填写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洞察主页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洞察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主页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统计卡片、入口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焦虑趋势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洞察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功能页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柱状趋势图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触发模式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洞察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功能页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模式列表、建议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我的主页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我的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主页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用户信息、入口、日志时间线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智能提醒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我的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功能页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开关、时间选择、重复日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数据导出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我的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功能页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PDF/文本导出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设置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我的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功能页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深色模式、隐私、关于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组件清单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组件名称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复用页面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状态变体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基础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Button (Primary/Secondary/Ghost)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全局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Default, Disabled, Loading, Pressed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基础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Input / Textarea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记录、重构、实验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Default, Focus, Error, Disabled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基础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Chip / Tag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情绪、认知扭曲、分类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Default, Selected, Disabled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基础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Badge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洞察、日志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Success, Warning, Info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基础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Toggle Switch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提醒、设置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On, Off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基础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Progress Bar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拆解流程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0%-100% (4 steps)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导航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 Bar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全局底部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tabs, Active/Inactive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导航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Header Bar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全局顶部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Title, Back button, Theme toggle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导航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Toast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全局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Show, Hide (auto-dismiss 2s)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导航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Modal Sheet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全局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Show, Hide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卡片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(Default)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首页、洞察、我的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Default, Interactive, Disabled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卡片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Emotion Card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首页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Default, Hover, Active (scale)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卡片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Distortion Card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重构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Default, Selected (expand)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卡片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Action Card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行动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Default, Selected (checkmark)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卡片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Value Card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价值观排序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Default, Selected, Ranked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卡片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Summary Card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总结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Animated entry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拖拽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Drag Item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分类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Default, Dragging, Placed (controllable/uncontrollable)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拖拽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Drag Zone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分类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Default, Drag-over, Filled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图表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Radar Chart (Canvas)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满意度评估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 update on slider change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图表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Bar Chart (CSS)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焦虑趋势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Animated bars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列表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Timeline Entry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日志时间线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Default, Expanded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列表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Slider Group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满意度评估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 sliders with labels and values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反馈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首页、罗盘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Icon + Title + Description + CTA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反馈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Onboarding Slide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引导页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slides, dots indicator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反馈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Loading Indicator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数据导出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Spinner / Progress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状态清单与交互边界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1.4.1 全局状态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视觉表现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用户可操作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首次启动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App首次打开/清除数据后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3屏引导页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滑动浏览、跳过、开始使用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日间模式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默认/用户选择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暖灰背景+陶土橙强调色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切换为夜间模式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夜间模式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用户选择/系统偏好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深蓝黑背景+琥珀光强调色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切换为日间模式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离线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无网络连接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本地数据正常展示，Toast提示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所有本地操作正常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同步中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联网后自动触发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非阻塞同步指示器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继续正常使用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同步冲突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多设备同时修改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Last-write-wins，冲突记录到日志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通过数据导出查看冲突日志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存储不足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设备存储&lt;50MB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Toast提示，暂停云端同步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清理空间后恢复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1.4.2 拆解流程状态机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28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用户可见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可操作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未开始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首页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默认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「开始拆解」按钮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点击开始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进行中-记录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记录页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点击开始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进度条1/4，输入框+评分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录入、评分、下一步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进行中-分类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分类页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完成记录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进度条2/4，拖拽区域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拖拽分类、下一步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进行中-重构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重构页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完成分类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进度条3/4，认知卡片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选择卡片、写反驳、下一步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进行中-行动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行动页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完成重构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进度条4/4，行动卡片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选择行动、完成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已完成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总结页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选择行动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总结卡片，评分对比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返回首页、分享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中途退出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首页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流程中关闭App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恢复提示「上次拆解未完成」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继续或重新开始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超时未完成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首页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步骤间&gt;30分钟无操作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标记超时，保留已完成步骤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查看日志、重新开始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1.4.3 空状态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页面/区域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空状态条件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展示内容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首页-最近记录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无历史拆解记录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插图+「还没有拆解记录。感到焦虑时，我在这里。」+ 开始按钮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罗盘-方向分析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未完成价值观+雷达图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灰色卡片+「完成价值观排序和满意度评估后解锁」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罗盘-价值观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未选择任何卡牌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提示文案「从24个价值观中选出最重要的5个」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罗盘-雷达图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所有滑杆未动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默认值5分，提示「请评估每个维度的满意度」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洞察主页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无足够数据（&lt;3次拆解）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「数据还不够，完成3次拆解后查看洞察」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我的-日志时间线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无历史记录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空状态插图+引导文案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1.4.4 异常与错误状态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异常类型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用户提示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语音录入超时（&gt;120秒）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输入超限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自动截断保存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「录音已达到最长时长，已自动保存」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语音录入过短（&lt;5秒）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输入不足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拒绝保存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「录音时间太短，请重新录制或使用文字输入」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语音转录失败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服务异常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回退到文字输入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「语音识别失败，请使用文字输入」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麦克风权限未授权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权限拒绝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隐藏语音按钮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引导去设置开启权限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网络异常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连接失败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本地数据可用，自动重试3次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「网络不太稳定」Toast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云端同步失败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服务异常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本地队列暂存，稍后重试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非阻塞指示器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登录Token过期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认证失效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静默刷新，失败则引导重新登录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登录页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内容模板加载失败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资源加载失败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使用内置默认模板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后台静默重试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数据导出超时（&gt;10秒）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生成超时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显示进度+取消按钮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「正在生成…」+ 取消选项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存储空间不足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磁盘不足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提示清理，暂停同步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「存储空间不足，请清理后重试」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设计验收点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2360"/>
      </w:tblGrid>
      <w:tr>
        <w:trPr>
          <w:tblHeader/>
        </w:trP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验收项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DV1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日间/夜间模式一致性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所有19个页面在两种模式下颜色、对比度、可读性均正确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手动遍历所有页面，切换模式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DV2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颜色对比度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正文与背景对比度≥4.5:1（WCAG AA），大文字≥3:1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对比度检测工具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DV3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触控区域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所有可点击元素最小触控区域≥44×44pt（iOS HIG）/48×48dp（Material）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设计稿标注检查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DV4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拆解流程完整性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从记录到总结全流程无阻断，4步均可正常前进和回退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走查完整流程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DV5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拖拽交互流畅性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拖拽帧率≥60fps，释放时有触感反馈（haptic）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真机测试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DV6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雷达图实时更新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滑杆滑动时雷达图无延迟重绘（&lt;16ms）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性能面板检测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DV7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空状态覆盖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所有可空区域均有空状态设计，文案准确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逐页检查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DV8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异常状态覆盖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网络异常、权限拒绝、加载失败等场景均有处理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模拟异常条件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DV9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文本截断处理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长文本（焦虑记录、反驳输入）正确截断或换行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输入超长文本测试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DV10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引导页体验</w:t>
            </w:r>
          </w:p>
        </w:tc>
        <w:tc>
          <w:tcPr>
            <w:tcW w:type="dxa" w:w="4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3屏引导流畅，可跳过，不重复展示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清除数据后首次打开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第二部分：研发评审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评审议题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5200"/>
        <w:gridCol w:w="1200"/>
      </w:tblGrid>
      <w:tr>
        <w:trPr>
          <w:tblHeader/>
        </w:trP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议题</w:t>
            </w:r>
          </w:p>
        </w:tc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T1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技术选型确认</w:t>
            </w:r>
          </w:p>
        </w:tc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Native + Expo + Supabase 方案是否最终确定，有无替代方案需评估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待评审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T2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数据结构设计</w:t>
            </w:r>
          </w:p>
        </w:tc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核心实体（焦虑会话、认知重构、价值观、雷达图）的Schema是否合理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待评审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T3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本地优先架构</w:t>
            </w:r>
          </w:p>
        </w:tc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离线可用+云端同步的策略，冲突解决机制是否可靠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待评审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T4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语音识别方案</w:t>
            </w:r>
          </w:p>
        </w:tc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iOS Speech framework / Android SpeechRecognizer 的准确率和离线能力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待评审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T5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Canvas雷达图性能</w:t>
            </w:r>
          </w:p>
        </w:tc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react-native-skia vs 原生Canvas的性能和开发成本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待评审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T6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MVP范围控制</w:t>
            </w:r>
          </w:p>
        </w:tc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P0共19个页面、26个组件，独立开发者3-4个月是否可行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待评审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T7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内容模板管理</w:t>
            </w:r>
          </w:p>
        </w:tc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认知扭曲卡片、行动建议等内容的存储和更新策略（硬编码 vs CMS vs 远程配置）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待评审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T8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隐私与合规</w:t>
            </w:r>
          </w:p>
        </w:tc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健康类App的隐私政策、数据加密、App Store审核风险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待评审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核心数据结构设计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2.2.1 焦虑会话 (AnxietySession)</w:t>
      </w:r>
    </w:p>
    <w:p>
      <w:pPr>
        <w:spacing w:after="12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这是最核心的数据实体，一次完整的拆解流程对应一条记录：</w:t>
      </w:r>
    </w:p>
    <w:p>
      <w:pPr>
        <w:spacing w:after="12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AnxietySession {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id: string (UUID)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userId: string (FK)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status: enum { in_progress, completed, abandoned, timeout }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currentStep: enum { record, classify, reframe, action, summary }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emotion: string (optional)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recordText: string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recordMethod: enum { text, voice }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factors: string[] (parsed from text)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classifications: [{ factorIndex: int, zone: enum { controllable, uncontrollable } }]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selectedDistortions: int[] (1-10)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rebuttals: [{ distortionId: int, text: string }]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selectedActionIndex: int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scoreBefore: int (1-10)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scoreAfter: int (1-10)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category: enum { work, finance, relationship, health, meaning, default }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createdAt: timestamp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completedAt: timestamp (optional)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updatedAt: timestamp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2.2.2 人生罗盘 (CompassProfile)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CompassProfile {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id: string (UUID)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userId: string (FK, unique)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valueRanking: string[] (top 5 values in order)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radarScores: { work: int, finance: int, relationship: int, health: int, growth: int, life: int }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experiment: { hypothesis: string, action: string, duration: enum { 2weeks, 4weeks }, successCriteria: string } (optional)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createdAt: timestamp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updatedAt: timestamp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2.2.3 用户设置 (UserSettings)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UserSettings {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userId: string (FK, unique)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theme: enum { light, dark, system }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reminderEnabled: boolean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reminderTime: string (HH:mm)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reminderDays: string[]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onboardingComplete: boolean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syncEnabled: boolean</w:t>
      </w:r>
    </w:p>
    <w:p>
      <w:pPr>
        <w:spacing w:after="120" w:line="3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800"/>
        <w:gridCol w:w="3800"/>
        <w:gridCol w:w="800"/>
      </w:tblGrid>
      <w:tr>
        <w:trPr>
          <w:tblHeader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用户注册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邮箱注册，返回JWT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用户登录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邮箱+密码登录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社交登录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/api/auth/oauth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Apple ID / Google 登录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Token刷新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/api/auth/refresh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刷新过期Token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创建会话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/api/sessions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开始新的焦虑拆解会话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更新会话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/api/sessions/:id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更新会话步骤和数据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获取会话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/api/sessions/:id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获取单个会话详情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会话列表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/api/sessions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分页获取用户会话列表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保存罗盘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/api/compass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保存价值观+雷达图+实验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获取罗盘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/api/compass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获取用户的罗盘数据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保存设置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/api/settings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保存用户设置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获取设置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/api/settings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获取用户设置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同步数据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/api/sync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客户端→服务端批量同步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拉取数据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/api/sync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服务端→客户端增量拉取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导出PDF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/api/export/pdf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生成PDF（客户端优先本地生成）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内容模板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/api/content/templates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获取最新内容模板（认知卡片等）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洞察统计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/api/insights/stats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焦虑趋势和触发模式统计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技术依赖识别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800"/>
        <w:gridCol w:w="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依赖项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语音识别 (iOS)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平台API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Speech framework (SFSpeechRecognizer)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提供文字输入保底；语音结果可编辑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语音识别 (Android)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平台API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Android SpeechRecognizer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同上；注意部分国产ROM兼容性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本地数据库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SDK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WatermelonDB / SQLite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Native 生态成熟，注意大字段性能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云端数据库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BaaS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PostgreSQL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免费额度500MB，MVP足够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认证服务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BaaS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Auth (email + OAuth)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内置Apple/Google登录支持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实时同步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BaaS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Realtime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冲突策略：last-write-wins + 冲突日志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推送通知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服务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 Push Notifications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Expo生态集成好，免费额度充足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雷达图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库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react-native-skia + 自定义绘制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备选：victory-native（更重但更简单）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文件导出(PDF)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库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react-native-pdf-lib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客户端生成，避免服务端PDF渲染成本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文件导出(分享)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平台API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 Sheet (iOS/Android)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系统原生分享，无需额外依赖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动画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库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react-native-reanimated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拖拽、页面转场、触感反馈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深色模式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框架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Native Appearance API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配合CSS变量/Context实现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兼容性与环境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iOS最低版本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iOS 15.0+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Speech framework 在 iOS 10+ 即支持，iOS 15 覆盖98%+设备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Android最低版本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Android 8.0 (API 26)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SpeechRecognizer API 26+稳定，覆盖95%+设备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屏幕尺寸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iPhone SE (375pt) → iPhone Pro Max (430pt)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使用flex布局自适应，关键页面在最小屏幕上测试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网络环境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离线可用 + WiFi/4G/5G在线同步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本地优先架构（Local-first）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存储空间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App本体 ≤ 80MB (iOS) / 60MB (Android)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Expo managed workflow 基础包约20MB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辅助功能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VoiceOver (iOS) + TalkBack (Android)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关键交互元素设置 accessibilityLabel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字体缩放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支持系统字体大小设置</w:t>
            </w:r>
          </w:p>
        </w:tc>
        <w:tc>
          <w:tcPr>
            <w:tcW w:type="dxa" w:w="3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使用相对单位，关键文字不截断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MVP 研发任务拆解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3800"/>
        <w:gridCol w:w="1200"/>
        <w:gridCol w:w="2200"/>
        <w:gridCol w:w="800"/>
      </w:tblGrid>
      <w:tr>
        <w:trPr>
          <w:tblHeader/>
        </w:trP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预估工时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0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第1周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项目初始化：Expo脚手架、Supabase配置、CI/CD、Git仓库、App Icon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可运行的空App + 后端就绪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1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第2-3周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设计系统落地：颜色变量、Typography、基础组件库（Button/Input/Card/Chip/Toggle等12个组件）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组件库 + Storybook（可选）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0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2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第4-5周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拆解流程-记录与分类：文字/语音录入、因素解析、拖拽分类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记录页 + 分类页完整可用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3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第6-7周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拆解流程-重构与行动：认知卡片、反驳输入、行动选择、总结页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重构页 + 行动页 + 总结页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4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第8周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人生罗盘：价值观排序（24选5+拖拽）、满意度雷达图（Canvas）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罗盘3页面完整可用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5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第9周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我的页面：日志时间线、数据导出、设置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我的Tab 4页面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6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第10周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账户系统：注册/登录（邮箱+Apple+Google）、云端同步、离线支持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账户+同步完整可用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0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7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第11周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边界完善：引导页、空状态、异常处理、无障碍、性能优化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完整产品体验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2-6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8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第12周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测试+Bug修复+App Store/Google Play上架准备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上架就绪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7</w:t>
            </w:r>
          </w:p>
        </w:tc>
      </w:tr>
      <w:tr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合计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12周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220h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 w:line="340"/>
      </w:pPr>
      <w:r>
        <w:rPr>
          <w:rFonts w:ascii="Arial" w:cs="Arial" w:eastAsia="Arial" w:hAnsi="Arial"/>
          <w:i/>
          <w:iCs/>
          <w:color w:val="E67E22"/>
          <w:sz w:val="22"/>
          <w:szCs w:val="22"/>
        </w:rPr>
        <w:t xml:space="preserve">⚠️ 注意：以上为全职投入（每周40h+）的估算。兼职（每周15-20h）预计需要 5-6 个月。建议严格控制P0范围，P1功能（洞察、小步实验、智能提醒）可在MVP后迭代。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实现风险矩阵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800"/>
        <w:gridCol w:w="8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语音识别准确率低（特别是中文+噪音环境）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核心体验受损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文字输入为保底方案；语音结果可编辑；安静环境下准确率通常&gt;85%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Canvas雷达图在低端Android上性能差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罗盘功能体验差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使用Skia加速；降低Canvas分辨率；降级为CSS/SVG方案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云端同步冲突导致数据丢失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用户信任崩塌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本地优先架构，云端为备份；充分的冲突测试；保留冲突日志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独立开发者精力瓶颈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进度延期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严格P0范围控制；优先iOS单平台；考虑在Sprint 5后发TestFlight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Store审核（健康类App）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上线延期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提前阅读审核指南；隐私政策明确数据用途；避免任何「医疗建议」措辞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内容模板质量不足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用户感觉引导不痛不痒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参考经典CBT手册；邀请2-3个目标用户做内容测试后再正式上线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Supabase免费额度超限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服务中断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500MB数据库+50K月活免费额度，MVP阶段足够；预留升级预算$25/月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第三部分：评审总结与行动项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待确认问题清单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1800"/>
        <w:gridCol w:w="1000"/>
        <w:gridCol w:w="1300"/>
      </w:tblGrid>
      <w:tr>
        <w:trPr>
          <w:tblHeader/>
        </w:trP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截止时间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Q1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产品名称是否确认？「拆解」为占位名，是否有备选或最终决定？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产品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开发启动前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Q2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是否先做iOS单平台MVP？跨平台同时开发增加约40%工作量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研发(独立开发者)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开发启动前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Q3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认知扭曲卡片、微小行动建议等内容是否需要心理学专业人士审核？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产品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2前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Q4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数据存储区域是否需要支持用户选择（中国/海外）以满足数据合规？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研发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6前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Q5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是否需要在MVP中集成第三方心理咨询平台（如简单心理）？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产品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MVP后评估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Q6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Store 上架是否需要公司开发者账号？个人开发者账号能否通过健康类App审核？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研发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高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0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Q7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产品官网/Landing Page是否需要在MVP发布前准备好？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产品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1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7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评审结论建议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设计侧：设计语言（A+B融合）方向正确，19个页面覆盖完整，组件抽象合理。重点需要在真机上验证：拖拽交互的触感反馈、雷达图在低端设备上的性能、深色模式下所有卡片和文本的对比度。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研发侧：React Native + Expo + Supabase 技术栈对独立开发者友好。核心风险不是技术复杂度，而是范围控制——220h工作量对独立开发者来说比较紧凑。建议：优先iOS单平台MVP，严格P0范围。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内容侧：认知扭曲卡片和微小行动建议是产品核心差异化的内容壁垒。建议在Sprint 2前完成10种认知扭曲卡片的详细文案（含反驳引导），并找2-3个目标用户做内容共情测试。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流程侧：建议Sprint 5完成后（第9周）发布TestFlight内部测试版，收集真实用户反馈后再决定是否需要调整P0范围或增加P1功能。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评审后行动项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1200"/>
        <w:gridCol w:w="1200"/>
        <w:gridCol w:w="1200"/>
      </w:tblGrid>
      <w:tr>
        <w:trPr>
          <w:tblHeader/>
        </w:trP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行动项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A1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确认产品名称和最终品牌方向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决策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产品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待处理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A2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确认MVP平台策略（iOS优先 vs 跨平台同步）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决策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研发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待处理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A3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完成10种认知扭曲卡片详细文案撰写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产品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待处理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A4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完成24张价值观卡牌一句话解释撰写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产品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待处理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A5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完成30条微小行动建议模板撰写（覆盖5大维度）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产品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待处理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A6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搭建Expo项目脚手架 + Supabase后端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研发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研发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待处理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A7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落地设计系统：颜色变量、Typography、基础组件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研发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研发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待处理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A8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申请Apple Developer账号 + Google Play账号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运营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研发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待处理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A9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撰写隐私政策与用户协议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合规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产品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待处理</w:t>
            </w:r>
          </w:p>
        </w:tc>
      </w:tr>
      <w:t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A10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邀请2-3个目标用户做内容共情测试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验证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产品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Sprint 2后</w:t>
            </w:r>
          </w:p>
        </w:tc>
      </w:tr>
    </w:tbl>
    <w:p>
      <w:pPr>
        <w:spacing w:before="400"/>
      </w:pPr>
    </w:p>
    <w:p>
      <w:pPr>
        <w:pBdr>
          <w:bottom w:val="single" w:color="2E75B6" w:sz="6" w:space="1"/>
        </w:pBdr>
        <w:spacing w:after="120" w:before="12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评审材料结束 —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下一步：进入阶段四（研发跟进），将任务拆解为可追踪的研发事项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1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1" w:space="4"/>
      </w:pBd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拆解 · 设计与研发评审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2026-06-07T04:12:40.657Z</dcterms:created>
  <dcterms:modified xsi:type="dcterms:W3CDTF">2026-06-07T04:12:40.657Z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