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08"/>
        <w:gridCol w:w="1872"/>
      </w:tblGrid>
      <w:tr>
        <w:tc>
          <w:tcPr>
            <w:tcW w:type="dxa" w:w="5400"/>
            <w:shd w:fill="111111"/>
            <w:vAlign w:val="center"/>
          </w:tcPr>
          <w:p>
            <w:r/>
            <w:r>
              <w:rPr>
                <w:b/>
                <w:color w:val="FFFFFF"/>
                <w:sz w:val="24"/>
              </w:rPr>
              <w:t>EWAH-SM-03  |  MESH FLOW SHORT SET</w:t>
              <w:br/>
              <w:t>PERFORATED SUMMER SET — ABOVE-THE-KNEE VERSION</w:t>
            </w:r>
          </w:p>
        </w:tc>
        <w:tc>
          <w:tcPr>
            <w:tcW w:type="dxa" w:w="5400"/>
            <w:shd w:fill="111111"/>
            <w:vAlign w:val="center"/>
          </w:tcPr>
          <w:p>
            <w:r/>
            <w:r>
              <w:rPr>
                <w:b/>
                <w:color w:val="B28D4F"/>
                <w:sz w:val="20"/>
              </w:rPr>
              <w:t>E W A H</w:t>
              <w:br/>
              <w:t>SCULPT · FLOW · FREEDOM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329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wah_mesh_flow_short_set_lookboo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329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Design reference board — separate perforated top and lined skirt/skort.</w:t>
      </w:r>
    </w:p>
    <w:p>
      <w:pPr>
        <w:pStyle w:val="Heading1"/>
      </w:pPr>
      <w:r>
        <w:t>1. Style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2304"/>
            <w:shd w:fill="111111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920"/>
            <w:shd w:fill="111111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Style code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EWAH-SM-03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Style name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Mesh Flow Short Set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Category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Two-piece perforated top and skirt/skort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Development status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Tech Pack Draft v0.1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Fit intent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Relaxed top with shaped side panels; adjustable-waist skirt above knee with modest opaque inner short.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Primary use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Travel, resort, walking, light training and gym-to-life.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Ownership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Original EWAH design. Patterns, grading and technical files to remain EWAH property subject to contract.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Critical note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All measurements are preliminary development specifications and must be validated by a qualified pattern maker through physical fit samples.</w:t>
            </w:r>
          </w:p>
        </w:tc>
      </w:tr>
    </w:tbl>
    <w:p>
      <w:pPr>
        <w:pStyle w:val="Heading1"/>
      </w:pPr>
      <w:r>
        <w:t>2. Design Architecture &amp; Technical Callouts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720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Ref</w:t>
            </w:r>
          </w:p>
        </w:tc>
        <w:tc>
          <w:tcPr>
            <w:tcW w:type="dxa" w:w="1944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Feature</w:t>
            </w:r>
          </w:p>
        </w:tc>
        <w:tc>
          <w:tcPr>
            <w:tcW w:type="dxa" w:w="4680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3600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Non-negotiable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4"/>
              </w:rPr>
              <w:t>01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Relaxed perforated top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4"/>
              </w:rPr>
              <w:t>Sleeveless, softly shaped, hip-length; opaque fitted lining option.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4"/>
              </w:rPr>
              <w:t>Relaxed—not boxy or shapeless.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4"/>
              </w:rPr>
              <w:t>02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Top side sculpting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4"/>
              </w:rPr>
              <w:t>Solid or denser-knit contour panels at waist.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4"/>
              </w:rPr>
              <w:t>Preserve EWAH seam language.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4"/>
              </w:rPr>
              <w:t>03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Skirt outer layer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4"/>
              </w:rPr>
              <w:t>Open performance mesh, above-knee, slight A-line/column hybrid.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4"/>
              </w:rPr>
              <w:t>Must not cling or balloon.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4"/>
              </w:rPr>
              <w:t>04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Adjustable waist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4"/>
              </w:rPr>
              <w:t>Elastic waistband with external drawcord.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4"/>
              </w:rPr>
              <w:t>No bulky gathered waist.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4"/>
              </w:rPr>
              <w:t>05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Side slits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4"/>
              </w:rPr>
              <w:t>Open side panels/slits for mobility.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4"/>
              </w:rPr>
              <w:t>Opaque inner short remains covered.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4"/>
              </w:rPr>
              <w:t>06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Inner short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4"/>
              </w:rPr>
              <w:t>Attached or modular opaque short, 5 in inseam.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4"/>
              </w:rPr>
              <w:t>No front seam; squat-safe.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4"/>
              </w:rPr>
              <w:t>07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Back identity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4"/>
              </w:rPr>
              <w:t>Vertical back branding on solid spine/panel.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4"/>
              </w:rPr>
              <w:t>Simplified mark sized for mesh.</w:t>
            </w:r>
          </w:p>
        </w:tc>
      </w:tr>
    </w:tbl>
    <w:p>
      <w:pPr>
        <w:pStyle w:val="Heading1"/>
      </w:pPr>
      <w:r>
        <w:t>3. Bill of Materials (BOM)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504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944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Component</w:t>
            </w:r>
          </w:p>
        </w:tc>
        <w:tc>
          <w:tcPr>
            <w:tcW w:type="dxa" w:w="4464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Material / specification</w:t>
            </w:r>
          </w:p>
        </w:tc>
        <w:tc>
          <w:tcPr>
            <w:tcW w:type="dxa" w:w="1152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Color</w:t>
            </w:r>
          </w:p>
        </w:tc>
        <w:tc>
          <w:tcPr>
            <w:tcW w:type="dxa" w:w="1584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Supplier / code</w:t>
            </w:r>
          </w:p>
        </w:tc>
        <w:tc>
          <w:tcPr>
            <w:tcW w:type="dxa" w:w="1008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Approval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Outer mesh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92% nylon / 8% spandex open performance mesh, 150–180 GSM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Onyx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Swatch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Top lining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75% nylon / 25% spandex jersey, 180–220 GSM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Onyx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Swatch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Inner short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75% nylon / 25% spandex interlock, 230–260 GSM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Onyx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Swatch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Waist elastic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Soft plush-back elastic, 35–45 mm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Black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Proto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Drawcord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Matte round or flat elastic cord + soft tips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Black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Proto</w:t>
            </w:r>
          </w:p>
        </w:tc>
      </w:tr>
      <w:tr>
        <w:tc>
          <w:tcPr>
            <w:tcW w:type="dxa" w:w="504"/>
            <w:vAlign w:val="center"/>
          </w:tcPr>
          <w:p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4"/>
              </w:rPr>
              <w:t>Logo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Stretch transfer or embroidery trial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Tonal/gold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TBD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Strike-off</w:t>
            </w:r>
          </w:p>
        </w:tc>
      </w:tr>
    </w:tbl>
    <w:p>
      <w:pPr>
        <w:pStyle w:val="Heading1"/>
      </w:pPr>
      <w:r>
        <w:t>4. Construction &amp; Stitching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648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Ref</w:t>
            </w:r>
          </w:p>
        </w:tc>
        <w:tc>
          <w:tcPr>
            <w:tcW w:type="dxa" w:w="1800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Area</w:t>
            </w:r>
          </w:p>
        </w:tc>
        <w:tc>
          <w:tcPr>
            <w:tcW w:type="dxa" w:w="5256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Construction requirement</w:t>
            </w:r>
          </w:p>
        </w:tc>
        <w:tc>
          <w:tcPr>
            <w:tcW w:type="dxa" w:w="1728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Stitch / finish</w:t>
            </w:r>
          </w:p>
        </w:tc>
        <w:tc>
          <w:tcPr>
            <w:tcW w:type="dxa" w:w="936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Tolerance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4"/>
              </w:rPr>
              <w:t>C1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4"/>
              </w:rPr>
              <w:t>Top seams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4"/>
              </w:rPr>
              <w:t>Mesh and sculpting panels aligned symmetrically.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Overlock / flatlock trial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1/8 in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4"/>
              </w:rPr>
              <w:t>C2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4"/>
              </w:rPr>
              <w:t>Top neck/armhole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4"/>
              </w:rPr>
              <w:t>Soft binding, no scratch or gaping.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Self binding / coverstitch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1/8 in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4"/>
              </w:rPr>
              <w:t>C3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4"/>
              </w:rPr>
              <w:t>Skirt waistband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4"/>
              </w:rPr>
              <w:t>Distribute ease evenly; drawcord exits reinforced.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Overlock + coverstitch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1/4 in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4"/>
              </w:rPr>
              <w:t>C4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4"/>
              </w:rPr>
              <w:t>Skirt slits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4"/>
              </w:rPr>
              <w:t>Reinforced slit apex; clean narrow finish.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Coverstitch / binding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1/8 in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4"/>
              </w:rPr>
              <w:t>C5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4"/>
              </w:rPr>
              <w:t>Inner short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4"/>
              </w:rPr>
              <w:t>Secure attachment with low bulk.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Overlock + coverstitch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1/4 in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b w:val="0"/>
                <w:sz w:val="14"/>
              </w:rPr>
              <w:t>C6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4"/>
              </w:rPr>
              <w:t>Mesh hem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4"/>
              </w:rPr>
              <w:t>No waviness or stretched edge.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4"/>
              </w:rPr>
              <w:t>Narrow coverstitch / bonded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1/8 in</w:t>
            </w:r>
          </w:p>
        </w:tc>
      </w:tr>
    </w:tbl>
    <w:p>
      <w:pPr>
        <w:pStyle w:val="Heading1"/>
      </w:pPr>
      <w:r>
        <w:t>5. Points of Measure — Base Size 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792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POM</w:t>
            </w:r>
          </w:p>
        </w:tc>
        <w:tc>
          <w:tcPr>
            <w:tcW w:type="dxa" w:w="3240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Measurement point</w:t>
            </w:r>
          </w:p>
        </w:tc>
        <w:tc>
          <w:tcPr>
            <w:tcW w:type="dxa" w:w="1008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Spec (in)</w:t>
            </w:r>
          </w:p>
        </w:tc>
        <w:tc>
          <w:tcPr>
            <w:tcW w:type="dxa" w:w="864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Tol. ±</w:t>
            </w:r>
          </w:p>
        </w:tc>
        <w:tc>
          <w:tcPr>
            <w:tcW w:type="dxa" w:w="4320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How measured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T01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4"/>
              </w:rPr>
              <w:t>Top bust circumference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39.0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4"/>
              </w:rPr>
              <w:t>1 in below armhole ×2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T02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4"/>
              </w:rPr>
              <w:t>Top waist circumference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36.0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4"/>
              </w:rPr>
              <w:t>At narrowest shaping point ×2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T03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4"/>
              </w:rPr>
              <w:t>Top front length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22.0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4"/>
              </w:rPr>
              <w:t>0.4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4"/>
              </w:rPr>
              <w:t>HPS to hem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T04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4"/>
              </w:rPr>
              <w:t>Top armhole circumference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18.0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4"/>
              </w:rPr>
              <w:t>0.3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4"/>
              </w:rPr>
              <w:t>Along seam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S01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4"/>
              </w:rPr>
              <w:t>Skirt waist relaxed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29.0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4"/>
              </w:rPr>
              <w:t>Waist edge ×2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S02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4"/>
              </w:rPr>
              <w:t>Skirt waist stretched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40.0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4"/>
              </w:rPr>
              <w:t>0.75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4"/>
              </w:rPr>
              <w:t>Comfortable max stretch ×2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S03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4"/>
              </w:rPr>
              <w:t>Skirt full hip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43.0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4"/>
              </w:rPr>
              <w:t>At fullest point ×2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S04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4"/>
              </w:rPr>
              <w:t>Skirt side length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17.0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4"/>
              </w:rPr>
              <w:t>0.4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4"/>
              </w:rPr>
              <w:t>Top waist to hem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S05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4"/>
              </w:rPr>
              <w:t>Side slit height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6.0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4"/>
              </w:rPr>
              <w:t>0.25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4"/>
              </w:rPr>
              <w:t>Hem to apex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b w:val="0"/>
                <w:sz w:val="14"/>
              </w:rPr>
              <w:t>S06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b w:val="0"/>
                <w:sz w:val="14"/>
              </w:rPr>
              <w:t>Inner-short inseam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5.0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 w:val="0"/>
                <w:sz w:val="14"/>
              </w:rPr>
              <w:t>0.25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4"/>
              </w:rPr>
              <w:t>Crotch to leg opening</w:t>
            </w:r>
          </w:p>
        </w:tc>
      </w:tr>
    </w:tbl>
    <w:p>
      <w:pPr>
        <w:pStyle w:val="Heading1"/>
      </w:pPr>
      <w:r>
        <w:t>6. Preliminary Grade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160"/>
            <w:shd w:fill="111111"/>
            <w:vAlign w:val="center"/>
          </w:tcPr>
          <w:p>
            <w:r/>
            <w:r>
              <w:rPr>
                <w:b/>
                <w:color w:val="FFFFFF"/>
                <w:sz w:val="13"/>
              </w:rPr>
              <w:t>Measurement</w:t>
            </w:r>
          </w:p>
        </w:tc>
        <w:tc>
          <w:tcPr>
            <w:tcW w:type="dxa" w:w="792"/>
            <w:shd w:fill="111111"/>
            <w:vAlign w:val="center"/>
          </w:tcPr>
          <w:p>
            <w:r/>
            <w:r>
              <w:rPr>
                <w:b/>
                <w:color w:val="FFFFFF"/>
                <w:sz w:val="13"/>
              </w:rPr>
              <w:t>XS→S</w:t>
            </w:r>
          </w:p>
        </w:tc>
        <w:tc>
          <w:tcPr>
            <w:tcW w:type="dxa" w:w="792"/>
            <w:shd w:fill="111111"/>
            <w:vAlign w:val="center"/>
          </w:tcPr>
          <w:p>
            <w:r/>
            <w:r>
              <w:rPr>
                <w:b/>
                <w:color w:val="FFFFFF"/>
                <w:sz w:val="13"/>
              </w:rPr>
              <w:t>S→M</w:t>
            </w:r>
          </w:p>
        </w:tc>
        <w:tc>
          <w:tcPr>
            <w:tcW w:type="dxa" w:w="792"/>
            <w:shd w:fill="111111"/>
            <w:vAlign w:val="center"/>
          </w:tcPr>
          <w:p>
            <w:r/>
            <w:r>
              <w:rPr>
                <w:b/>
                <w:color w:val="FFFFFF"/>
                <w:sz w:val="13"/>
              </w:rPr>
              <w:t>M→L</w:t>
            </w:r>
          </w:p>
        </w:tc>
        <w:tc>
          <w:tcPr>
            <w:tcW w:type="dxa" w:w="792"/>
            <w:shd w:fill="111111"/>
            <w:vAlign w:val="center"/>
          </w:tcPr>
          <w:p>
            <w:r/>
            <w:r>
              <w:rPr>
                <w:b/>
                <w:color w:val="FFFFFF"/>
                <w:sz w:val="13"/>
              </w:rPr>
              <w:t>L→XL</w:t>
            </w:r>
          </w:p>
        </w:tc>
        <w:tc>
          <w:tcPr>
            <w:tcW w:type="dxa" w:w="936"/>
            <w:shd w:fill="111111"/>
            <w:vAlign w:val="center"/>
          </w:tcPr>
          <w:p>
            <w:r/>
            <w:r>
              <w:rPr>
                <w:b/>
                <w:color w:val="FFFFFF"/>
                <w:sz w:val="13"/>
              </w:rPr>
              <w:t>XL→2XL</w:t>
            </w:r>
          </w:p>
        </w:tc>
        <w:tc>
          <w:tcPr>
            <w:tcW w:type="dxa" w:w="936"/>
            <w:shd w:fill="111111"/>
            <w:vAlign w:val="center"/>
          </w:tcPr>
          <w:p>
            <w:r/>
            <w:r>
              <w:rPr>
                <w:b/>
                <w:color w:val="FFFFFF"/>
                <w:sz w:val="13"/>
              </w:rPr>
              <w:t>2XL→3XL</w:t>
            </w:r>
          </w:p>
        </w:tc>
        <w:tc>
          <w:tcPr>
            <w:tcW w:type="dxa" w:w="3168"/>
            <w:shd w:fill="111111"/>
            <w:vAlign w:val="center"/>
          </w:tcPr>
          <w:p>
            <w:r/>
            <w:r>
              <w:rPr>
                <w:b/>
                <w:color w:val="FFFFFF"/>
                <w:sz w:val="13"/>
              </w:rPr>
              <w:t>Notes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3"/>
              </w:rPr>
              <w:t>Top bust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1.5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1.5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1.5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2.0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3"/>
              </w:rPr>
              <w:t>2.0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3"/>
              </w:rPr>
              <w:t>2.0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3"/>
              </w:rPr>
              <w:t>Maintain relaxed ease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3"/>
              </w:rPr>
              <w:t>Top waist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1.5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1.5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1.5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2.0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3"/>
              </w:rPr>
              <w:t>2.0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3"/>
              </w:rPr>
              <w:t>2.0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3"/>
              </w:rPr>
              <w:t>Do not lose sculpting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3"/>
              </w:rPr>
              <w:t>Skirt hip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1.75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1.75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2.0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2.0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3"/>
              </w:rPr>
              <w:t>2.25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3"/>
              </w:rPr>
              <w:t>2.25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3"/>
              </w:rPr>
              <w:t>Validate on fuller glutes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3"/>
              </w:rPr>
              <w:t>Skirt waist relaxed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1.0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1.0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1.25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1.25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3"/>
              </w:rPr>
              <w:t>1.5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3"/>
              </w:rPr>
              <w:t>1.5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3"/>
              </w:rPr>
              <w:t>Elastic and drawcord adjustability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3"/>
              </w:rPr>
              <w:t>Skirt length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0.25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0.25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0.25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0.25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3"/>
              </w:rPr>
              <w:t>0.25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3"/>
              </w:rPr>
              <w:t>0.25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3"/>
              </w:rPr>
              <w:t>Keep above-knee intent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3"/>
              </w:rPr>
              <w:t>Inner-short inseam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b w:val="0"/>
                <w:sz w:val="13"/>
              </w:rPr>
              <w:t>0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3"/>
              </w:rPr>
              <w:t>Fixed 5 in</w:t>
            </w:r>
          </w:p>
        </w:tc>
      </w:tr>
    </w:tbl>
    <w:p>
      <w:pPr>
        <w:pStyle w:val="IntenseQuote"/>
      </w:pPr>
      <w:r>
        <w:t>Grade rules are provisional. Final grading must preserve the waist-to-hip relationship, rear coverage, slit position, perforation map and underlayer security on every size.</w:t>
      </w:r>
    </w:p>
    <w:p>
      <w:pPr>
        <w:pStyle w:val="Heading1"/>
      </w:pPr>
      <w:r>
        <w:t>7. Branding, Labels &amp; Packaging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1800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Element</w:t>
            </w:r>
          </w:p>
        </w:tc>
        <w:tc>
          <w:tcPr>
            <w:tcW w:type="dxa" w:w="2592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Placement</w:t>
            </w:r>
          </w:p>
        </w:tc>
        <w:tc>
          <w:tcPr>
            <w:tcW w:type="dxa" w:w="2016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Size / method</w:t>
            </w:r>
          </w:p>
        </w:tc>
        <w:tc>
          <w:tcPr>
            <w:tcW w:type="dxa" w:w="1152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Color</w:t>
            </w:r>
          </w:p>
        </w:tc>
        <w:tc>
          <w:tcPr>
            <w:tcW w:type="dxa" w:w="3744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Notes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4"/>
              </w:rPr>
              <w:t>Top front emblem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Left chest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12–15 mm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Tonal/gold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Subtle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4"/>
              </w:rPr>
              <w:t>Top vertical lockup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Upper center back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70–90 mm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Tonal/gold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On solid spine if needed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4"/>
              </w:rPr>
              <w:t>Skirt wordmark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Upper left hip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35–50 mm wide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Tonal/gold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Avoid placement over high-stretch zone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4"/>
              </w:rPr>
              <w:t>Internal print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Top inside back / skirt inside waistband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Brand + size + fiber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Tonal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Heat transfer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4"/>
              </w:rPr>
              <w:t>Hangtag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4"/>
              </w:rPr>
              <w:t>Waist or side seam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4"/>
              </w:rPr>
              <w:t>Product story + barcode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Black/ivory/gold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4"/>
              </w:rPr>
              <w:t>Removable</w:t>
            </w:r>
          </w:p>
        </w:tc>
      </w:tr>
    </w:tbl>
    <w:p>
      <w:pPr>
        <w:pStyle w:val="Heading1"/>
      </w:pPr>
      <w:r>
        <w:t>8. Performance &amp; Quality-Control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160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Test</w:t>
            </w:r>
          </w:p>
        </w:tc>
        <w:tc>
          <w:tcPr>
            <w:tcW w:type="dxa" w:w="3600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Method / movement</w:t>
            </w:r>
          </w:p>
        </w:tc>
        <w:tc>
          <w:tcPr>
            <w:tcW w:type="dxa" w:w="3888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Pass criteria</w:t>
            </w:r>
          </w:p>
        </w:tc>
        <w:tc>
          <w:tcPr>
            <w:tcW w:type="dxa" w:w="1152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Stage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4"/>
              </w:rPr>
              <w:t>Coverage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4"/>
              </w:rPr>
              <w:t>Standing, seated, forward bend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4"/>
              </w:rPr>
              <w:t>Opaque inner layers fully cover bust/seat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Proto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4"/>
              </w:rPr>
              <w:t>Slit mobility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4"/>
              </w:rPr>
              <w:t>Walk, lunge, stairs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4"/>
              </w:rPr>
              <w:t>No restriction; slit remains controlled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Proto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4"/>
              </w:rPr>
              <w:t>Waist security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4"/>
              </w:rPr>
              <w:t>15 min movement circuit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4"/>
              </w:rPr>
              <w:t>Skirt does not slide or twist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Wear test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4"/>
              </w:rPr>
              <w:t>Mesh snag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4"/>
              </w:rPr>
              <w:t>Rub against smooth equipment simulation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4"/>
              </w:rPr>
              <w:t>No immediate snagging or laddering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Material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4"/>
              </w:rPr>
              <w:t>Recovery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4"/>
              </w:rPr>
              <w:t>20 stretch cycles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4"/>
              </w:rPr>
              <w:t>No permanent distortion &gt;3%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Lab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4"/>
              </w:rPr>
              <w:t>Wash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4"/>
              </w:rPr>
              <w:t>5 home-laundry cycles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4"/>
              </w:rPr>
              <w:t>No hem wave, logo damage or mesh deformation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4"/>
              </w:rPr>
              <w:t>PP</w:t>
            </w:r>
          </w:p>
        </w:tc>
      </w:tr>
    </w:tbl>
    <w:p>
      <w:pPr>
        <w:pStyle w:val="Heading1"/>
      </w:pPr>
      <w:r>
        <w:t>9. Sample Review &amp; Revision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936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Round</w:t>
            </w:r>
          </w:p>
        </w:tc>
        <w:tc>
          <w:tcPr>
            <w:tcW w:type="dxa" w:w="1008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Date</w:t>
            </w:r>
          </w:p>
        </w:tc>
        <w:tc>
          <w:tcPr>
            <w:tcW w:type="dxa" w:w="1584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Sample type</w:t>
            </w:r>
          </w:p>
        </w:tc>
        <w:tc>
          <w:tcPr>
            <w:tcW w:type="dxa" w:w="3168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Issue / observation</w:t>
            </w:r>
          </w:p>
        </w:tc>
        <w:tc>
          <w:tcPr>
            <w:tcW w:type="dxa" w:w="3168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Required correction</w:t>
            </w:r>
          </w:p>
        </w:tc>
        <w:tc>
          <w:tcPr>
            <w:tcW w:type="dxa" w:w="1008"/>
            <w:shd w:fill="111111"/>
            <w:vAlign w:val="center"/>
          </w:tcPr>
          <w:p>
            <w:r/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Proto 1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Development sample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Open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Proto 2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Revised fit sample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Pending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Size set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XS–3XL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Pending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PP sample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4"/>
              </w:rPr>
              <w:t>Pre-production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4"/>
              </w:rPr>
              <w:t>Pending</w:t>
            </w:r>
          </w:p>
        </w:tc>
      </w:tr>
    </w:tbl>
    <w:p>
      <w:pPr>
        <w:pStyle w:val="Heading1"/>
      </w:pPr>
      <w:r>
        <w:t>10. Approval Gates</w:t>
      </w:r>
    </w:p>
    <w:p>
      <w:r>
        <w:t>☐ Design architecture approved</w:t>
      </w:r>
    </w:p>
    <w:p>
      <w:r>
        <w:t>☐ Fabric and color approved</w:t>
      </w:r>
    </w:p>
    <w:p>
      <w:r>
        <w:t>☐ Base-size fit approved</w:t>
      </w:r>
    </w:p>
    <w:p>
      <w:r>
        <w:t>☐ Movement and modesty tests passed</w:t>
      </w:r>
    </w:p>
    <w:p>
      <w:r>
        <w:t>☐ Size-set approved</w:t>
      </w:r>
    </w:p>
    <w:p>
      <w:r>
        <w:t>☐ Pre-production sample approved</w:t>
      </w:r>
    </w:p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4"/>
      </w:rPr>
      <w:t>EWAH | CONFIDENT. MODEST. UNSTOPPABLE. | DEVELOPMENT DRAFT — VALIDATE THROUGH SAMPLING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11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B28D4F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1111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