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pStyle w:val="2"/>
        <w:numPr>
          <w:ilvl w:val="0"/>
          <w:numId w:val="2"/>
        </w:numPr>
        <w:jc w:val="center"/>
      </w:pPr>
      <w:bookmarkStart w:id="0" w:name="_Toc27960"/>
      <w:bookmarkStart w:id="1" w:name="_Toc463624395"/>
      <w:bookmarkStart w:id="2" w:name="_Toc463624609"/>
      <w:bookmarkStart w:id="3" w:name="_Toc13580"/>
      <w:r>
        <w:rPr>
          <w:sz w:val="48"/>
          <w:szCs w:val="48"/>
        </w:rPr>
        <w:t>MySQL</w:t>
      </w:r>
      <w:bookmarkEnd w:id="0"/>
      <w:bookmarkEnd w:id="1"/>
      <w:bookmarkEnd w:id="2"/>
      <w:r>
        <w:rPr>
          <w:rFonts w:hint="eastAsia"/>
          <w:sz w:val="48"/>
          <w:szCs w:val="48"/>
          <w:lang w:val="en-US" w:eastAsia="zh-CN"/>
        </w:rPr>
        <w:t xml:space="preserve">  Redis</w:t>
      </w:r>
      <w:bookmarkEnd w:id="3"/>
    </w:p>
    <w:p>
      <w:pPr>
        <w:pStyle w:val="2"/>
        <w:numPr>
          <w:ilvl w:val="0"/>
          <w:numId w:val="2"/>
        </w:numPr>
        <w:jc w:val="center"/>
      </w:pPr>
      <w:bookmarkStart w:id="4" w:name="_Toc12922"/>
      <w:r>
        <w:rPr>
          <w:rFonts w:hint="eastAsia"/>
          <w:sz w:val="48"/>
          <w:szCs w:val="48"/>
          <w:lang w:val="en-US" w:eastAsia="zh-CN"/>
        </w:rPr>
        <w:t>内存</w:t>
      </w:r>
      <w:r>
        <w:rPr>
          <w:sz w:val="48"/>
          <w:szCs w:val="48"/>
        </w:rPr>
        <w:t>数据库</w:t>
      </w:r>
      <w:bookmarkEnd w:id="4"/>
    </w:p>
    <w:p>
      <w:pPr>
        <w:pStyle w:val="35"/>
      </w:pPr>
    </w:p>
    <w:p>
      <w:pPr>
        <w:pStyle w:val="2"/>
        <w:numPr>
          <w:ilvl w:val="0"/>
          <w:numId w:val="2"/>
        </w:numPr>
        <w:jc w:val="center"/>
        <w:rPr>
          <w:sz w:val="48"/>
          <w:szCs w:val="48"/>
        </w:rPr>
      </w:pPr>
      <w:bookmarkStart w:id="5" w:name="_Toc23712"/>
      <w:bookmarkEnd w:id="5"/>
      <w:bookmarkStart w:id="6" w:name="_Toc463624610"/>
      <w:bookmarkEnd w:id="6"/>
      <w:bookmarkStart w:id="7" w:name="_Toc463624396"/>
      <w:bookmarkEnd w:id="7"/>
    </w:p>
    <w:p>
      <w:pPr>
        <w:pStyle w:val="2"/>
        <w:numPr>
          <w:ilvl w:val="0"/>
          <w:numId w:val="2"/>
        </w:numPr>
        <w:jc w:val="center"/>
        <w:rPr>
          <w:sz w:val="48"/>
          <w:szCs w:val="48"/>
        </w:rPr>
      </w:pPr>
      <w:bookmarkStart w:id="8" w:name="_Toc11836"/>
      <w:r>
        <w:rPr>
          <w:sz w:val="48"/>
          <w:szCs w:val="48"/>
        </w:rPr>
        <w:t>压</w:t>
      </w:r>
      <w:bookmarkEnd w:id="8"/>
    </w:p>
    <w:p>
      <w:pPr>
        <w:pStyle w:val="2"/>
        <w:numPr>
          <w:ilvl w:val="0"/>
          <w:numId w:val="2"/>
        </w:numPr>
        <w:jc w:val="center"/>
        <w:rPr>
          <w:sz w:val="48"/>
          <w:szCs w:val="48"/>
        </w:rPr>
      </w:pPr>
      <w:bookmarkStart w:id="9" w:name="_Toc5624"/>
      <w:bookmarkEnd w:id="9"/>
      <w:bookmarkStart w:id="10" w:name="_Toc463624611"/>
      <w:bookmarkEnd w:id="10"/>
      <w:bookmarkStart w:id="11" w:name="_Toc463624397"/>
      <w:bookmarkEnd w:id="11"/>
      <w:bookmarkStart w:id="12" w:name="_Toc19554"/>
      <w:r>
        <w:rPr>
          <w:sz w:val="48"/>
          <w:szCs w:val="48"/>
        </w:rPr>
        <w:t>力</w:t>
      </w:r>
      <w:bookmarkEnd w:id="12"/>
    </w:p>
    <w:p>
      <w:pPr>
        <w:pStyle w:val="2"/>
        <w:numPr>
          <w:ilvl w:val="0"/>
          <w:numId w:val="2"/>
        </w:numPr>
        <w:jc w:val="center"/>
        <w:rPr>
          <w:sz w:val="48"/>
          <w:szCs w:val="48"/>
        </w:rPr>
      </w:pPr>
      <w:bookmarkStart w:id="13" w:name="_Toc4603"/>
      <w:bookmarkEnd w:id="13"/>
      <w:bookmarkStart w:id="14" w:name="_Toc463624398"/>
      <w:bookmarkEnd w:id="14"/>
      <w:bookmarkStart w:id="15" w:name="_Toc463624612"/>
      <w:bookmarkEnd w:id="15"/>
      <w:bookmarkStart w:id="16" w:name="_Toc28558"/>
      <w:r>
        <w:rPr>
          <w:sz w:val="48"/>
          <w:szCs w:val="48"/>
        </w:rPr>
        <w:t>测</w:t>
      </w:r>
      <w:bookmarkEnd w:id="16"/>
    </w:p>
    <w:p>
      <w:pPr>
        <w:pStyle w:val="2"/>
        <w:numPr>
          <w:ilvl w:val="0"/>
          <w:numId w:val="2"/>
        </w:numPr>
        <w:jc w:val="center"/>
        <w:rPr>
          <w:sz w:val="48"/>
          <w:szCs w:val="48"/>
        </w:rPr>
      </w:pPr>
      <w:bookmarkStart w:id="17" w:name="_Toc463624613"/>
      <w:bookmarkEnd w:id="17"/>
      <w:bookmarkStart w:id="18" w:name="_Toc11906"/>
      <w:bookmarkEnd w:id="18"/>
      <w:bookmarkStart w:id="19" w:name="_Toc463624399"/>
      <w:bookmarkEnd w:id="19"/>
      <w:bookmarkStart w:id="20" w:name="_Toc19364"/>
      <w:r>
        <w:rPr>
          <w:sz w:val="48"/>
          <w:szCs w:val="48"/>
        </w:rPr>
        <w:t>试</w:t>
      </w:r>
      <w:bookmarkEnd w:id="20"/>
    </w:p>
    <w:p>
      <w:pPr>
        <w:pStyle w:val="2"/>
        <w:numPr>
          <w:ilvl w:val="0"/>
          <w:numId w:val="2"/>
        </w:numPr>
        <w:jc w:val="center"/>
        <w:rPr>
          <w:sz w:val="48"/>
          <w:szCs w:val="48"/>
        </w:rPr>
      </w:pPr>
      <w:bookmarkStart w:id="21" w:name="_Toc463624614"/>
      <w:bookmarkEnd w:id="21"/>
      <w:bookmarkStart w:id="22" w:name="_Toc463624400"/>
      <w:bookmarkEnd w:id="22"/>
      <w:bookmarkStart w:id="23" w:name="_Toc19754"/>
      <w:bookmarkEnd w:id="23"/>
      <w:bookmarkStart w:id="24" w:name="_Toc27462"/>
      <w:r>
        <w:rPr>
          <w:sz w:val="48"/>
          <w:szCs w:val="48"/>
        </w:rPr>
        <w:t>报</w:t>
      </w:r>
      <w:bookmarkEnd w:id="24"/>
    </w:p>
    <w:p>
      <w:pPr>
        <w:pStyle w:val="2"/>
        <w:numPr>
          <w:ilvl w:val="0"/>
          <w:numId w:val="2"/>
        </w:numPr>
        <w:jc w:val="center"/>
        <w:rPr>
          <w:sz w:val="48"/>
          <w:szCs w:val="48"/>
        </w:rPr>
      </w:pPr>
      <w:bookmarkStart w:id="25" w:name="_Toc463624401"/>
      <w:bookmarkEnd w:id="25"/>
      <w:bookmarkStart w:id="26" w:name="_Toc25258"/>
      <w:bookmarkEnd w:id="26"/>
      <w:bookmarkStart w:id="27" w:name="_Toc463624615"/>
      <w:bookmarkEnd w:id="27"/>
      <w:bookmarkStart w:id="28" w:name="_Toc8868"/>
      <w:r>
        <w:rPr>
          <w:sz w:val="48"/>
          <w:szCs w:val="48"/>
        </w:rPr>
        <w:t>告</w:t>
      </w:r>
      <w:bookmarkEnd w:id="28"/>
    </w:p>
    <w:p>
      <w:pPr>
        <w:rPr>
          <w:sz w:val="48"/>
          <w:szCs w:val="48"/>
        </w:rPr>
        <w:sectPr>
          <w:headerReference r:id="rId3" w:type="default"/>
          <w:pgSz w:w="11906" w:h="16838"/>
          <w:pgMar w:top="1440" w:right="1800" w:bottom="1440" w:left="1800" w:header="851" w:footer="0" w:gutter="0"/>
          <w:pgNumType w:fmt="decimal" w:start="1"/>
          <w:formProt w:val="0"/>
          <w:titlePg/>
          <w:docGrid w:type="lines" w:linePitch="312" w:charSpace="0"/>
        </w:sectPr>
      </w:pPr>
    </w:p>
    <w:p>
      <w:pPr>
        <w:pStyle w:val="13"/>
        <w:tabs>
          <w:tab w:val="right" w:leader="dot" w:pos="8306"/>
        </w:tabs>
        <w:jc w:val="center"/>
      </w:pPr>
      <w:r>
        <w:rPr>
          <w:rFonts w:hint="eastAsia"/>
          <w:sz w:val="30"/>
          <w:szCs w:val="30"/>
          <w:lang w:eastAsia="zh-CN"/>
        </w:rPr>
        <w:t>目录</w:t>
      </w:r>
      <w:r>
        <w:fldChar w:fldCharType="begin"/>
      </w:r>
      <w:r>
        <w:instrText xml:space="preserve">TOC \o "1-3" \h \u </w:instrText>
      </w:r>
      <w:r>
        <w:fldChar w:fldCharType="separate"/>
      </w:r>
    </w:p>
    <w:p>
      <w:pPr>
        <w:pStyle w:val="13"/>
        <w:tabs>
          <w:tab w:val="right" w:leader="dot" w:pos="8306"/>
        </w:tabs>
      </w:pPr>
      <w:r>
        <w:fldChar w:fldCharType="begin"/>
      </w:r>
      <w:r>
        <w:instrText xml:space="preserve"> HYPERLINK \l _Toc25580 </w:instrText>
      </w:r>
      <w:r>
        <w:fldChar w:fldCharType="separate"/>
      </w:r>
      <w:r>
        <w:t>一、引言</w:t>
      </w:r>
      <w:r>
        <w:tab/>
      </w:r>
      <w:r>
        <w:fldChar w:fldCharType="begin"/>
      </w:r>
      <w:r>
        <w:instrText xml:space="preserve"> PAGEREF _Toc25580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_Toc11103 </w:instrText>
      </w:r>
      <w:r>
        <w:fldChar w:fldCharType="separate"/>
      </w:r>
      <w:r>
        <w:t>1.1测试目的</w:t>
      </w:r>
      <w:r>
        <w:tab/>
      </w:r>
      <w:r>
        <w:fldChar w:fldCharType="begin"/>
      </w:r>
      <w:r>
        <w:instrText xml:space="preserve"> PAGEREF _Toc11103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_Toc11989 </w:instrText>
      </w:r>
      <w:r>
        <w:fldChar w:fldCharType="separate"/>
      </w:r>
      <w:r>
        <w:t>1.2术语说明</w:t>
      </w:r>
      <w:r>
        <w:tab/>
      </w:r>
      <w:r>
        <w:fldChar w:fldCharType="begin"/>
      </w:r>
      <w:r>
        <w:instrText xml:space="preserve"> PAGEREF _Toc11989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_Toc25591 </w:instrText>
      </w:r>
      <w:r>
        <w:fldChar w:fldCharType="separate"/>
      </w:r>
      <w:r>
        <w:t>1.3测试指标</w:t>
      </w:r>
      <w:bookmarkStart w:id="70" w:name="_GoBack"/>
      <w:bookmarkEnd w:id="70"/>
      <w:r>
        <w:tab/>
      </w:r>
      <w:r>
        <w:fldChar w:fldCharType="begin"/>
      </w:r>
      <w:r>
        <w:instrText xml:space="preserve"> PAGEREF _Toc25591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_Toc24371 </w:instrText>
      </w:r>
      <w:r>
        <w:fldChar w:fldCharType="separate"/>
      </w:r>
      <w:r>
        <w:t>1.4影响因素</w:t>
      </w:r>
      <w:r>
        <w:tab/>
      </w:r>
      <w:r>
        <w:fldChar w:fldCharType="begin"/>
      </w:r>
      <w:r>
        <w:instrText xml:space="preserve"> PAGEREF _Toc24371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_Toc21000 </w:instrText>
      </w:r>
      <w:r>
        <w:fldChar w:fldCharType="separate"/>
      </w:r>
      <w:r>
        <w:t>二、测试环境</w:t>
      </w:r>
      <w:r>
        <w:tab/>
      </w:r>
      <w:r>
        <w:fldChar w:fldCharType="begin"/>
      </w:r>
      <w:r>
        <w:instrText xml:space="preserve"> PAGEREF _Toc21000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_Toc28317 </w:instrText>
      </w:r>
      <w:r>
        <w:fldChar w:fldCharType="separate"/>
      </w:r>
      <w:r>
        <w:t>三、测试过程</w:t>
      </w:r>
      <w:r>
        <w:tab/>
      </w:r>
      <w:r>
        <w:fldChar w:fldCharType="begin"/>
      </w:r>
      <w:r>
        <w:instrText xml:space="preserve"> PAGEREF _Toc28317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_Toc4495 </w:instrText>
      </w:r>
      <w:r>
        <w:fldChar w:fldCharType="separate"/>
      </w:r>
      <w:r>
        <w:t>3.1测试数据的生成</w:t>
      </w:r>
      <w:r>
        <w:tab/>
      </w:r>
      <w:r>
        <w:fldChar w:fldCharType="begin"/>
      </w:r>
      <w:r>
        <w:instrText xml:space="preserve"> PAGEREF _Toc4495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_Toc30425 </w:instrText>
      </w:r>
      <w:r>
        <w:fldChar w:fldCharType="separate"/>
      </w:r>
      <w:r>
        <w:t>3.2测试方案</w:t>
      </w:r>
      <w:r>
        <w:tab/>
      </w:r>
      <w:r>
        <w:fldChar w:fldCharType="begin"/>
      </w:r>
      <w:r>
        <w:instrText xml:space="preserve"> PAGEREF _Toc30425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_Toc29707 </w:instrText>
      </w:r>
      <w:r>
        <w:fldChar w:fldCharType="separate"/>
      </w:r>
      <w:r>
        <w:t>3.3测试步骤</w:t>
      </w:r>
      <w:r>
        <w:tab/>
      </w:r>
      <w:r>
        <w:fldChar w:fldCharType="begin"/>
      </w:r>
      <w:r>
        <w:instrText xml:space="preserve"> PAGEREF _Toc29707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_Toc28398 </w:instrText>
      </w:r>
      <w:r>
        <w:fldChar w:fldCharType="separate"/>
      </w:r>
      <w:r>
        <w:t>四、测试结果</w:t>
      </w:r>
      <w:r>
        <w:tab/>
      </w:r>
      <w:r>
        <w:fldChar w:fldCharType="begin"/>
      </w:r>
      <w:r>
        <w:instrText xml:space="preserve"> PAGEREF _Toc28398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_Toc31183 </w:instrText>
      </w:r>
      <w:r>
        <w:fldChar w:fldCharType="separate"/>
      </w:r>
      <w:r>
        <w:t>五、测试结果分析</w:t>
      </w:r>
      <w:r>
        <w:tab/>
      </w:r>
      <w:r>
        <w:fldChar w:fldCharType="begin"/>
      </w:r>
      <w:r>
        <w:instrText xml:space="preserve"> PAGEREF _Toc31183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_Toc11715 </w:instrText>
      </w:r>
      <w:r>
        <w:fldChar w:fldCharType="separate"/>
      </w:r>
      <w:r>
        <w:rPr>
          <w:rFonts w:hint="eastAsia"/>
          <w:lang w:eastAsia="zh-CN"/>
        </w:rPr>
        <w:t>六、测试结论</w:t>
      </w:r>
      <w:r>
        <w:tab/>
      </w:r>
      <w:r>
        <w:fldChar w:fldCharType="begin"/>
      </w:r>
      <w:r>
        <w:instrText xml:space="preserve"> PAGEREF _Toc11715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_Toc32399 </w:instrText>
      </w:r>
      <w:r>
        <w:fldChar w:fldCharType="separate"/>
      </w:r>
      <w:r>
        <w:rPr>
          <w:rFonts w:hint="eastAsia"/>
          <w:lang w:eastAsia="zh-CN"/>
        </w:rPr>
        <w:t>七、测试误差分析</w:t>
      </w:r>
      <w:r>
        <w:tab/>
      </w:r>
      <w:r>
        <w:fldChar w:fldCharType="begin"/>
      </w:r>
      <w:r>
        <w:instrText xml:space="preserve"> PAGEREF _Toc32399 </w:instrText>
      </w:r>
      <w:r>
        <w:fldChar w:fldCharType="separate"/>
      </w:r>
      <w:r>
        <w:t>11</w:t>
      </w:r>
      <w:r>
        <w:fldChar w:fldCharType="end"/>
      </w:r>
      <w:r>
        <w:fldChar w:fldCharType="end"/>
      </w:r>
    </w:p>
    <w:p>
      <w:pPr>
        <w:pStyle w:val="17"/>
        <w:tabs>
          <w:tab w:val="right" w:leader="dot" w:pos="8306"/>
        </w:tabs>
      </w:pPr>
      <w:r>
        <w:fldChar w:fldCharType="begin"/>
      </w:r>
      <w:r>
        <w:instrText xml:space="preserve"> HYPERLINK \l _Toc18147 </w:instrText>
      </w:r>
      <w:r>
        <w:fldChar w:fldCharType="separate"/>
      </w:r>
      <w:r>
        <w:rPr>
          <w:rFonts w:hint="eastAsia"/>
          <w:lang w:val="en-US" w:eastAsia="zh-CN"/>
        </w:rPr>
        <w:t>7.1产生测试误差的原因</w:t>
      </w:r>
      <w:r>
        <w:tab/>
      </w:r>
      <w:r>
        <w:fldChar w:fldCharType="begin"/>
      </w:r>
      <w:r>
        <w:instrText xml:space="preserve"> PAGEREF _Toc18147 </w:instrText>
      </w:r>
      <w:r>
        <w:fldChar w:fldCharType="separate"/>
      </w:r>
      <w:r>
        <w:t>11</w:t>
      </w:r>
      <w:r>
        <w:fldChar w:fldCharType="end"/>
      </w:r>
      <w:r>
        <w:fldChar w:fldCharType="end"/>
      </w:r>
    </w:p>
    <w:p>
      <w:pPr>
        <w:pStyle w:val="17"/>
        <w:tabs>
          <w:tab w:val="right" w:leader="dot" w:pos="8306"/>
        </w:tabs>
      </w:pPr>
      <w:r>
        <w:fldChar w:fldCharType="begin"/>
      </w:r>
      <w:r>
        <w:instrText xml:space="preserve"> HYPERLINK \l _Toc31665 </w:instrText>
      </w:r>
      <w:r>
        <w:fldChar w:fldCharType="separate"/>
      </w:r>
      <w:r>
        <w:rPr>
          <w:rFonts w:hint="eastAsia"/>
          <w:lang w:val="en-US" w:eastAsia="zh-CN"/>
        </w:rPr>
        <w:t>7.2测试改进</w:t>
      </w:r>
      <w:r>
        <w:tab/>
      </w:r>
      <w:r>
        <w:fldChar w:fldCharType="begin"/>
      </w:r>
      <w:r>
        <w:instrText xml:space="preserve"> PAGEREF _Toc31665 </w:instrText>
      </w:r>
      <w:r>
        <w:fldChar w:fldCharType="separate"/>
      </w:r>
      <w:r>
        <w:t>11</w:t>
      </w:r>
      <w:r>
        <w:fldChar w:fldCharType="end"/>
      </w:r>
      <w:r>
        <w:fldChar w:fldCharType="end"/>
      </w:r>
    </w:p>
    <w:p>
      <w:pPr>
        <w:jc w:val="center"/>
      </w:pPr>
      <w:r>
        <w:fldChar w:fldCharType="end"/>
      </w:r>
    </w:p>
    <w:p/>
    <w:p/>
    <w:p/>
    <w:p/>
    <w:p/>
    <w:p/>
    <w:p/>
    <w:p/>
    <w:p/>
    <w:p/>
    <w:p/>
    <w:p/>
    <w:p/>
    <w:p/>
    <w:p/>
    <w:p/>
    <w:p/>
    <w:p/>
    <w:p/>
    <w:p/>
    <w:p/>
    <w:p>
      <w:pPr>
        <w:pStyle w:val="2"/>
        <w:numPr>
          <w:ilvl w:val="0"/>
          <w:numId w:val="0"/>
        </w:numPr>
      </w:pPr>
      <w:bookmarkStart w:id="29" w:name="_Toc9012"/>
      <w:bookmarkEnd w:id="29"/>
      <w:bookmarkStart w:id="30" w:name="_Toc463624616"/>
      <w:bookmarkEnd w:id="30"/>
      <w:bookmarkStart w:id="31" w:name="_Toc25580"/>
      <w:r>
        <w:t>一、引言</w:t>
      </w:r>
      <w:bookmarkEnd w:id="31"/>
    </w:p>
    <w:p>
      <w:pPr>
        <w:pStyle w:val="3"/>
        <w:numPr>
          <w:ilvl w:val="1"/>
          <w:numId w:val="2"/>
        </w:numPr>
      </w:pPr>
      <w:bookmarkStart w:id="32" w:name="_Toc463624617"/>
      <w:bookmarkStart w:id="33" w:name="_Toc7713"/>
      <w:bookmarkStart w:id="34" w:name="_Toc11103"/>
      <w:r>
        <w:t>1.1</w:t>
      </w:r>
      <w:bookmarkEnd w:id="32"/>
      <w:bookmarkEnd w:id="33"/>
      <w:r>
        <w:t>测试目的</w:t>
      </w:r>
      <w:bookmarkEnd w:id="34"/>
    </w:p>
    <w:p>
      <w:pPr>
        <w:rPr>
          <w:sz w:val="28"/>
          <w:szCs w:val="28"/>
        </w:rPr>
      </w:pPr>
      <w:r>
        <w:t xml:space="preserve">  </w:t>
      </w:r>
      <w:r>
        <w:rPr>
          <w:sz w:val="28"/>
          <w:szCs w:val="28"/>
        </w:rPr>
        <w:t>本次测试目的是为确定MySQL</w:t>
      </w:r>
      <w:r>
        <w:rPr>
          <w:rFonts w:hint="eastAsia"/>
          <w:sz w:val="28"/>
          <w:szCs w:val="28"/>
          <w:lang w:eastAsia="zh-CN"/>
        </w:rPr>
        <w:t>内存</w:t>
      </w:r>
      <w:r>
        <w:rPr>
          <w:sz w:val="28"/>
          <w:szCs w:val="28"/>
        </w:rPr>
        <w:t>数据库</w:t>
      </w:r>
      <w:r>
        <w:rPr>
          <w:rFonts w:hint="eastAsia"/>
          <w:sz w:val="28"/>
          <w:szCs w:val="28"/>
          <w:lang w:eastAsia="zh-CN"/>
        </w:rPr>
        <w:t>和</w:t>
      </w:r>
      <w:r>
        <w:rPr>
          <w:rFonts w:hint="eastAsia"/>
          <w:sz w:val="28"/>
          <w:szCs w:val="28"/>
          <w:lang w:val="en-US" w:eastAsia="zh-CN"/>
        </w:rPr>
        <w:t>Redis内存数据库</w:t>
      </w:r>
      <w:r>
        <w:rPr>
          <w:sz w:val="28"/>
          <w:szCs w:val="28"/>
        </w:rPr>
        <w:t>在测试环境下是否能满足一定用户数量的并发量以及在该并发数情况下</w:t>
      </w:r>
      <w:r>
        <w:rPr>
          <w:rFonts w:hint="eastAsia"/>
          <w:sz w:val="28"/>
          <w:szCs w:val="28"/>
          <w:lang w:eastAsia="zh-CN"/>
        </w:rPr>
        <w:t>不同的</w:t>
      </w:r>
      <w:r>
        <w:rPr>
          <w:sz w:val="28"/>
          <w:szCs w:val="28"/>
        </w:rPr>
        <w:t>平台响应情况。利用压力测试工具JMeter模拟并发用户对平台进行压力测试，对</w:t>
      </w:r>
      <w:r>
        <w:rPr>
          <w:rFonts w:hint="eastAsia"/>
          <w:sz w:val="28"/>
          <w:szCs w:val="28"/>
          <w:lang w:eastAsia="zh-CN"/>
        </w:rPr>
        <w:t>两种数据库的</w:t>
      </w:r>
      <w:r>
        <w:rPr>
          <w:sz w:val="28"/>
          <w:szCs w:val="28"/>
        </w:rPr>
        <w:t>处理能力进行性能评估</w:t>
      </w:r>
      <w:r>
        <w:rPr>
          <w:rFonts w:hint="eastAsia"/>
          <w:sz w:val="28"/>
          <w:szCs w:val="28"/>
          <w:lang w:eastAsia="zh-CN"/>
        </w:rPr>
        <w:t>和性能比较，来筛选合适的内存数据库。</w:t>
      </w:r>
    </w:p>
    <w:p>
      <w:pPr>
        <w:pStyle w:val="3"/>
        <w:numPr>
          <w:ilvl w:val="1"/>
          <w:numId w:val="2"/>
        </w:numPr>
      </w:pPr>
      <w:bookmarkStart w:id="35" w:name="_Toc30889"/>
      <w:bookmarkStart w:id="36" w:name="_Toc463624618"/>
      <w:bookmarkStart w:id="37" w:name="_Toc11989"/>
      <w:r>
        <w:t>1.2</w:t>
      </w:r>
      <w:bookmarkEnd w:id="35"/>
      <w:bookmarkEnd w:id="36"/>
      <w:r>
        <w:t>术语说明</w:t>
      </w:r>
      <w:bookmarkEnd w:id="37"/>
    </w:p>
    <w:p>
      <w:pPr>
        <w:rPr>
          <w:sz w:val="28"/>
          <w:szCs w:val="28"/>
        </w:rPr>
      </w:pPr>
      <w:r>
        <w:rPr>
          <w:sz w:val="28"/>
          <w:szCs w:val="28"/>
        </w:rPr>
        <w:t>事务响应时间：处理具体业务时所花费的时间。</w:t>
      </w:r>
    </w:p>
    <w:p>
      <w:pPr>
        <w:rPr>
          <w:sz w:val="28"/>
          <w:szCs w:val="28"/>
        </w:rPr>
      </w:pPr>
      <w:r>
        <w:rPr>
          <w:sz w:val="28"/>
          <w:szCs w:val="28"/>
        </w:rPr>
        <w:t>测试场景：通过组织若干类型、若干数量的虚拟用户来模拟真实生产环境中的部</w:t>
      </w:r>
    </w:p>
    <w:p>
      <w:pPr>
        <w:rPr>
          <w:sz w:val="28"/>
          <w:szCs w:val="28"/>
        </w:rPr>
      </w:pPr>
      <w:r>
        <w:rPr>
          <w:sz w:val="28"/>
          <w:szCs w:val="28"/>
        </w:rPr>
        <w:t>分压力情况。</w:t>
      </w:r>
    </w:p>
    <w:p>
      <w:pPr>
        <w:rPr>
          <w:sz w:val="28"/>
          <w:szCs w:val="28"/>
        </w:rPr>
      </w:pPr>
      <w:r>
        <w:rPr>
          <w:sz w:val="28"/>
          <w:szCs w:val="28"/>
        </w:rPr>
        <w:t>最佳并发数：当并发用户数持续大于最佳并发时可能会出现部分用户请求失败。</w:t>
      </w:r>
    </w:p>
    <w:p>
      <w:pPr>
        <w:rPr>
          <w:sz w:val="28"/>
          <w:szCs w:val="28"/>
        </w:rPr>
      </w:pPr>
      <w:r>
        <w:rPr>
          <w:sz w:val="28"/>
          <w:szCs w:val="28"/>
        </w:rPr>
        <w:t>最大并发数：当并发用户数持续大于最佳并发时必然会出现部分用户请求失败。</w:t>
      </w:r>
    </w:p>
    <w:p>
      <w:pPr>
        <w:rPr>
          <w:sz w:val="28"/>
          <w:szCs w:val="28"/>
        </w:rPr>
      </w:pPr>
      <w:r>
        <w:rPr>
          <w:sz w:val="28"/>
          <w:szCs w:val="28"/>
        </w:rPr>
        <w:t>Sample:本次测试场景共运行多少线程；</w:t>
      </w:r>
    </w:p>
    <w:p>
      <w:pPr>
        <w:rPr>
          <w:sz w:val="28"/>
          <w:szCs w:val="28"/>
        </w:rPr>
      </w:pPr>
      <w:r>
        <w:rPr>
          <w:sz w:val="28"/>
          <w:szCs w:val="28"/>
        </w:rPr>
        <w:t>Average:平均响应时间；</w:t>
      </w:r>
    </w:p>
    <w:p>
      <w:pPr>
        <w:rPr>
          <w:sz w:val="28"/>
          <w:szCs w:val="28"/>
        </w:rPr>
      </w:pPr>
      <w:r>
        <w:rPr>
          <w:sz w:val="28"/>
          <w:szCs w:val="28"/>
        </w:rPr>
        <w:t>Median:统计意义上的响应时间中值；</w:t>
      </w:r>
    </w:p>
    <w:p>
      <w:pPr>
        <w:rPr>
          <w:sz w:val="28"/>
          <w:szCs w:val="28"/>
        </w:rPr>
      </w:pPr>
      <w:r>
        <w:rPr>
          <w:sz w:val="28"/>
          <w:szCs w:val="28"/>
        </w:rPr>
        <w:t>90%line:所有线程中90%的线程响应时间都小于xx的值;</w:t>
      </w:r>
    </w:p>
    <w:p>
      <w:pPr>
        <w:rPr>
          <w:sz w:val="28"/>
          <w:szCs w:val="28"/>
        </w:rPr>
      </w:pPr>
      <w:r>
        <w:rPr>
          <w:sz w:val="28"/>
          <w:szCs w:val="28"/>
        </w:rPr>
        <w:t>Min:响应最小时间；</w:t>
      </w:r>
    </w:p>
    <w:p>
      <w:pPr>
        <w:rPr>
          <w:sz w:val="28"/>
          <w:szCs w:val="28"/>
        </w:rPr>
      </w:pPr>
      <w:r>
        <w:rPr>
          <w:sz w:val="28"/>
          <w:szCs w:val="28"/>
        </w:rPr>
        <w:t>Max:响应最大时间；</w:t>
      </w:r>
    </w:p>
    <w:p>
      <w:pPr>
        <w:rPr>
          <w:sz w:val="28"/>
          <w:szCs w:val="28"/>
        </w:rPr>
      </w:pPr>
      <w:r>
        <w:rPr>
          <w:sz w:val="28"/>
          <w:szCs w:val="28"/>
        </w:rPr>
        <w:t>Error:出错率；</w:t>
      </w:r>
    </w:p>
    <w:p>
      <w:pPr>
        <w:rPr>
          <w:sz w:val="28"/>
          <w:szCs w:val="28"/>
        </w:rPr>
      </w:pPr>
      <w:r>
        <w:rPr>
          <w:sz w:val="28"/>
          <w:szCs w:val="28"/>
        </w:rPr>
        <w:t>Throughput:吞吐量；</w:t>
      </w:r>
    </w:p>
    <w:p>
      <w:pPr>
        <w:rPr>
          <w:sz w:val="28"/>
          <w:szCs w:val="28"/>
        </w:rPr>
      </w:pPr>
      <w:r>
        <w:rPr>
          <w:sz w:val="28"/>
          <w:szCs w:val="28"/>
        </w:rPr>
        <w:t>kb-sec:以流量做衡量的吞吐量；</w:t>
      </w:r>
    </w:p>
    <w:p>
      <w:pPr>
        <w:pStyle w:val="3"/>
        <w:numPr>
          <w:ilvl w:val="1"/>
          <w:numId w:val="2"/>
        </w:numPr>
      </w:pPr>
      <w:bookmarkStart w:id="38" w:name="_Toc17496"/>
      <w:bookmarkStart w:id="39" w:name="_Toc463624619"/>
      <w:bookmarkStart w:id="40" w:name="_Toc25591"/>
      <w:r>
        <w:t>1.3</w:t>
      </w:r>
      <w:bookmarkEnd w:id="38"/>
      <w:bookmarkEnd w:id="39"/>
      <w:r>
        <w:t>测试指标</w:t>
      </w:r>
      <w:bookmarkEnd w:id="40"/>
    </w:p>
    <w:p>
      <w:pPr>
        <w:rPr>
          <w:rFonts w:hint="eastAsia" w:eastAsiaTheme="minorEastAsia"/>
          <w:sz w:val="28"/>
          <w:szCs w:val="28"/>
          <w:lang w:val="en-US" w:eastAsia="zh-CN"/>
        </w:rPr>
      </w:pPr>
      <w:r>
        <w:rPr>
          <w:rFonts w:hint="eastAsia"/>
          <w:sz w:val="28"/>
          <w:szCs w:val="28"/>
          <w:lang w:val="en-US" w:eastAsia="zh-CN"/>
        </w:rPr>
        <w:t>DB层</w:t>
      </w:r>
    </w:p>
    <w:p>
      <w:pPr>
        <w:rPr>
          <w:sz w:val="28"/>
          <w:szCs w:val="28"/>
        </w:rPr>
      </w:pPr>
      <w:r>
        <w:rPr>
          <w:sz w:val="28"/>
          <w:szCs w:val="28"/>
        </w:rPr>
        <w:t xml:space="preserve">QPS(Queries per second)、TPS（Throughput）、RT（响应时间） </w:t>
      </w:r>
    </w:p>
    <w:p>
      <w:pPr>
        <w:rPr>
          <w:rFonts w:hint="eastAsia" w:eastAsiaTheme="minorEastAsia"/>
          <w:sz w:val="28"/>
          <w:szCs w:val="28"/>
          <w:lang w:eastAsia="zh-CN"/>
        </w:rPr>
      </w:pPr>
      <w:r>
        <w:rPr>
          <w:rFonts w:hint="eastAsia"/>
          <w:sz w:val="28"/>
          <w:szCs w:val="28"/>
          <w:lang w:eastAsia="zh-CN"/>
        </w:rPr>
        <w:t>系统层</w:t>
      </w:r>
    </w:p>
    <w:p>
      <w:pPr>
        <w:rPr>
          <w:sz w:val="28"/>
          <w:szCs w:val="28"/>
        </w:rPr>
      </w:pPr>
      <w:r>
        <w:rPr>
          <w:sz w:val="28"/>
          <w:szCs w:val="28"/>
        </w:rPr>
        <w:t xml:space="preserve">CPU:load,usrcpu, </w:t>
      </w:r>
      <w:r>
        <w:rPr>
          <w:sz w:val="28"/>
          <w:szCs w:val="28"/>
        </w:rPr>
        <w:br w:type="textWrapping"/>
      </w:r>
      <w:r>
        <w:rPr>
          <w:sz w:val="28"/>
          <w:szCs w:val="28"/>
        </w:rPr>
        <w:t xml:space="preserve">IO:await,svctm,%util </w:t>
      </w:r>
      <w:r>
        <w:rPr>
          <w:sz w:val="28"/>
          <w:szCs w:val="28"/>
        </w:rPr>
        <w:br w:type="textWrapping"/>
      </w:r>
      <w:r>
        <w:rPr>
          <w:sz w:val="28"/>
          <w:szCs w:val="28"/>
        </w:rPr>
        <w:t xml:space="preserve">网络: recv , send </w:t>
      </w:r>
    </w:p>
    <w:p>
      <w:pPr>
        <w:rPr>
          <w:rFonts w:eastAsia="宋体"/>
          <w:sz w:val="28"/>
          <w:szCs w:val="28"/>
          <w:lang w:eastAsia="zh-CN"/>
        </w:rPr>
      </w:pPr>
      <w:r>
        <w:rPr>
          <w:sz w:val="28"/>
          <w:szCs w:val="28"/>
          <w:lang w:eastAsia="zh-CN"/>
        </w:rPr>
        <w:t>相关概念释义：</w:t>
      </w:r>
    </w:p>
    <w:p>
      <w:pPr>
        <w:rPr>
          <w:sz w:val="28"/>
          <w:szCs w:val="28"/>
        </w:rPr>
      </w:pPr>
      <w:r>
        <w:rPr>
          <w:sz w:val="28"/>
          <w:szCs w:val="28"/>
        </w:rPr>
        <w:t>await：从请求磁盘操作到系统完成处理,每次请求的平均消耗时间,包括请求队列等待时间,单位是毫秒(1秒=1000毫秒)</w:t>
      </w:r>
    </w:p>
    <w:p>
      <w:pPr>
        <w:rPr>
          <w:sz w:val="28"/>
          <w:szCs w:val="28"/>
        </w:rPr>
      </w:pPr>
      <w:r>
        <w:rPr>
          <w:sz w:val="28"/>
          <w:szCs w:val="28"/>
        </w:rPr>
        <w:t>%iowait：显示用于等待I/O操作占用 CPU 总时间的百分比</w:t>
      </w:r>
    </w:p>
    <w:p>
      <w:pPr>
        <w:rPr>
          <w:sz w:val="28"/>
          <w:szCs w:val="28"/>
        </w:rPr>
      </w:pPr>
      <w:r>
        <w:rPr>
          <w:sz w:val="28"/>
          <w:szCs w:val="28"/>
        </w:rPr>
        <w:t>svctm：平均每次设备I/O操作的服务时间 (毫秒)%util: 一秒中有百分之多少的时间用于 I/O 操作，或者说一秒中有多少时间 I/O 队列是非空的。</w:t>
      </w:r>
    </w:p>
    <w:p/>
    <w:p>
      <w:pPr>
        <w:pStyle w:val="3"/>
        <w:numPr>
          <w:ilvl w:val="1"/>
          <w:numId w:val="2"/>
        </w:numPr>
      </w:pPr>
      <w:bookmarkStart w:id="41" w:name="_Toc22501"/>
      <w:bookmarkStart w:id="42" w:name="_Toc463624620"/>
      <w:bookmarkStart w:id="43" w:name="_Toc24371"/>
      <w:r>
        <w:t>1.4</w:t>
      </w:r>
      <w:bookmarkEnd w:id="41"/>
      <w:bookmarkEnd w:id="42"/>
      <w:r>
        <w:t>影响因素</w:t>
      </w:r>
      <w:bookmarkEnd w:id="43"/>
    </w:p>
    <w:p>
      <w:pPr>
        <w:rPr>
          <w:sz w:val="28"/>
          <w:szCs w:val="28"/>
        </w:rPr>
      </w:pPr>
      <w:r>
        <w:rPr>
          <w:sz w:val="28"/>
          <w:szCs w:val="28"/>
        </w:rPr>
        <w:t>硬件</w:t>
      </w:r>
    </w:p>
    <w:p>
      <w:pPr>
        <w:rPr>
          <w:sz w:val="28"/>
          <w:szCs w:val="28"/>
        </w:rPr>
      </w:pPr>
      <w:r>
        <w:rPr>
          <w:sz w:val="28"/>
          <w:szCs w:val="28"/>
        </w:rPr>
        <w:t>-CPU</w:t>
      </w:r>
    </w:p>
    <w:p>
      <w:pPr>
        <w:rPr>
          <w:sz w:val="28"/>
          <w:szCs w:val="28"/>
        </w:rPr>
      </w:pPr>
      <w:r>
        <w:rPr>
          <w:sz w:val="28"/>
          <w:szCs w:val="28"/>
        </w:rPr>
        <w:t>-内存</w:t>
      </w:r>
    </w:p>
    <w:p>
      <w:pPr>
        <w:rPr>
          <w:sz w:val="28"/>
          <w:szCs w:val="28"/>
        </w:rPr>
      </w:pPr>
      <w:r>
        <w:rPr>
          <w:sz w:val="28"/>
          <w:szCs w:val="28"/>
        </w:rPr>
        <w:t>-阵列卡</w:t>
      </w:r>
    </w:p>
    <w:p>
      <w:pPr>
        <w:rPr>
          <w:sz w:val="28"/>
          <w:szCs w:val="28"/>
        </w:rPr>
      </w:pPr>
      <w:r>
        <w:rPr>
          <w:sz w:val="28"/>
          <w:szCs w:val="28"/>
        </w:rPr>
        <w:t>-硬盘</w:t>
      </w:r>
    </w:p>
    <w:p>
      <w:pPr>
        <w:rPr>
          <w:sz w:val="28"/>
          <w:szCs w:val="28"/>
        </w:rPr>
      </w:pPr>
      <w:r>
        <w:rPr>
          <w:sz w:val="28"/>
          <w:szCs w:val="28"/>
        </w:rPr>
        <w:t>硬盘</w:t>
      </w:r>
    </w:p>
    <w:p>
      <w:pPr>
        <w:rPr>
          <w:sz w:val="28"/>
          <w:szCs w:val="28"/>
        </w:rPr>
      </w:pPr>
      <w:r>
        <w:rPr>
          <w:sz w:val="28"/>
          <w:szCs w:val="28"/>
        </w:rPr>
        <w:t>-内核参数(TCP相关)</w:t>
      </w:r>
    </w:p>
    <w:p>
      <w:pPr>
        <w:rPr>
          <w:sz w:val="28"/>
          <w:szCs w:val="28"/>
        </w:rPr>
      </w:pPr>
      <w:r>
        <w:rPr>
          <w:sz w:val="28"/>
          <w:szCs w:val="28"/>
        </w:rPr>
        <w:t>-文件系统</w:t>
      </w:r>
    </w:p>
    <w:p>
      <w:pPr>
        <w:rPr>
          <w:sz w:val="28"/>
          <w:szCs w:val="28"/>
        </w:rPr>
      </w:pPr>
      <w:r>
        <w:rPr>
          <w:sz w:val="28"/>
          <w:szCs w:val="28"/>
        </w:rPr>
        <w:t>-IO调度器</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2"/>
        <w:numPr>
          <w:numId w:val="0"/>
        </w:numPr>
        <w:ind w:leftChars="0"/>
      </w:pPr>
      <w:bookmarkStart w:id="44" w:name="_Toc24609"/>
      <w:bookmarkEnd w:id="44"/>
      <w:bookmarkStart w:id="45" w:name="_Toc463624621"/>
      <w:bookmarkEnd w:id="45"/>
      <w:bookmarkStart w:id="46" w:name="_Toc21000"/>
      <w:r>
        <w:t>二、测试环境</w:t>
      </w:r>
      <w:bookmarkEnd w:id="46"/>
    </w:p>
    <w:p>
      <w:pPr>
        <w:rPr>
          <w:rFonts w:hint="eastAsia" w:eastAsiaTheme="minorEastAsia"/>
          <w:lang w:val="en-US" w:eastAsia="zh-CN"/>
        </w:rPr>
      </w:pPr>
      <w:r>
        <w:rPr>
          <w:rFonts w:hint="eastAsia"/>
          <w:sz w:val="32"/>
          <w:szCs w:val="32"/>
          <w:lang w:val="en-US" w:eastAsia="zh-CN"/>
        </w:rPr>
        <w:t>MySQL测试环境:</w:t>
      </w:r>
    </w:p>
    <w:tbl>
      <w:tblPr>
        <w:tblStyle w:val="20"/>
        <w:tblW w:w="7827" w:type="dxa"/>
        <w:tblInd w:w="-90" w:type="dxa"/>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55" w:type="dxa"/>
          <w:left w:w="-7" w:type="dxa"/>
          <w:bottom w:w="55" w:type="dxa"/>
          <w:right w:w="55" w:type="dxa"/>
        </w:tblCellMar>
      </w:tblPr>
      <w:tblGrid>
        <w:gridCol w:w="1969"/>
        <w:gridCol w:w="2929"/>
        <w:gridCol w:w="2929"/>
      </w:tblGrid>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55" w:type="dxa"/>
            <w:left w:w="-7" w:type="dxa"/>
            <w:bottom w:w="55" w:type="dxa"/>
            <w:right w:w="55" w:type="dxa"/>
          </w:tblCellMar>
        </w:tblPrEx>
        <w:tc>
          <w:tcPr>
            <w:tcW w:w="196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r>
              <w:rPr>
                <w:sz w:val="28"/>
                <w:szCs w:val="28"/>
              </w:rPr>
              <w:t>指标</w:t>
            </w: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r>
              <w:rPr>
                <w:sz w:val="28"/>
                <w:szCs w:val="28"/>
              </w:rPr>
              <w:t>测试环境</w:t>
            </w:r>
            <w:r>
              <w:rPr>
                <w:rFonts w:hint="eastAsia"/>
                <w:sz w:val="28"/>
                <w:szCs w:val="28"/>
                <w:lang w:val="en-US" w:eastAsia="zh-CN"/>
              </w:rPr>
              <w:t>Server</w:t>
            </w: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extDirection w:val="lrTb"/>
            <w:vAlign w:val="top"/>
          </w:tcPr>
          <w:p>
            <w:r>
              <w:rPr>
                <w:sz w:val="28"/>
                <w:szCs w:val="28"/>
              </w:rPr>
              <w:t>测试环境</w:t>
            </w:r>
            <w:r>
              <w:rPr>
                <w:sz w:val="28"/>
                <w:szCs w:val="28"/>
                <w:lang w:val="en-US" w:eastAsia="zh-CN"/>
              </w:rPr>
              <w:t>Client</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55" w:type="dxa"/>
            <w:left w:w="-7" w:type="dxa"/>
            <w:bottom w:w="55" w:type="dxa"/>
            <w:right w:w="55" w:type="dxa"/>
          </w:tblCellMar>
        </w:tblPrEx>
        <w:tc>
          <w:tcPr>
            <w:tcW w:w="196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r>
              <w:rPr>
                <w:sz w:val="28"/>
                <w:szCs w:val="28"/>
              </w:rPr>
              <w:t>机型</w:t>
            </w: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extDirection w:val="lrTb"/>
            <w:vAlign w:val="top"/>
          </w:tcPr>
          <w:p>
            <w:r>
              <w:rPr>
                <w:sz w:val="28"/>
                <w:szCs w:val="28"/>
              </w:rPr>
              <w:t>Lenovo G50-70</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55" w:type="dxa"/>
            <w:left w:w="-7" w:type="dxa"/>
            <w:bottom w:w="55" w:type="dxa"/>
            <w:right w:w="55" w:type="dxa"/>
          </w:tblCellMar>
        </w:tblPrEx>
        <w:trPr>
          <w:trHeight w:val="461" w:hRule="atLeast"/>
        </w:trPr>
        <w:tc>
          <w:tcPr>
            <w:tcW w:w="196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r>
              <w:rPr>
                <w:sz w:val="28"/>
                <w:szCs w:val="28"/>
              </w:rPr>
              <w:t>内存</w:t>
            </w: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extDirection w:val="lrTb"/>
            <w:vAlign w:val="top"/>
          </w:tcPr>
          <w:p>
            <w:r>
              <w:rPr>
                <w:sz w:val="28"/>
                <w:szCs w:val="28"/>
              </w:rPr>
              <w:t>容量4GB（4GB×1）类型DDR3</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55" w:type="dxa"/>
            <w:left w:w="-7" w:type="dxa"/>
            <w:bottom w:w="55" w:type="dxa"/>
            <w:right w:w="55" w:type="dxa"/>
          </w:tblCellMar>
        </w:tblPrEx>
        <w:tc>
          <w:tcPr>
            <w:tcW w:w="196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rFonts w:eastAsiaTheme="minorEastAsia"/>
                <w:sz w:val="28"/>
                <w:szCs w:val="28"/>
                <w:lang w:val="en-US" w:eastAsia="zh-CN"/>
              </w:rPr>
            </w:pPr>
            <w:r>
              <w:rPr>
                <w:sz w:val="28"/>
                <w:szCs w:val="28"/>
                <w:lang w:val="en-US" w:eastAsia="zh-CN"/>
              </w:rPr>
              <w:t>CPU</w:t>
            </w: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rFonts w:eastAsiaTheme="minorEastAsia"/>
                <w:sz w:val="28"/>
                <w:szCs w:val="28"/>
                <w:lang w:val="en-US" w:eastAsia="zh-CN"/>
              </w:rPr>
            </w:pP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extDirection w:val="lrTb"/>
            <w:vAlign w:val="top"/>
          </w:tcPr>
          <w:p>
            <w:r>
              <w:rPr>
                <w:sz w:val="28"/>
                <w:szCs w:val="28"/>
                <w:lang w:val="en-US" w:eastAsia="zh-CN"/>
              </w:rPr>
              <w:t>1.6GHz</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55" w:type="dxa"/>
            <w:left w:w="-7" w:type="dxa"/>
            <w:bottom w:w="55" w:type="dxa"/>
            <w:right w:w="55" w:type="dxa"/>
          </w:tblCellMar>
        </w:tblPrEx>
        <w:tc>
          <w:tcPr>
            <w:tcW w:w="196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r>
              <w:rPr>
                <w:sz w:val="28"/>
                <w:szCs w:val="28"/>
              </w:rPr>
              <w:t>硬盘</w:t>
            </w: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extDirection w:val="lrTb"/>
            <w:vAlign w:val="top"/>
          </w:tcPr>
          <w:p>
            <w:r>
              <w:rPr>
                <w:sz w:val="28"/>
                <w:szCs w:val="28"/>
              </w:rPr>
              <w:t>容量500GB  描述5400转</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55" w:type="dxa"/>
            <w:left w:w="-7" w:type="dxa"/>
            <w:bottom w:w="55" w:type="dxa"/>
            <w:right w:w="55" w:type="dxa"/>
          </w:tblCellMar>
        </w:tblPrEx>
        <w:tc>
          <w:tcPr>
            <w:tcW w:w="196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r>
              <w:rPr>
                <w:sz w:val="28"/>
                <w:szCs w:val="28"/>
              </w:rPr>
              <w:t>网卡</w:t>
            </w: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extDirection w:val="lrTb"/>
            <w:vAlign w:val="top"/>
          </w:tcPr>
          <w:p>
            <w:r>
              <w:rPr>
                <w:sz w:val="28"/>
                <w:szCs w:val="28"/>
              </w:rPr>
              <w:t>无线网卡支持802.11b/g/n无线协议有线网卡1000Mbps以太网卡</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55" w:type="dxa"/>
            <w:left w:w="-7" w:type="dxa"/>
            <w:bottom w:w="55" w:type="dxa"/>
            <w:right w:w="55" w:type="dxa"/>
          </w:tblCellMar>
        </w:tblPrEx>
        <w:tc>
          <w:tcPr>
            <w:tcW w:w="196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r>
              <w:rPr>
                <w:sz w:val="28"/>
                <w:szCs w:val="28"/>
              </w:rPr>
              <w:t>操作系统</w:t>
            </w: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extDirection w:val="lrTb"/>
            <w:vAlign w:val="top"/>
          </w:tcPr>
          <w:p>
            <w:r>
              <w:rPr>
                <w:sz w:val="28"/>
                <w:szCs w:val="28"/>
              </w:rPr>
              <w:t>Ubuntu 16.04</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55" w:type="dxa"/>
            <w:left w:w="-7" w:type="dxa"/>
            <w:bottom w:w="55" w:type="dxa"/>
            <w:right w:w="55" w:type="dxa"/>
          </w:tblCellMar>
        </w:tblPrEx>
        <w:tc>
          <w:tcPr>
            <w:tcW w:w="196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r>
              <w:rPr>
                <w:sz w:val="28"/>
                <w:szCs w:val="28"/>
              </w:rPr>
              <w:t>文件系统</w:t>
            </w: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extDirection w:val="lrTb"/>
            <w:vAlign w:val="top"/>
          </w:tcP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55" w:type="dxa"/>
            <w:left w:w="-7" w:type="dxa"/>
            <w:bottom w:w="55" w:type="dxa"/>
            <w:right w:w="55" w:type="dxa"/>
          </w:tblCellMar>
        </w:tblPrEx>
        <w:tc>
          <w:tcPr>
            <w:tcW w:w="196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r>
              <w:rPr>
                <w:sz w:val="28"/>
                <w:szCs w:val="28"/>
              </w:rPr>
              <w:t>MySQL版本</w:t>
            </w: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extDirection w:val="lrTb"/>
            <w:vAlign w:val="top"/>
          </w:tcPr>
          <w:p>
            <w:r>
              <w:rPr>
                <w:sz w:val="28"/>
                <w:szCs w:val="28"/>
              </w:rPr>
              <w:t>14.14</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55" w:type="dxa"/>
            <w:left w:w="-7" w:type="dxa"/>
            <w:bottom w:w="55" w:type="dxa"/>
            <w:right w:w="55" w:type="dxa"/>
          </w:tblCellMar>
        </w:tblPrEx>
        <w:tc>
          <w:tcPr>
            <w:tcW w:w="196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r>
              <w:rPr>
                <w:sz w:val="28"/>
                <w:szCs w:val="28"/>
              </w:rPr>
              <w:t>测试工具</w:t>
            </w: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cPr>
          <w:p>
            <w:pPr>
              <w:rPr>
                <w:sz w:val="28"/>
                <w:szCs w:val="28"/>
              </w:rPr>
            </w:pPr>
          </w:p>
        </w:tc>
        <w:tc>
          <w:tcPr>
            <w:tcW w:w="2929" w:type="dxa"/>
            <w:tcBorders>
              <w:top w:val="single" w:color="000001" w:sz="6" w:space="0"/>
              <w:left w:val="single" w:color="000001" w:sz="6" w:space="0"/>
              <w:bottom w:val="single" w:color="000001" w:sz="6" w:space="0"/>
              <w:insideH w:val="single" w:sz="6" w:space="0"/>
            </w:tcBorders>
            <w:shd w:val="clear" w:color="auto" w:fill="auto"/>
            <w:tcMar>
              <w:left w:w="-7" w:type="dxa"/>
            </w:tcMar>
            <w:textDirection w:val="lrTb"/>
            <w:vAlign w:val="top"/>
          </w:tcPr>
          <w:p>
            <w:r>
              <w:rPr>
                <w:sz w:val="28"/>
                <w:szCs w:val="28"/>
              </w:rPr>
              <w:t>JMeter(2.11.20151206)</w:t>
            </w:r>
          </w:p>
        </w:tc>
      </w:tr>
    </w:tbl>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Redis测试环境:</w:t>
      </w:r>
    </w:p>
    <w:tbl>
      <w:tblPr>
        <w:tblStyle w:val="20"/>
        <w:tblW w:w="8416" w:type="dxa"/>
        <w:tblInd w:w="0" w:type="dxa"/>
        <w:tblLayout w:type="fixed"/>
        <w:tblCellMar>
          <w:top w:w="55" w:type="dxa"/>
          <w:left w:w="55" w:type="dxa"/>
          <w:bottom w:w="55" w:type="dxa"/>
          <w:right w:w="55" w:type="dxa"/>
        </w:tblCellMar>
      </w:tblPr>
      <w:tblGrid>
        <w:gridCol w:w="1388"/>
        <w:gridCol w:w="3513"/>
        <w:gridCol w:w="3515"/>
      </w:tblGrid>
      <w:tr>
        <w:tblPrEx>
          <w:tblLayout w:type="fixed"/>
          <w:tblCellMar>
            <w:top w:w="55" w:type="dxa"/>
            <w:left w:w="55" w:type="dxa"/>
            <w:bottom w:w="55" w:type="dxa"/>
            <w:right w:w="55" w:type="dxa"/>
          </w:tblCellMar>
        </w:tblPrEx>
        <w:tc>
          <w:tcPr>
            <w:tcW w:w="1388" w:type="dxa"/>
            <w:tcBorders>
              <w:top w:val="single" w:color="000000" w:sz="0" w:space="0"/>
              <w:left w:val="single" w:color="000000" w:sz="0" w:space="0"/>
              <w:bottom w:val="single" w:color="000000" w:sz="0" w:space="0"/>
            </w:tcBorders>
            <w:shd w:val="clear" w:color="auto" w:fill="auto"/>
          </w:tcPr>
          <w:p>
            <w:pPr>
              <w:rPr>
                <w:sz w:val="28"/>
                <w:szCs w:val="28"/>
              </w:rPr>
            </w:pPr>
            <w:r>
              <w:rPr>
                <w:sz w:val="28"/>
                <w:szCs w:val="28"/>
              </w:rPr>
              <w:t>指标</w:t>
            </w:r>
          </w:p>
        </w:tc>
        <w:tc>
          <w:tcPr>
            <w:tcW w:w="3513" w:type="dxa"/>
            <w:tcBorders>
              <w:top w:val="single" w:color="000000" w:sz="0" w:space="0"/>
              <w:left w:val="single" w:color="000000" w:sz="0" w:space="0"/>
              <w:bottom w:val="single" w:color="000000" w:sz="0" w:space="0"/>
            </w:tcBorders>
            <w:shd w:val="clear" w:color="auto" w:fill="auto"/>
          </w:tcPr>
          <w:p>
            <w:pPr>
              <w:rPr>
                <w:sz w:val="28"/>
                <w:szCs w:val="28"/>
              </w:rPr>
            </w:pPr>
            <w:r>
              <w:rPr>
                <w:sz w:val="28"/>
                <w:szCs w:val="28"/>
              </w:rPr>
              <w:t>测试环境Server</w:t>
            </w:r>
          </w:p>
        </w:tc>
        <w:tc>
          <w:tcPr>
            <w:tcW w:w="3515" w:type="dxa"/>
            <w:tcBorders>
              <w:top w:val="single" w:color="000000" w:sz="0" w:space="0"/>
              <w:left w:val="single" w:color="000000" w:sz="0" w:space="0"/>
              <w:bottom w:val="single" w:color="000000" w:sz="0" w:space="0"/>
              <w:right w:val="single" w:color="000000" w:sz="0" w:space="0"/>
            </w:tcBorders>
            <w:shd w:val="clear" w:color="auto" w:fill="auto"/>
          </w:tcPr>
          <w:p>
            <w:pPr>
              <w:rPr>
                <w:sz w:val="28"/>
                <w:szCs w:val="28"/>
              </w:rPr>
            </w:pPr>
            <w:r>
              <w:rPr>
                <w:sz w:val="28"/>
                <w:szCs w:val="28"/>
              </w:rPr>
              <w:t>测试环境Client</w:t>
            </w:r>
          </w:p>
        </w:tc>
      </w:tr>
      <w:tr>
        <w:tblPrEx>
          <w:tblLayout w:type="fixed"/>
          <w:tblCellMar>
            <w:top w:w="55" w:type="dxa"/>
            <w:left w:w="55" w:type="dxa"/>
            <w:bottom w:w="55" w:type="dxa"/>
            <w:right w:w="55" w:type="dxa"/>
          </w:tblCellMar>
        </w:tblPrEx>
        <w:tc>
          <w:tcPr>
            <w:tcW w:w="1388" w:type="dxa"/>
            <w:tcBorders>
              <w:left w:val="single" w:color="000000" w:sz="0" w:space="0"/>
              <w:bottom w:val="single" w:color="000000" w:sz="0" w:space="0"/>
            </w:tcBorders>
            <w:shd w:val="clear" w:color="auto" w:fill="auto"/>
          </w:tcPr>
          <w:p>
            <w:pPr>
              <w:rPr>
                <w:sz w:val="28"/>
                <w:szCs w:val="28"/>
              </w:rPr>
            </w:pPr>
            <w:r>
              <w:rPr>
                <w:sz w:val="28"/>
                <w:szCs w:val="28"/>
              </w:rPr>
              <w:t>机型</w:t>
            </w:r>
          </w:p>
        </w:tc>
        <w:tc>
          <w:tcPr>
            <w:tcW w:w="3513" w:type="dxa"/>
            <w:tcBorders>
              <w:left w:val="single" w:color="000000" w:sz="0" w:space="0"/>
              <w:bottom w:val="single" w:color="000000" w:sz="0" w:space="0"/>
            </w:tcBorders>
            <w:shd w:val="clear" w:color="auto" w:fill="auto"/>
          </w:tcPr>
          <w:p>
            <w:pPr>
              <w:rPr>
                <w:sz w:val="28"/>
                <w:szCs w:val="28"/>
              </w:rPr>
            </w:pPr>
          </w:p>
        </w:tc>
        <w:tc>
          <w:tcPr>
            <w:tcW w:w="3515" w:type="dxa"/>
            <w:tcBorders>
              <w:left w:val="single" w:color="000000" w:sz="0" w:space="0"/>
              <w:bottom w:val="single" w:color="000000" w:sz="0" w:space="0"/>
              <w:right w:val="single" w:color="000000" w:sz="0" w:space="0"/>
            </w:tcBorders>
            <w:shd w:val="clear" w:color="auto" w:fill="auto"/>
          </w:tcPr>
          <w:p>
            <w:pPr>
              <w:rPr>
                <w:sz w:val="28"/>
                <w:szCs w:val="28"/>
              </w:rPr>
            </w:pPr>
            <w:r>
              <w:rPr>
                <w:sz w:val="28"/>
                <w:szCs w:val="28"/>
              </w:rPr>
              <w:t>Lenovo Thinkpad E431</w:t>
            </w:r>
          </w:p>
        </w:tc>
      </w:tr>
      <w:tr>
        <w:tblPrEx>
          <w:tblLayout w:type="fixed"/>
          <w:tblCellMar>
            <w:top w:w="55" w:type="dxa"/>
            <w:left w:w="55" w:type="dxa"/>
            <w:bottom w:w="55" w:type="dxa"/>
            <w:right w:w="55" w:type="dxa"/>
          </w:tblCellMar>
        </w:tblPrEx>
        <w:trPr>
          <w:trHeight w:val="461" w:hRule="atLeast"/>
        </w:trPr>
        <w:tc>
          <w:tcPr>
            <w:tcW w:w="1388" w:type="dxa"/>
            <w:tcBorders>
              <w:left w:val="single" w:color="000000" w:sz="0" w:space="0"/>
              <w:bottom w:val="single" w:color="000000" w:sz="0" w:space="0"/>
            </w:tcBorders>
            <w:shd w:val="clear" w:color="auto" w:fill="auto"/>
          </w:tcPr>
          <w:p>
            <w:pPr>
              <w:rPr>
                <w:sz w:val="28"/>
                <w:szCs w:val="28"/>
              </w:rPr>
            </w:pPr>
            <w:r>
              <w:rPr>
                <w:sz w:val="28"/>
                <w:szCs w:val="28"/>
              </w:rPr>
              <w:t>内存</w:t>
            </w:r>
          </w:p>
        </w:tc>
        <w:tc>
          <w:tcPr>
            <w:tcW w:w="3513" w:type="dxa"/>
            <w:tcBorders>
              <w:left w:val="single" w:color="000000" w:sz="0" w:space="0"/>
              <w:bottom w:val="single" w:color="000000" w:sz="0" w:space="0"/>
            </w:tcBorders>
            <w:shd w:val="clear" w:color="auto" w:fill="auto"/>
          </w:tcPr>
          <w:p>
            <w:pPr>
              <w:rPr>
                <w:sz w:val="28"/>
                <w:szCs w:val="28"/>
              </w:rPr>
            </w:pPr>
          </w:p>
        </w:tc>
        <w:tc>
          <w:tcPr>
            <w:tcW w:w="3515" w:type="dxa"/>
            <w:tcBorders>
              <w:left w:val="single" w:color="000000" w:sz="0" w:space="0"/>
              <w:bottom w:val="single" w:color="000000" w:sz="0" w:space="0"/>
              <w:right w:val="single" w:color="000000" w:sz="0" w:space="0"/>
            </w:tcBorders>
            <w:shd w:val="clear" w:color="auto" w:fill="auto"/>
          </w:tcPr>
          <w:p>
            <w:pPr>
              <w:rPr>
                <w:sz w:val="28"/>
                <w:szCs w:val="28"/>
              </w:rPr>
            </w:pPr>
            <w:r>
              <w:rPr>
                <w:sz w:val="28"/>
                <w:szCs w:val="28"/>
              </w:rPr>
              <w:t>容量 4GB</w:t>
            </w:r>
          </w:p>
          <w:p>
            <w:pPr>
              <w:rPr>
                <w:sz w:val="28"/>
                <w:szCs w:val="28"/>
              </w:rPr>
            </w:pPr>
            <w:r>
              <w:rPr>
                <w:sz w:val="28"/>
                <w:szCs w:val="28"/>
              </w:rPr>
              <w:t>类型 DDR3L</w:t>
            </w:r>
          </w:p>
        </w:tc>
      </w:tr>
      <w:tr>
        <w:tblPrEx>
          <w:tblLayout w:type="fixed"/>
          <w:tblCellMar>
            <w:top w:w="55" w:type="dxa"/>
            <w:left w:w="55" w:type="dxa"/>
            <w:bottom w:w="55" w:type="dxa"/>
            <w:right w:w="55" w:type="dxa"/>
          </w:tblCellMar>
        </w:tblPrEx>
        <w:tc>
          <w:tcPr>
            <w:tcW w:w="1388" w:type="dxa"/>
            <w:tcBorders>
              <w:left w:val="single" w:color="000000" w:sz="0" w:space="0"/>
              <w:bottom w:val="single" w:color="000000" w:sz="0" w:space="0"/>
            </w:tcBorders>
            <w:shd w:val="clear" w:color="auto" w:fill="auto"/>
          </w:tcPr>
          <w:p>
            <w:pPr>
              <w:rPr>
                <w:sz w:val="28"/>
                <w:szCs w:val="28"/>
              </w:rPr>
            </w:pPr>
            <w:r>
              <w:rPr>
                <w:sz w:val="28"/>
                <w:szCs w:val="28"/>
              </w:rPr>
              <w:t>阵列卡及设置</w:t>
            </w:r>
          </w:p>
        </w:tc>
        <w:tc>
          <w:tcPr>
            <w:tcW w:w="3513" w:type="dxa"/>
            <w:tcBorders>
              <w:left w:val="single" w:color="000000" w:sz="0" w:space="0"/>
              <w:bottom w:val="single" w:color="000000" w:sz="0" w:space="0"/>
            </w:tcBorders>
            <w:shd w:val="clear" w:color="auto" w:fill="auto"/>
          </w:tcPr>
          <w:p>
            <w:pPr>
              <w:rPr>
                <w:sz w:val="28"/>
                <w:szCs w:val="28"/>
              </w:rPr>
            </w:pPr>
          </w:p>
        </w:tc>
        <w:tc>
          <w:tcPr>
            <w:tcW w:w="3515" w:type="dxa"/>
            <w:tcBorders>
              <w:left w:val="single" w:color="000000" w:sz="0" w:space="0"/>
              <w:bottom w:val="single" w:color="000000" w:sz="0" w:space="0"/>
              <w:right w:val="single" w:color="000000" w:sz="0" w:space="0"/>
            </w:tcBorders>
            <w:shd w:val="clear" w:color="auto" w:fill="auto"/>
          </w:tcPr>
          <w:p>
            <w:pPr>
              <w:rPr>
                <w:sz w:val="28"/>
                <w:szCs w:val="28"/>
              </w:rPr>
            </w:pPr>
          </w:p>
        </w:tc>
      </w:tr>
      <w:tr>
        <w:tblPrEx>
          <w:tblLayout w:type="fixed"/>
          <w:tblCellMar>
            <w:top w:w="55" w:type="dxa"/>
            <w:left w:w="55" w:type="dxa"/>
            <w:bottom w:w="55" w:type="dxa"/>
            <w:right w:w="55" w:type="dxa"/>
          </w:tblCellMar>
        </w:tblPrEx>
        <w:tc>
          <w:tcPr>
            <w:tcW w:w="1388" w:type="dxa"/>
            <w:tcBorders>
              <w:left w:val="single" w:color="000000" w:sz="0" w:space="0"/>
              <w:bottom w:val="single" w:color="000000" w:sz="0" w:space="0"/>
            </w:tcBorders>
            <w:shd w:val="clear" w:color="auto" w:fill="auto"/>
          </w:tcPr>
          <w:p>
            <w:pPr>
              <w:rPr>
                <w:sz w:val="28"/>
                <w:szCs w:val="28"/>
              </w:rPr>
            </w:pPr>
            <w:r>
              <w:rPr>
                <w:sz w:val="28"/>
                <w:szCs w:val="28"/>
              </w:rPr>
              <w:t>硬盘</w:t>
            </w:r>
          </w:p>
        </w:tc>
        <w:tc>
          <w:tcPr>
            <w:tcW w:w="3513" w:type="dxa"/>
            <w:tcBorders>
              <w:left w:val="single" w:color="000000" w:sz="0" w:space="0"/>
              <w:bottom w:val="single" w:color="000000" w:sz="0" w:space="0"/>
            </w:tcBorders>
            <w:shd w:val="clear" w:color="auto" w:fill="auto"/>
          </w:tcPr>
          <w:p>
            <w:pPr>
              <w:rPr>
                <w:sz w:val="28"/>
                <w:szCs w:val="28"/>
              </w:rPr>
            </w:pPr>
          </w:p>
        </w:tc>
        <w:tc>
          <w:tcPr>
            <w:tcW w:w="3515" w:type="dxa"/>
            <w:tcBorders>
              <w:left w:val="single" w:color="000000" w:sz="0" w:space="0"/>
              <w:bottom w:val="single" w:color="000000" w:sz="0" w:space="0"/>
              <w:right w:val="single" w:color="000000" w:sz="0" w:space="0"/>
            </w:tcBorders>
            <w:shd w:val="clear" w:color="auto" w:fill="auto"/>
          </w:tcPr>
          <w:p>
            <w:pPr>
              <w:rPr>
                <w:sz w:val="28"/>
                <w:szCs w:val="28"/>
              </w:rPr>
            </w:pPr>
            <w:r>
              <w:rPr>
                <w:sz w:val="28"/>
                <w:szCs w:val="28"/>
              </w:rPr>
              <w:t>容量 500GB 5400转</w:t>
            </w:r>
          </w:p>
        </w:tc>
      </w:tr>
      <w:tr>
        <w:tblPrEx>
          <w:tblLayout w:type="fixed"/>
          <w:tblCellMar>
            <w:top w:w="55" w:type="dxa"/>
            <w:left w:w="55" w:type="dxa"/>
            <w:bottom w:w="55" w:type="dxa"/>
            <w:right w:w="55" w:type="dxa"/>
          </w:tblCellMar>
        </w:tblPrEx>
        <w:tc>
          <w:tcPr>
            <w:tcW w:w="1388" w:type="dxa"/>
            <w:tcBorders>
              <w:left w:val="single" w:color="000000" w:sz="0" w:space="0"/>
              <w:bottom w:val="single" w:color="000000" w:sz="0" w:space="0"/>
            </w:tcBorders>
            <w:shd w:val="clear" w:color="auto" w:fill="auto"/>
          </w:tcPr>
          <w:p>
            <w:pPr>
              <w:rPr>
                <w:sz w:val="28"/>
                <w:szCs w:val="28"/>
              </w:rPr>
            </w:pPr>
            <w:r>
              <w:rPr>
                <w:sz w:val="28"/>
                <w:szCs w:val="28"/>
              </w:rPr>
              <w:t>网卡</w:t>
            </w:r>
          </w:p>
        </w:tc>
        <w:tc>
          <w:tcPr>
            <w:tcW w:w="3513" w:type="dxa"/>
            <w:tcBorders>
              <w:left w:val="single" w:color="000000" w:sz="0" w:space="0"/>
              <w:bottom w:val="single" w:color="000000" w:sz="0" w:space="0"/>
            </w:tcBorders>
            <w:shd w:val="clear" w:color="auto" w:fill="auto"/>
          </w:tcPr>
          <w:p>
            <w:pPr>
              <w:rPr>
                <w:sz w:val="28"/>
                <w:szCs w:val="28"/>
              </w:rPr>
            </w:pPr>
          </w:p>
        </w:tc>
        <w:tc>
          <w:tcPr>
            <w:tcW w:w="3515" w:type="dxa"/>
            <w:tcBorders>
              <w:left w:val="single" w:color="000000" w:sz="0" w:space="0"/>
              <w:bottom w:val="single" w:color="000000" w:sz="0" w:space="0"/>
              <w:right w:val="single" w:color="000000" w:sz="0" w:space="0"/>
            </w:tcBorders>
            <w:shd w:val="clear" w:color="auto" w:fill="auto"/>
          </w:tcPr>
          <w:p>
            <w:pPr>
              <w:rPr>
                <w:sz w:val="28"/>
                <w:szCs w:val="28"/>
              </w:rPr>
            </w:pPr>
            <w:r>
              <w:rPr>
                <w:sz w:val="28"/>
                <w:szCs w:val="28"/>
              </w:rPr>
              <w:t>无线网卡支持802.11b/g/n</w:t>
            </w:r>
          </w:p>
          <w:p>
            <w:pPr>
              <w:rPr>
                <w:sz w:val="28"/>
                <w:szCs w:val="28"/>
              </w:rPr>
            </w:pPr>
            <w:r>
              <w:rPr>
                <w:sz w:val="28"/>
                <w:szCs w:val="28"/>
              </w:rPr>
              <w:t>无线协议有线网卡1000Mbps以太网卡</w:t>
            </w:r>
          </w:p>
        </w:tc>
      </w:tr>
      <w:tr>
        <w:tblPrEx>
          <w:tblLayout w:type="fixed"/>
          <w:tblCellMar>
            <w:top w:w="55" w:type="dxa"/>
            <w:left w:w="55" w:type="dxa"/>
            <w:bottom w:w="55" w:type="dxa"/>
            <w:right w:w="55" w:type="dxa"/>
          </w:tblCellMar>
        </w:tblPrEx>
        <w:tc>
          <w:tcPr>
            <w:tcW w:w="1388" w:type="dxa"/>
            <w:tcBorders>
              <w:left w:val="single" w:color="000000" w:sz="0" w:space="0"/>
              <w:bottom w:val="single" w:color="000000" w:sz="0" w:space="0"/>
            </w:tcBorders>
            <w:shd w:val="clear" w:color="auto" w:fill="auto"/>
          </w:tcPr>
          <w:p>
            <w:pPr>
              <w:rPr>
                <w:sz w:val="28"/>
                <w:szCs w:val="28"/>
              </w:rPr>
            </w:pPr>
            <w:r>
              <w:rPr>
                <w:sz w:val="28"/>
                <w:szCs w:val="28"/>
              </w:rPr>
              <w:t>操作系统</w:t>
            </w:r>
          </w:p>
        </w:tc>
        <w:tc>
          <w:tcPr>
            <w:tcW w:w="3513" w:type="dxa"/>
            <w:tcBorders>
              <w:left w:val="single" w:color="000000" w:sz="0" w:space="0"/>
              <w:bottom w:val="single" w:color="000000" w:sz="0" w:space="0"/>
            </w:tcBorders>
            <w:shd w:val="clear" w:color="auto" w:fill="auto"/>
          </w:tcPr>
          <w:p>
            <w:pPr>
              <w:rPr>
                <w:sz w:val="28"/>
                <w:szCs w:val="28"/>
              </w:rPr>
            </w:pPr>
          </w:p>
        </w:tc>
        <w:tc>
          <w:tcPr>
            <w:tcW w:w="3515" w:type="dxa"/>
            <w:tcBorders>
              <w:left w:val="single" w:color="000000" w:sz="0" w:space="0"/>
              <w:bottom w:val="single" w:color="000000" w:sz="0" w:space="0"/>
              <w:right w:val="single" w:color="000000" w:sz="0" w:space="0"/>
            </w:tcBorders>
            <w:shd w:val="clear" w:color="auto" w:fill="auto"/>
          </w:tcPr>
          <w:p>
            <w:pPr>
              <w:rPr>
                <w:sz w:val="28"/>
                <w:szCs w:val="28"/>
              </w:rPr>
            </w:pPr>
            <w:r>
              <w:rPr>
                <w:sz w:val="28"/>
                <w:szCs w:val="28"/>
              </w:rPr>
              <w:t>kali linux 2016 x64</w:t>
            </w:r>
          </w:p>
        </w:tc>
      </w:tr>
      <w:tr>
        <w:tblPrEx>
          <w:tblLayout w:type="fixed"/>
          <w:tblCellMar>
            <w:top w:w="55" w:type="dxa"/>
            <w:left w:w="55" w:type="dxa"/>
            <w:bottom w:w="55" w:type="dxa"/>
            <w:right w:w="55" w:type="dxa"/>
          </w:tblCellMar>
        </w:tblPrEx>
        <w:tc>
          <w:tcPr>
            <w:tcW w:w="1388" w:type="dxa"/>
            <w:tcBorders>
              <w:left w:val="single" w:color="000000" w:sz="0" w:space="0"/>
              <w:bottom w:val="single" w:color="000000" w:sz="0" w:space="0"/>
            </w:tcBorders>
            <w:shd w:val="clear" w:color="auto" w:fill="auto"/>
          </w:tcPr>
          <w:p>
            <w:pPr>
              <w:rPr>
                <w:sz w:val="28"/>
                <w:szCs w:val="28"/>
              </w:rPr>
            </w:pPr>
            <w:r>
              <w:rPr>
                <w:sz w:val="28"/>
                <w:szCs w:val="28"/>
              </w:rPr>
              <w:t>文件系统</w:t>
            </w:r>
          </w:p>
        </w:tc>
        <w:tc>
          <w:tcPr>
            <w:tcW w:w="3513" w:type="dxa"/>
            <w:tcBorders>
              <w:left w:val="single" w:color="000000" w:sz="0" w:space="0"/>
              <w:bottom w:val="single" w:color="000000" w:sz="0" w:space="0"/>
            </w:tcBorders>
            <w:shd w:val="clear" w:color="auto" w:fill="auto"/>
          </w:tcPr>
          <w:p>
            <w:pPr>
              <w:rPr>
                <w:sz w:val="28"/>
                <w:szCs w:val="28"/>
              </w:rPr>
            </w:pPr>
          </w:p>
        </w:tc>
        <w:tc>
          <w:tcPr>
            <w:tcW w:w="3515" w:type="dxa"/>
            <w:tcBorders>
              <w:left w:val="single" w:color="000000" w:sz="0" w:space="0"/>
              <w:bottom w:val="single" w:color="000000" w:sz="0" w:space="0"/>
              <w:right w:val="single" w:color="000000" w:sz="0" w:space="0"/>
            </w:tcBorders>
            <w:shd w:val="clear" w:color="auto" w:fill="auto"/>
          </w:tcPr>
          <w:p>
            <w:pPr>
              <w:rPr>
                <w:sz w:val="28"/>
                <w:szCs w:val="28"/>
              </w:rPr>
            </w:pPr>
          </w:p>
        </w:tc>
      </w:tr>
      <w:tr>
        <w:tblPrEx>
          <w:tblLayout w:type="fixed"/>
          <w:tblCellMar>
            <w:top w:w="55" w:type="dxa"/>
            <w:left w:w="55" w:type="dxa"/>
            <w:bottom w:w="55" w:type="dxa"/>
            <w:right w:w="55" w:type="dxa"/>
          </w:tblCellMar>
        </w:tblPrEx>
        <w:trPr>
          <w:trHeight w:val="797" w:hRule="atLeast"/>
        </w:trPr>
        <w:tc>
          <w:tcPr>
            <w:tcW w:w="1388" w:type="dxa"/>
            <w:tcBorders>
              <w:left w:val="single" w:color="000000" w:sz="0" w:space="0"/>
              <w:bottom w:val="single" w:color="000000" w:sz="0" w:space="0"/>
            </w:tcBorders>
            <w:shd w:val="clear" w:color="auto" w:fill="auto"/>
          </w:tcPr>
          <w:p>
            <w:pPr>
              <w:rPr>
                <w:sz w:val="28"/>
                <w:szCs w:val="28"/>
              </w:rPr>
            </w:pPr>
            <w:r>
              <w:rPr>
                <w:sz w:val="28"/>
                <w:szCs w:val="28"/>
              </w:rPr>
              <w:t>数据库</w:t>
            </w:r>
          </w:p>
          <w:p>
            <w:pPr>
              <w:rPr>
                <w:sz w:val="28"/>
                <w:szCs w:val="28"/>
              </w:rPr>
            </w:pPr>
            <w:r>
              <w:rPr>
                <w:sz w:val="28"/>
                <w:szCs w:val="28"/>
              </w:rPr>
              <w:t>版本</w:t>
            </w:r>
          </w:p>
        </w:tc>
        <w:tc>
          <w:tcPr>
            <w:tcW w:w="3513" w:type="dxa"/>
            <w:tcBorders>
              <w:left w:val="single" w:color="000000" w:sz="0" w:space="0"/>
              <w:bottom w:val="single" w:color="000000" w:sz="0" w:space="0"/>
            </w:tcBorders>
            <w:shd w:val="clear" w:color="auto" w:fill="auto"/>
          </w:tcPr>
          <w:p>
            <w:pPr>
              <w:rPr>
                <w:sz w:val="28"/>
                <w:szCs w:val="28"/>
              </w:rPr>
            </w:pPr>
          </w:p>
        </w:tc>
        <w:tc>
          <w:tcPr>
            <w:tcW w:w="3515" w:type="dxa"/>
            <w:tcBorders>
              <w:left w:val="single" w:color="000000" w:sz="0" w:space="0"/>
              <w:bottom w:val="single" w:color="000000" w:sz="0" w:space="0"/>
              <w:right w:val="single" w:color="000000" w:sz="0" w:space="0"/>
            </w:tcBorders>
            <w:shd w:val="clear" w:color="auto" w:fill="auto"/>
          </w:tcPr>
          <w:p>
            <w:pPr>
              <w:rPr>
                <w:sz w:val="28"/>
                <w:szCs w:val="28"/>
              </w:rPr>
            </w:pPr>
            <w:r>
              <w:rPr>
                <w:sz w:val="28"/>
                <w:szCs w:val="28"/>
              </w:rPr>
              <w:t>Redis 3.2.3</w:t>
            </w:r>
          </w:p>
        </w:tc>
      </w:tr>
      <w:tr>
        <w:tblPrEx>
          <w:tblLayout w:type="fixed"/>
          <w:tblCellMar>
            <w:top w:w="55" w:type="dxa"/>
            <w:left w:w="55" w:type="dxa"/>
            <w:bottom w:w="55" w:type="dxa"/>
            <w:right w:w="55" w:type="dxa"/>
          </w:tblCellMar>
        </w:tblPrEx>
        <w:tc>
          <w:tcPr>
            <w:tcW w:w="1388" w:type="dxa"/>
            <w:tcBorders>
              <w:left w:val="single" w:color="000000" w:sz="0" w:space="0"/>
            </w:tcBorders>
            <w:shd w:val="clear" w:color="auto" w:fill="auto"/>
          </w:tcPr>
          <w:p>
            <w:pPr>
              <w:rPr>
                <w:sz w:val="28"/>
                <w:szCs w:val="28"/>
              </w:rPr>
            </w:pPr>
            <w:r>
              <w:rPr>
                <w:sz w:val="28"/>
                <w:szCs w:val="28"/>
              </w:rPr>
              <w:t>测试工具</w:t>
            </w:r>
          </w:p>
        </w:tc>
        <w:tc>
          <w:tcPr>
            <w:tcW w:w="3513" w:type="dxa"/>
            <w:tcBorders>
              <w:left w:val="single" w:color="000000" w:sz="0" w:space="0"/>
            </w:tcBorders>
            <w:shd w:val="clear" w:color="auto" w:fill="auto"/>
          </w:tcPr>
          <w:p>
            <w:pPr>
              <w:rPr>
                <w:sz w:val="28"/>
                <w:szCs w:val="28"/>
              </w:rPr>
            </w:pPr>
          </w:p>
        </w:tc>
        <w:tc>
          <w:tcPr>
            <w:tcW w:w="3515" w:type="dxa"/>
            <w:tcBorders>
              <w:left w:val="single" w:color="000000" w:sz="0" w:space="0"/>
              <w:right w:val="single" w:color="000000" w:sz="0" w:space="0"/>
            </w:tcBorders>
            <w:shd w:val="clear" w:color="auto" w:fill="auto"/>
          </w:tcPr>
          <w:p>
            <w:pPr>
              <w:rPr>
                <w:sz w:val="28"/>
                <w:szCs w:val="28"/>
              </w:rPr>
            </w:pPr>
            <w:r>
              <w:rPr>
                <w:sz w:val="28"/>
                <w:szCs w:val="28"/>
              </w:rPr>
              <w:t>JMeter(2.13)</w:t>
            </w:r>
          </w:p>
        </w:tc>
      </w:tr>
      <w:tr>
        <w:tblPrEx>
          <w:tblLayout w:type="fixed"/>
          <w:tblCellMar>
            <w:top w:w="55" w:type="dxa"/>
            <w:left w:w="55" w:type="dxa"/>
            <w:bottom w:w="55" w:type="dxa"/>
            <w:right w:w="55" w:type="dxa"/>
          </w:tblCellMar>
        </w:tblPrEx>
        <w:tc>
          <w:tcPr>
            <w:tcW w:w="1388" w:type="dxa"/>
            <w:tcBorders>
              <w:left w:val="single" w:color="000000" w:sz="0" w:space="0"/>
              <w:bottom w:val="single" w:color="000000" w:sz="0" w:space="0"/>
            </w:tcBorders>
            <w:shd w:val="clear" w:color="auto" w:fill="auto"/>
          </w:tcPr>
          <w:p>
            <w:pPr>
              <w:rPr>
                <w:sz w:val="28"/>
                <w:szCs w:val="28"/>
              </w:rPr>
            </w:pPr>
            <w:r>
              <w:rPr>
                <w:sz w:val="28"/>
                <w:szCs w:val="28"/>
              </w:rPr>
              <w:t>cpu</w:t>
            </w:r>
          </w:p>
        </w:tc>
        <w:tc>
          <w:tcPr>
            <w:tcW w:w="3513" w:type="dxa"/>
            <w:tcBorders>
              <w:left w:val="single" w:color="000000" w:sz="0" w:space="0"/>
              <w:bottom w:val="single" w:color="000000" w:sz="0" w:space="0"/>
            </w:tcBorders>
            <w:shd w:val="clear" w:color="auto" w:fill="auto"/>
          </w:tcPr>
          <w:p>
            <w:pPr>
              <w:rPr>
                <w:sz w:val="28"/>
                <w:szCs w:val="28"/>
              </w:rPr>
            </w:pPr>
          </w:p>
        </w:tc>
        <w:tc>
          <w:tcPr>
            <w:tcW w:w="3515" w:type="dxa"/>
            <w:tcBorders>
              <w:left w:val="single" w:color="000000" w:sz="0" w:space="0"/>
              <w:bottom w:val="single" w:color="000000" w:sz="0" w:space="0"/>
              <w:right w:val="single" w:color="000000" w:sz="0" w:space="0"/>
            </w:tcBorders>
            <w:shd w:val="clear" w:color="auto" w:fill="auto"/>
          </w:tcPr>
          <w:p>
            <w:pPr>
              <w:rPr>
                <w:sz w:val="28"/>
                <w:szCs w:val="28"/>
              </w:rPr>
            </w:pPr>
            <w:r>
              <w:rPr>
                <w:sz w:val="28"/>
                <w:szCs w:val="28"/>
              </w:rPr>
              <w:t>i5-3320M  2.6GHz x 4</w:t>
            </w:r>
          </w:p>
        </w:tc>
      </w:tr>
    </w:tbl>
    <w:p/>
    <w:p>
      <w:pPr>
        <w:pStyle w:val="2"/>
        <w:numPr>
          <w:ilvl w:val="0"/>
          <w:numId w:val="0"/>
        </w:numPr>
      </w:pPr>
      <w:bookmarkStart w:id="47" w:name="_Toc28317"/>
      <w:r>
        <w:t>三、测试过程</w:t>
      </w:r>
      <w:bookmarkEnd w:id="47"/>
    </w:p>
    <w:p>
      <w:pPr>
        <w:pStyle w:val="3"/>
        <w:numPr>
          <w:ilvl w:val="1"/>
          <w:numId w:val="2"/>
        </w:numPr>
      </w:pPr>
      <w:bookmarkStart w:id="48" w:name="_Toc23888"/>
      <w:bookmarkStart w:id="49" w:name="_Toc463624623"/>
      <w:bookmarkStart w:id="50" w:name="_Toc4495"/>
      <w:r>
        <w:t>3.1</w:t>
      </w:r>
      <w:bookmarkEnd w:id="48"/>
      <w:bookmarkEnd w:id="49"/>
      <w:r>
        <w:t>测试数据的生成</w:t>
      </w:r>
      <w:bookmarkEnd w:id="50"/>
    </w:p>
    <w:p>
      <w:r>
        <w:rPr>
          <w:sz w:val="28"/>
          <w:szCs w:val="28"/>
          <w:lang w:eastAsia="zh-CN"/>
        </w:rPr>
        <w:t>编写一个</w:t>
      </w:r>
      <w:r>
        <w:rPr>
          <w:sz w:val="28"/>
          <w:szCs w:val="28"/>
          <w:lang w:val="en-US" w:eastAsia="zh-CN"/>
        </w:rPr>
        <w:t>.sql文件</w:t>
      </w:r>
      <w:r>
        <w:rPr>
          <w:sz w:val="28"/>
          <w:szCs w:val="28"/>
        </w:rPr>
        <w:t>，实现多条数据的插入。</w:t>
      </w:r>
    </w:p>
    <w:p>
      <w:r>
        <w:rPr>
          <w:sz w:val="28"/>
          <w:szCs w:val="28"/>
        </w:rPr>
        <w:t>测试数据：</w:t>
      </w:r>
      <w:r>
        <w:rPr>
          <w:sz w:val="28"/>
          <w:szCs w:val="28"/>
          <w:lang w:val="en-US" w:eastAsia="zh-CN"/>
        </w:rPr>
        <w:t>10 000 000</w:t>
      </w:r>
      <w:r>
        <w:rPr>
          <w:sz w:val="28"/>
          <w:szCs w:val="28"/>
        </w:rPr>
        <w:t>条</w:t>
      </w:r>
      <w:r>
        <w:rPr>
          <w:sz w:val="28"/>
          <w:szCs w:val="28"/>
          <w:lang w:eastAsia="zh-CN"/>
        </w:rPr>
        <w:t>。</w:t>
      </w:r>
    </w:p>
    <w:p>
      <w:pPr>
        <w:pStyle w:val="3"/>
        <w:numPr>
          <w:ilvl w:val="1"/>
          <w:numId w:val="2"/>
        </w:numPr>
      </w:pPr>
      <w:bookmarkStart w:id="51" w:name="_Toc23025"/>
      <w:bookmarkStart w:id="52" w:name="_Toc463624624"/>
      <w:bookmarkStart w:id="53" w:name="_Toc30425"/>
      <w:r>
        <w:t>3.2</w:t>
      </w:r>
      <w:bookmarkEnd w:id="51"/>
      <w:bookmarkEnd w:id="52"/>
      <w:r>
        <w:t>测试方案</w:t>
      </w:r>
      <w:bookmarkEnd w:id="53"/>
    </w:p>
    <w:p>
      <w:r>
        <w:rPr>
          <w:rFonts w:hint="eastAsia"/>
          <w:sz w:val="28"/>
          <w:szCs w:val="28"/>
          <w:lang w:eastAsia="zh-CN"/>
        </w:rPr>
        <w:t>使用</w:t>
      </w:r>
      <w:r>
        <w:rPr>
          <w:rFonts w:hint="eastAsia"/>
          <w:sz w:val="28"/>
          <w:szCs w:val="28"/>
          <w:lang w:val="en-US" w:eastAsia="zh-CN"/>
        </w:rPr>
        <w:t>Client端</w:t>
      </w:r>
      <w:r>
        <w:rPr>
          <w:rFonts w:hint="eastAsia"/>
          <w:sz w:val="28"/>
          <w:szCs w:val="28"/>
          <w:lang w:eastAsia="zh-CN"/>
        </w:rPr>
        <w:t>对</w:t>
      </w:r>
      <w:r>
        <w:rPr>
          <w:rFonts w:hint="eastAsia"/>
          <w:sz w:val="28"/>
          <w:szCs w:val="28"/>
          <w:lang w:val="en-US" w:eastAsia="zh-CN"/>
        </w:rPr>
        <w:t>MySQL和Redis</w:t>
      </w:r>
      <w:r>
        <w:rPr>
          <w:sz w:val="28"/>
          <w:szCs w:val="28"/>
        </w:rPr>
        <w:t>分别测试10 000,100 000,1 000 000次并发访问</w:t>
      </w:r>
      <w:r>
        <w:rPr>
          <w:rFonts w:hint="eastAsia"/>
          <w:sz w:val="28"/>
          <w:szCs w:val="28"/>
          <w:lang w:val="en-US" w:eastAsia="zh-CN"/>
        </w:rPr>
        <w:t>Server端的</w:t>
      </w:r>
      <w:r>
        <w:rPr>
          <w:sz w:val="28"/>
          <w:szCs w:val="28"/>
        </w:rPr>
        <w:t>MySQL</w:t>
      </w:r>
      <w:r>
        <w:rPr>
          <w:rFonts w:hint="eastAsia"/>
          <w:sz w:val="28"/>
          <w:szCs w:val="28"/>
          <w:lang w:eastAsia="zh-CN"/>
        </w:rPr>
        <w:t>和</w:t>
      </w:r>
      <w:r>
        <w:rPr>
          <w:rFonts w:hint="eastAsia"/>
          <w:sz w:val="28"/>
          <w:szCs w:val="28"/>
          <w:lang w:val="en-US" w:eastAsia="zh-CN"/>
        </w:rPr>
        <w:t>Redis</w:t>
      </w:r>
      <w:r>
        <w:rPr>
          <w:sz w:val="28"/>
          <w:szCs w:val="28"/>
        </w:rPr>
        <w:t>数据库，统计测试结果。</w:t>
      </w:r>
    </w:p>
    <w:p>
      <w:pPr>
        <w:pStyle w:val="3"/>
        <w:numPr>
          <w:ilvl w:val="1"/>
          <w:numId w:val="2"/>
        </w:numPr>
      </w:pPr>
      <w:bookmarkStart w:id="54" w:name="_Toc1121"/>
      <w:bookmarkStart w:id="55" w:name="_Toc463624625"/>
      <w:bookmarkStart w:id="56" w:name="_Toc29707"/>
      <w:r>
        <w:t>3.3</w:t>
      </w:r>
      <w:bookmarkEnd w:id="54"/>
      <w:bookmarkEnd w:id="55"/>
      <w:r>
        <w:t>测试步骤</w:t>
      </w:r>
      <w:bookmarkEnd w:id="56"/>
    </w:p>
    <w:p>
      <w:pPr>
        <w:rPr>
          <w:rFonts w:hint="eastAsia" w:eastAsiaTheme="minorEastAsia"/>
          <w:sz w:val="30"/>
          <w:szCs w:val="30"/>
          <w:lang w:val="en-US" w:eastAsia="zh-CN"/>
        </w:rPr>
      </w:pPr>
      <w:r>
        <w:rPr>
          <w:rFonts w:hint="eastAsia"/>
          <w:sz w:val="30"/>
          <w:szCs w:val="30"/>
          <w:lang w:val="en-US" w:eastAsia="zh-CN"/>
        </w:rPr>
        <w:t>MySQL数据库测试步骤:</w:t>
      </w:r>
    </w:p>
    <w:p>
      <w:pPr>
        <w:pStyle w:val="35"/>
        <w:numPr>
          <w:ilvl w:val="0"/>
          <w:numId w:val="0"/>
        </w:numPr>
        <w:rPr>
          <w:rFonts w:hint="eastAsia"/>
        </w:rPr>
      </w:pPr>
      <w:r>
        <w:rPr>
          <w:rFonts w:hint="eastAsia"/>
        </w:rPr>
        <w:t>Server</w:t>
      </w:r>
    </w:p>
    <w:p>
      <w:pPr>
        <w:rPr>
          <w:rFonts w:hint="eastAsia"/>
          <w:sz w:val="28"/>
          <w:szCs w:val="28"/>
        </w:rPr>
      </w:pPr>
      <w:r>
        <w:rPr>
          <w:rFonts w:hint="eastAsia"/>
          <w:sz w:val="28"/>
          <w:szCs w:val="28"/>
        </w:rPr>
        <w:t>a.安装</w:t>
      </w:r>
      <w:r>
        <w:rPr>
          <w:rFonts w:hint="eastAsia"/>
          <w:sz w:val="28"/>
          <w:szCs w:val="28"/>
          <w:lang w:val="en-US" w:eastAsia="zh-CN"/>
        </w:rPr>
        <w:t>MySQL数据库</w:t>
      </w:r>
      <w:r>
        <w:rPr>
          <w:rFonts w:hint="eastAsia"/>
          <w:sz w:val="28"/>
          <w:szCs w:val="28"/>
        </w:rPr>
        <w:t>,搭建环境;</w:t>
      </w:r>
    </w:p>
    <w:p>
      <w:pPr>
        <w:rPr>
          <w:rFonts w:hint="eastAsia"/>
          <w:sz w:val="28"/>
          <w:szCs w:val="28"/>
        </w:rPr>
      </w:pPr>
      <w:r>
        <w:rPr>
          <w:rFonts w:hint="eastAsia"/>
          <w:sz w:val="28"/>
          <w:szCs w:val="28"/>
        </w:rPr>
        <w:t>b.配置文件redis.conf，将绑定address 设置为 0.0.0.0  ;</w:t>
      </w:r>
    </w:p>
    <w:p>
      <w:pPr>
        <w:rPr>
          <w:rFonts w:hint="eastAsia"/>
          <w:sz w:val="28"/>
          <w:szCs w:val="28"/>
        </w:rPr>
      </w:pPr>
      <w:r>
        <w:rPr>
          <w:rFonts w:hint="eastAsia"/>
          <w:sz w:val="28"/>
          <w:szCs w:val="28"/>
        </w:rPr>
        <w:t>c.终端开启</w:t>
      </w:r>
      <w:r>
        <w:rPr>
          <w:rFonts w:hint="eastAsia"/>
          <w:sz w:val="28"/>
          <w:szCs w:val="28"/>
          <w:lang w:val="en-US" w:eastAsia="zh-CN"/>
        </w:rPr>
        <w:t>MySQL</w:t>
      </w:r>
      <w:r>
        <w:rPr>
          <w:rFonts w:hint="eastAsia"/>
          <w:sz w:val="28"/>
          <w:szCs w:val="28"/>
        </w:rPr>
        <w:t>服务器;</w:t>
      </w:r>
    </w:p>
    <w:p>
      <w:pPr>
        <w:rPr>
          <w:rFonts w:hint="eastAsia"/>
          <w:sz w:val="28"/>
          <w:szCs w:val="28"/>
        </w:rPr>
      </w:pPr>
      <w:r>
        <w:rPr>
          <w:rFonts w:hint="eastAsia"/>
          <w:sz w:val="28"/>
          <w:szCs w:val="28"/>
        </w:rPr>
        <w:t>d.添加</w:t>
      </w:r>
      <w:r>
        <w:rPr>
          <w:rFonts w:hint="eastAsia"/>
          <w:sz w:val="28"/>
          <w:szCs w:val="28"/>
          <w:lang w:val="en-US" w:eastAsia="zh-CN"/>
        </w:rPr>
        <w:t>10 000 000</w:t>
      </w:r>
      <w:r>
        <w:rPr>
          <w:rFonts w:hint="eastAsia"/>
          <w:sz w:val="28"/>
          <w:szCs w:val="28"/>
        </w:rPr>
        <w:t>条</w:t>
      </w:r>
      <w:r>
        <w:rPr>
          <w:rFonts w:hint="eastAsia"/>
          <w:sz w:val="28"/>
          <w:szCs w:val="28"/>
          <w:lang w:eastAsia="zh-CN"/>
        </w:rPr>
        <w:t>测试</w:t>
      </w:r>
      <w:r>
        <w:rPr>
          <w:rFonts w:hint="eastAsia"/>
          <w:sz w:val="28"/>
          <w:szCs w:val="28"/>
        </w:rPr>
        <w:t>数据;</w:t>
      </w:r>
    </w:p>
    <w:p>
      <w:pPr>
        <w:rPr>
          <w:rFonts w:hint="eastAsia"/>
          <w:sz w:val="28"/>
          <w:szCs w:val="28"/>
        </w:rPr>
      </w:pPr>
      <w:r>
        <w:rPr>
          <w:rFonts w:hint="eastAsia"/>
          <w:sz w:val="28"/>
          <w:szCs w:val="28"/>
        </w:rPr>
        <w:t>e.等待客户端测试;</w:t>
      </w:r>
    </w:p>
    <w:p>
      <w:pPr>
        <w:rPr>
          <w:rFonts w:hint="eastAsia"/>
          <w:sz w:val="28"/>
          <w:szCs w:val="28"/>
        </w:rPr>
      </w:pPr>
    </w:p>
    <w:p>
      <w:pPr>
        <w:rPr>
          <w:rFonts w:hint="eastAsia"/>
          <w:sz w:val="28"/>
          <w:szCs w:val="28"/>
        </w:rPr>
      </w:pPr>
      <w:r>
        <w:rPr>
          <w:rFonts w:hint="eastAsia"/>
          <w:sz w:val="28"/>
          <w:szCs w:val="28"/>
        </w:rPr>
        <w:t>Client</w:t>
      </w:r>
    </w:p>
    <w:p>
      <w:pPr>
        <w:rPr>
          <w:rFonts w:hint="eastAsia"/>
          <w:sz w:val="28"/>
          <w:szCs w:val="28"/>
        </w:rPr>
      </w:pPr>
      <w:r>
        <w:rPr>
          <w:rFonts w:hint="eastAsia"/>
          <w:sz w:val="28"/>
          <w:szCs w:val="28"/>
        </w:rPr>
        <w:t>a.下载配置JMeter</w:t>
      </w:r>
      <w:r>
        <w:rPr>
          <w:rFonts w:hint="eastAsia"/>
          <w:sz w:val="28"/>
          <w:szCs w:val="28"/>
          <w:lang w:val="en-US" w:eastAsia="zh-CN"/>
        </w:rPr>
        <w:t>3.0</w:t>
      </w:r>
      <w:r>
        <w:rPr>
          <w:rFonts w:hint="eastAsia"/>
          <w:sz w:val="28"/>
          <w:szCs w:val="28"/>
        </w:rPr>
        <w:t>;</w:t>
      </w:r>
    </w:p>
    <w:p>
      <w:pPr>
        <w:rPr>
          <w:rFonts w:hint="eastAsia"/>
          <w:sz w:val="28"/>
          <w:szCs w:val="28"/>
        </w:rPr>
      </w:pPr>
      <w:r>
        <w:rPr>
          <w:rFonts w:hint="eastAsia"/>
          <w:sz w:val="28"/>
          <w:szCs w:val="28"/>
          <w:lang w:val="en-US" w:eastAsia="zh-CN"/>
        </w:rPr>
        <w:t>b</w:t>
      </w:r>
      <w:r>
        <w:rPr>
          <w:rFonts w:hint="eastAsia"/>
          <w:sz w:val="28"/>
          <w:szCs w:val="28"/>
        </w:rPr>
        <w:t>.配置config 为JMeter分配更大内存;</w:t>
      </w:r>
    </w:p>
    <w:p>
      <w:pPr>
        <w:rPr>
          <w:sz w:val="28"/>
          <w:szCs w:val="28"/>
        </w:rPr>
      </w:pPr>
      <w:r>
        <w:rPr>
          <w:rFonts w:hint="eastAsia"/>
          <w:sz w:val="28"/>
          <w:szCs w:val="28"/>
          <w:lang w:val="en-US" w:eastAsia="zh-CN"/>
        </w:rPr>
        <w:t>c</w:t>
      </w:r>
      <w:r>
        <w:rPr>
          <w:sz w:val="28"/>
          <w:szCs w:val="28"/>
        </w:rPr>
        <w:t>.创建测试计划;</w:t>
      </w:r>
    </w:p>
    <w:p>
      <w:pPr>
        <w:rPr>
          <w:sz w:val="28"/>
          <w:szCs w:val="28"/>
        </w:rPr>
      </w:pPr>
      <w:r>
        <w:rPr>
          <w:rFonts w:hint="eastAsia"/>
          <w:sz w:val="28"/>
          <w:szCs w:val="28"/>
          <w:lang w:val="en-US" w:eastAsia="zh-CN"/>
        </w:rPr>
        <w:t>d</w:t>
      </w:r>
      <w:r>
        <w:rPr>
          <w:sz w:val="28"/>
          <w:szCs w:val="28"/>
        </w:rPr>
        <w:t>.添加线程组;</w:t>
      </w:r>
    </w:p>
    <w:p>
      <w:pPr>
        <w:rPr>
          <w:sz w:val="28"/>
          <w:szCs w:val="28"/>
        </w:rPr>
      </w:pPr>
      <w:r>
        <w:rPr>
          <w:rFonts w:hint="eastAsia"/>
          <w:sz w:val="28"/>
          <w:szCs w:val="28"/>
          <w:lang w:val="en-US" w:eastAsia="zh-CN"/>
        </w:rPr>
        <w:t>e</w:t>
      </w:r>
      <w:r>
        <w:rPr>
          <w:sz w:val="28"/>
          <w:szCs w:val="28"/>
        </w:rPr>
        <w:t>.添加</w:t>
      </w:r>
      <w:r>
        <w:rPr>
          <w:sz w:val="28"/>
          <w:szCs w:val="28"/>
          <w:lang w:val="en-US" w:eastAsia="zh-CN"/>
        </w:rPr>
        <w:t>JDBC驱动;</w:t>
      </w:r>
    </w:p>
    <w:p>
      <w:pPr>
        <w:rPr>
          <w:sz w:val="28"/>
          <w:szCs w:val="28"/>
        </w:rPr>
      </w:pPr>
      <w:r>
        <w:rPr>
          <w:rFonts w:hint="eastAsia"/>
          <w:sz w:val="28"/>
          <w:szCs w:val="28"/>
          <w:lang w:val="en-US" w:eastAsia="zh-CN"/>
        </w:rPr>
        <w:t>f</w:t>
      </w:r>
      <w:r>
        <w:rPr>
          <w:sz w:val="28"/>
          <w:szCs w:val="28"/>
        </w:rPr>
        <w:t>.添加Samples;</w:t>
      </w:r>
    </w:p>
    <w:p>
      <w:pPr>
        <w:rPr>
          <w:rFonts w:hint="eastAsia"/>
          <w:sz w:val="28"/>
          <w:szCs w:val="28"/>
          <w:lang w:val="en-US" w:eastAsia="zh-CN"/>
        </w:rPr>
      </w:pPr>
      <w:r>
        <w:rPr>
          <w:rFonts w:hint="eastAsia"/>
          <w:sz w:val="28"/>
          <w:szCs w:val="28"/>
          <w:lang w:val="en-US" w:eastAsia="zh-CN"/>
        </w:rPr>
        <w:t>g</w:t>
      </w:r>
      <w:r>
        <w:rPr>
          <w:sz w:val="28"/>
          <w:szCs w:val="28"/>
        </w:rPr>
        <w:t>.配置相关监听器</w:t>
      </w:r>
      <w:r>
        <w:rPr>
          <w:rFonts w:hint="eastAsia"/>
          <w:sz w:val="28"/>
          <w:szCs w:val="28"/>
          <w:lang w:val="en-US" w:eastAsia="zh-CN"/>
        </w:rPr>
        <w:t>;</w:t>
      </w:r>
    </w:p>
    <w:p>
      <w:pPr>
        <w:rPr>
          <w:rFonts w:hint="eastAsia" w:eastAsiaTheme="minorEastAsia"/>
          <w:sz w:val="28"/>
          <w:szCs w:val="28"/>
          <w:lang w:val="en-US" w:eastAsia="zh-CN"/>
        </w:rPr>
      </w:pPr>
      <w:r>
        <w:rPr>
          <w:rFonts w:hint="eastAsia"/>
          <w:sz w:val="28"/>
          <w:szCs w:val="28"/>
          <w:lang w:val="en-US" w:eastAsia="zh-CN"/>
        </w:rPr>
        <w:t>K.开始测试.</w:t>
      </w:r>
    </w:p>
    <w:p>
      <w:pPr>
        <w:rPr>
          <w:sz w:val="28"/>
          <w:szCs w:val="28"/>
        </w:rPr>
      </w:pPr>
      <w:r>
        <w:rPr>
          <w:rFonts w:hint="eastAsia"/>
          <w:sz w:val="30"/>
          <w:szCs w:val="30"/>
          <w:lang w:val="en-US" w:eastAsia="zh-CN"/>
        </w:rPr>
        <w:t>Redis数据库测试步骤:</w:t>
      </w:r>
    </w:p>
    <w:p>
      <w:pPr>
        <w:pStyle w:val="35"/>
        <w:numPr>
          <w:ilvl w:val="0"/>
          <w:numId w:val="0"/>
        </w:numPr>
        <w:rPr>
          <w:rFonts w:hint="eastAsia"/>
        </w:rPr>
      </w:pPr>
      <w:r>
        <w:rPr>
          <w:rFonts w:hint="eastAsia"/>
        </w:rPr>
        <w:t>Server</w:t>
      </w:r>
    </w:p>
    <w:p>
      <w:pPr>
        <w:rPr>
          <w:rFonts w:hint="eastAsia"/>
          <w:sz w:val="28"/>
          <w:szCs w:val="28"/>
        </w:rPr>
      </w:pPr>
      <w:r>
        <w:rPr>
          <w:rFonts w:hint="eastAsia"/>
          <w:sz w:val="28"/>
          <w:szCs w:val="28"/>
        </w:rPr>
        <w:t>a.安装redis 3.2.3,搭建环境;</w:t>
      </w:r>
    </w:p>
    <w:p>
      <w:pPr>
        <w:rPr>
          <w:rFonts w:hint="eastAsia"/>
          <w:sz w:val="28"/>
          <w:szCs w:val="28"/>
        </w:rPr>
      </w:pPr>
      <w:r>
        <w:rPr>
          <w:rFonts w:hint="eastAsia"/>
          <w:sz w:val="28"/>
          <w:szCs w:val="28"/>
        </w:rPr>
        <w:t>b.配置文件redis.conf，将绑定address 设置为 0.0.0.0  ;</w:t>
      </w:r>
    </w:p>
    <w:p>
      <w:pPr>
        <w:rPr>
          <w:rFonts w:hint="eastAsia"/>
          <w:sz w:val="28"/>
          <w:szCs w:val="28"/>
        </w:rPr>
      </w:pPr>
      <w:r>
        <w:rPr>
          <w:rFonts w:hint="eastAsia"/>
          <w:sz w:val="28"/>
          <w:szCs w:val="28"/>
        </w:rPr>
        <w:t>c.终端开启redis服务器;</w:t>
      </w:r>
    </w:p>
    <w:p>
      <w:pPr>
        <w:rPr>
          <w:rFonts w:hint="eastAsia"/>
          <w:sz w:val="28"/>
          <w:szCs w:val="28"/>
        </w:rPr>
      </w:pPr>
      <w:r>
        <w:rPr>
          <w:rFonts w:hint="eastAsia"/>
          <w:sz w:val="28"/>
          <w:szCs w:val="28"/>
        </w:rPr>
        <w:t>d.Jedis 迭代添加500000条数据;</w:t>
      </w:r>
    </w:p>
    <w:p>
      <w:pPr>
        <w:rPr>
          <w:rFonts w:hint="eastAsia"/>
          <w:sz w:val="28"/>
          <w:szCs w:val="28"/>
        </w:rPr>
      </w:pPr>
      <w:r>
        <w:rPr>
          <w:rFonts w:hint="eastAsia"/>
          <w:sz w:val="28"/>
          <w:szCs w:val="28"/>
        </w:rPr>
        <w:t>e.等待客户端测试;</w:t>
      </w:r>
    </w:p>
    <w:p>
      <w:pPr>
        <w:rPr>
          <w:rFonts w:hint="eastAsia"/>
          <w:sz w:val="28"/>
          <w:szCs w:val="28"/>
        </w:rPr>
      </w:pPr>
    </w:p>
    <w:p>
      <w:pPr>
        <w:rPr>
          <w:rFonts w:hint="eastAsia"/>
          <w:sz w:val="28"/>
          <w:szCs w:val="28"/>
        </w:rPr>
      </w:pPr>
      <w:r>
        <w:rPr>
          <w:rFonts w:hint="eastAsia"/>
          <w:sz w:val="28"/>
          <w:szCs w:val="28"/>
        </w:rPr>
        <w:t>Client</w:t>
      </w:r>
    </w:p>
    <w:p>
      <w:pPr>
        <w:rPr>
          <w:rFonts w:hint="eastAsia"/>
          <w:sz w:val="28"/>
          <w:szCs w:val="28"/>
        </w:rPr>
      </w:pPr>
      <w:r>
        <w:rPr>
          <w:rFonts w:hint="eastAsia"/>
          <w:sz w:val="28"/>
          <w:szCs w:val="28"/>
        </w:rPr>
        <w:t>a.下载配置JMeter2.13(仅此版可用);</w:t>
      </w:r>
    </w:p>
    <w:p>
      <w:pPr>
        <w:rPr>
          <w:rFonts w:hint="eastAsia"/>
          <w:sz w:val="28"/>
          <w:szCs w:val="28"/>
        </w:rPr>
      </w:pPr>
      <w:r>
        <w:rPr>
          <w:rFonts w:hint="eastAsia"/>
          <w:sz w:val="28"/>
          <w:szCs w:val="28"/>
        </w:rPr>
        <w:t>b.下载配置plugins (使jmeter支持redis);</w:t>
      </w:r>
    </w:p>
    <w:p>
      <w:pPr>
        <w:rPr>
          <w:rFonts w:hint="eastAsia"/>
          <w:sz w:val="28"/>
          <w:szCs w:val="28"/>
        </w:rPr>
      </w:pPr>
      <w:r>
        <w:rPr>
          <w:rFonts w:hint="eastAsia"/>
          <w:sz w:val="28"/>
          <w:szCs w:val="28"/>
        </w:rPr>
        <w:t>c.配置config 为JMeter分配更大内存;</w:t>
      </w:r>
    </w:p>
    <w:p>
      <w:pPr>
        <w:rPr>
          <w:rFonts w:hint="eastAsia"/>
          <w:sz w:val="28"/>
          <w:szCs w:val="28"/>
        </w:rPr>
      </w:pPr>
      <w:r>
        <w:rPr>
          <w:rFonts w:hint="eastAsia"/>
          <w:sz w:val="28"/>
          <w:szCs w:val="28"/>
        </w:rPr>
        <w:t>d.创建好test plan. 测试并记录数据;</w:t>
      </w:r>
    </w:p>
    <w:p>
      <w:pPr>
        <w:pStyle w:val="2"/>
        <w:numPr>
          <w:numId w:val="0"/>
        </w:numPr>
        <w:ind w:leftChars="0"/>
      </w:pPr>
      <w:bookmarkStart w:id="57" w:name="_Toc463624626"/>
      <w:bookmarkEnd w:id="57"/>
      <w:bookmarkStart w:id="58" w:name="_Toc11011"/>
      <w:bookmarkEnd w:id="58"/>
      <w:bookmarkStart w:id="59" w:name="_Toc28398"/>
      <w:r>
        <w:t>四、测试结果</w:t>
      </w:r>
      <w:bookmarkEnd w:id="59"/>
    </w:p>
    <w:p>
      <w:pPr>
        <w:pStyle w:val="35"/>
        <w:rPr>
          <w:sz w:val="30"/>
          <w:szCs w:val="30"/>
        </w:rPr>
      </w:pPr>
      <w:r>
        <w:rPr>
          <w:sz w:val="30"/>
          <w:szCs w:val="30"/>
        </w:rPr>
        <w:t>并发响应结果：</w:t>
      </w:r>
    </w:p>
    <w:p>
      <w:pPr>
        <w:pStyle w:val="35"/>
      </w:pPr>
      <w:r>
        <w:t>10 000次</w:t>
      </w:r>
    </w:p>
    <w:tbl>
      <w:tblPr>
        <w:tblStyle w:val="20"/>
        <w:tblW w:w="8435" w:type="dxa"/>
        <w:tblInd w:w="13"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
      <w:tblGrid>
        <w:gridCol w:w="641"/>
        <w:gridCol w:w="1098"/>
        <w:gridCol w:w="854"/>
        <w:gridCol w:w="856"/>
        <w:gridCol w:w="858"/>
        <w:gridCol w:w="486"/>
        <w:gridCol w:w="613"/>
        <w:gridCol w:w="733"/>
        <w:gridCol w:w="853"/>
        <w:gridCol w:w="731"/>
        <w:gridCol w:w="712"/>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310"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DBName</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#Samples</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Average</w:t>
            </w: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Median</w:t>
            </w: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99%Line</w:t>
            </w: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Min</w:t>
            </w: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sz w:val="15"/>
                <w:szCs w:val="15"/>
              </w:rPr>
            </w:pPr>
            <w:r>
              <w:rPr>
                <w:sz w:val="15"/>
                <w:szCs w:val="15"/>
              </w:rPr>
              <w:t>Max</w:t>
            </w: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Error%</w:t>
            </w: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Throuphput</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KB/sec</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rFonts w:eastAsiaTheme="minorEastAsia"/>
                <w:sz w:val="15"/>
                <w:szCs w:val="15"/>
                <w:lang w:val="en-US" w:eastAsia="zh-CN"/>
              </w:rPr>
            </w:pPr>
            <w:bookmarkStart w:id="60" w:name="OLE_LINK1"/>
            <w:bookmarkEnd w:id="60"/>
            <w:r>
              <w:rPr>
                <w:sz w:val="15"/>
                <w:szCs w:val="15"/>
                <w:lang w:val="en-US" w:eastAsia="zh-CN"/>
              </w:rPr>
              <w:t>TestDate</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PrEx>
        <w:trPr>
          <w:trHeight w:val="285"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lang w:val="en-US" w:eastAsia="zh-CN"/>
              </w:rPr>
            </w:pPr>
            <w:r>
              <w:rPr>
                <w:sz w:val="15"/>
                <w:szCs w:val="15"/>
                <w:lang w:val="en-US" w:eastAsia="zh-CN"/>
              </w:rPr>
              <w:t xml:space="preserve">MySQL </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r>
              <w:rPr>
                <w:sz w:val="15"/>
                <w:szCs w:val="15"/>
                <w:lang w:val="en-US" w:eastAsia="zh-CN"/>
              </w:rPr>
              <w:t>10 000</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r>
              <w:rPr>
                <w:sz w:val="15"/>
                <w:szCs w:val="15"/>
                <w:lang w:val="en-US" w:eastAsia="zh-CN"/>
              </w:rPr>
              <w:t>42</w:t>
            </w: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r>
              <w:rPr>
                <w:sz w:val="15"/>
                <w:szCs w:val="15"/>
                <w:lang w:val="en-US" w:eastAsia="zh-CN"/>
              </w:rPr>
              <w:t>2</w:t>
            </w: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r>
              <w:rPr>
                <w:sz w:val="15"/>
                <w:szCs w:val="15"/>
                <w:lang w:val="en-US" w:eastAsia="zh-CN"/>
              </w:rPr>
              <w:t>387</w:t>
            </w: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r>
              <w:rPr>
                <w:sz w:val="15"/>
                <w:szCs w:val="15"/>
                <w:lang w:val="en-US" w:eastAsia="zh-CN"/>
              </w:rPr>
              <w:t>0</w:t>
            </w: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r>
              <w:rPr>
                <w:sz w:val="15"/>
                <w:szCs w:val="15"/>
                <w:lang w:val="en-US" w:eastAsia="zh-CN"/>
              </w:rPr>
              <w:t>743</w:t>
            </w: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rPr>
              <w:t>0.00%</w:t>
            </w: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4514.7/sec</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88.2</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lang w:val="en-US"/>
              </w:rPr>
            </w:pPr>
            <w:r>
              <w:rPr>
                <w:rFonts w:hint="eastAsia"/>
                <w:sz w:val="15"/>
                <w:szCs w:val="15"/>
                <w:lang w:val="en-US" w:eastAsia="zh-CN"/>
              </w:rPr>
              <w:t>10.26</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285"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lang w:val="en-US" w:eastAsia="zh-CN"/>
              </w:rPr>
            </w:pPr>
            <w:r>
              <w:rPr>
                <w:lang w:val="en-US" w:eastAsia="zh-CN"/>
              </w:rPr>
              <w:t>Redis</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r>
              <w:rPr>
                <w:sz w:val="15"/>
                <w:szCs w:val="15"/>
                <w:lang w:val="en-US" w:eastAsia="zh-CN"/>
              </w:rPr>
              <w:t>1 000</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sz w:val="15"/>
                <w:szCs w:val="15"/>
                <w:lang w:val="en-US" w:eastAsia="zh-CN"/>
              </w:rPr>
            </w:pP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2091.2/sec</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455.1</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extDirection w:val="lrTb"/>
            <w:vAlign w:val="top"/>
          </w:tcPr>
          <w:p>
            <w:pPr>
              <w:rPr>
                <w:sz w:val="15"/>
                <w:szCs w:val="15"/>
                <w:lang w:val="en-US" w:eastAsia="zh-CN"/>
              </w:rPr>
            </w:pPr>
            <w:r>
              <w:rPr>
                <w:rFonts w:hint="eastAsia"/>
                <w:sz w:val="15"/>
                <w:szCs w:val="15"/>
                <w:lang w:val="en-US" w:eastAsia="zh-CN"/>
              </w:rPr>
              <w:t>10.26</w:t>
            </w:r>
          </w:p>
        </w:tc>
      </w:tr>
    </w:tbl>
    <w:p>
      <w:pPr>
        <w:pStyle w:val="35"/>
        <w:rPr>
          <w:sz w:val="15"/>
          <w:szCs w:val="15"/>
        </w:rPr>
      </w:pPr>
    </w:p>
    <w:p>
      <w:pPr>
        <w:pStyle w:val="35"/>
      </w:pPr>
      <w:r>
        <w:t>100 000次</w:t>
      </w:r>
    </w:p>
    <w:tbl>
      <w:tblPr>
        <w:tblStyle w:val="20"/>
        <w:tblW w:w="8435" w:type="dxa"/>
        <w:tblInd w:w="13"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
      <w:tblGrid>
        <w:gridCol w:w="641"/>
        <w:gridCol w:w="1098"/>
        <w:gridCol w:w="854"/>
        <w:gridCol w:w="856"/>
        <w:gridCol w:w="858"/>
        <w:gridCol w:w="486"/>
        <w:gridCol w:w="613"/>
        <w:gridCol w:w="733"/>
        <w:gridCol w:w="853"/>
        <w:gridCol w:w="731"/>
        <w:gridCol w:w="712"/>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310"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DBName</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#Samples</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Average</w:t>
            </w: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Median</w:t>
            </w: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99%Line</w:t>
            </w: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Min</w:t>
            </w: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sz w:val="15"/>
                <w:szCs w:val="15"/>
              </w:rPr>
            </w:pPr>
            <w:r>
              <w:rPr>
                <w:sz w:val="15"/>
                <w:szCs w:val="15"/>
              </w:rPr>
              <w:t>Max</w:t>
            </w: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Error%</w:t>
            </w: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Throuphput</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KB/sec</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lang w:val="en-US" w:eastAsia="zh-CN"/>
              </w:rPr>
              <w:t>TestDate</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285"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 xml:space="preserve">MySQL </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 xml:space="preserve">100 000 </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43</w:t>
            </w: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1</w:t>
            </w: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487</w:t>
            </w: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0</w:t>
            </w: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1197</w:t>
            </w: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rFonts w:eastAsiaTheme="minorEastAsia"/>
                <w:sz w:val="15"/>
                <w:szCs w:val="15"/>
                <w:lang w:val="en-US" w:eastAsia="zh-CN"/>
              </w:rPr>
            </w:pPr>
            <w:r>
              <w:rPr>
                <w:sz w:val="15"/>
                <w:szCs w:val="15"/>
                <w:lang w:val="en-US" w:eastAsia="zh-CN"/>
              </w:rPr>
              <w:t>0.00%</w:t>
            </w: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10679.2/sec</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114.7</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extDirection w:val="lrTb"/>
            <w:vAlign w:val="top"/>
          </w:tcPr>
          <w:p>
            <w:pPr>
              <w:rPr>
                <w:sz w:val="15"/>
                <w:szCs w:val="15"/>
                <w:lang w:val="en-US" w:eastAsia="zh-CN"/>
              </w:rPr>
            </w:pPr>
            <w:r>
              <w:rPr>
                <w:rFonts w:hint="eastAsia"/>
                <w:sz w:val="15"/>
                <w:szCs w:val="15"/>
                <w:lang w:val="en-US" w:eastAsia="zh-CN"/>
              </w:rPr>
              <w:t>10.26</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285"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r>
              <w:rPr>
                <w:sz w:val="15"/>
                <w:szCs w:val="15"/>
                <w:lang w:val="en-US" w:eastAsia="zh-CN"/>
              </w:rPr>
              <w:t>Redis</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sz w:val="15"/>
                <w:szCs w:val="15"/>
                <w:lang w:val="en-US" w:eastAsia="zh-CN"/>
              </w:rPr>
            </w:pP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lang w:val="en-US" w:eastAsia="zh-CN"/>
              </w:rPr>
            </w:pP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9090.9/se</w:t>
            </w:r>
            <w:r>
              <w:rPr>
                <w:rFonts w:hint="eastAsia"/>
                <w:sz w:val="15"/>
                <w:szCs w:val="15"/>
                <w:lang w:val="en-US" w:eastAsia="zh-CN"/>
              </w:rPr>
              <w:t>c</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lang w:val="en-US" w:eastAsia="zh-CN"/>
              </w:rPr>
            </w:pPr>
            <w:r>
              <w:rPr>
                <w:sz w:val="15"/>
                <w:szCs w:val="15"/>
                <w:lang w:val="en-US" w:eastAsia="zh-CN"/>
              </w:rPr>
              <w:t>1978.3</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extDirection w:val="lrTb"/>
            <w:vAlign w:val="top"/>
          </w:tcPr>
          <w:p>
            <w:pPr>
              <w:rPr>
                <w:sz w:val="15"/>
                <w:szCs w:val="15"/>
                <w:lang w:val="en-US" w:eastAsia="zh-CN"/>
              </w:rPr>
            </w:pPr>
            <w:r>
              <w:rPr>
                <w:rFonts w:hint="eastAsia"/>
                <w:sz w:val="15"/>
                <w:szCs w:val="15"/>
                <w:lang w:val="en-US" w:eastAsia="zh-CN"/>
              </w:rPr>
              <w:t>10.26</w:t>
            </w:r>
          </w:p>
        </w:tc>
      </w:tr>
    </w:tbl>
    <w:p>
      <w:pPr>
        <w:pStyle w:val="35"/>
      </w:pPr>
    </w:p>
    <w:p>
      <w:pPr>
        <w:pStyle w:val="35"/>
      </w:pPr>
      <w:r>
        <w:t>1 000 000次</w:t>
      </w:r>
    </w:p>
    <w:tbl>
      <w:tblPr>
        <w:tblStyle w:val="20"/>
        <w:tblW w:w="8435" w:type="dxa"/>
        <w:tblInd w:w="13"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
      <w:tblGrid>
        <w:gridCol w:w="641"/>
        <w:gridCol w:w="1098"/>
        <w:gridCol w:w="854"/>
        <w:gridCol w:w="856"/>
        <w:gridCol w:w="858"/>
        <w:gridCol w:w="486"/>
        <w:gridCol w:w="613"/>
        <w:gridCol w:w="733"/>
        <w:gridCol w:w="853"/>
        <w:gridCol w:w="731"/>
        <w:gridCol w:w="712"/>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310"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DBName</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#Samples</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Average</w:t>
            </w: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Median</w:t>
            </w: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99%Line</w:t>
            </w: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Min</w:t>
            </w: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sz w:val="15"/>
                <w:szCs w:val="15"/>
              </w:rPr>
            </w:pPr>
            <w:r>
              <w:rPr>
                <w:sz w:val="15"/>
                <w:szCs w:val="15"/>
              </w:rPr>
              <w:t>Max</w:t>
            </w: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Error%</w:t>
            </w: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Throuphput</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KB/sec</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lang w:val="en-US" w:eastAsia="zh-CN"/>
              </w:rPr>
              <w:t>TestDate</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285"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MySQL</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1 000 000</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46</w:t>
            </w: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1</w:t>
            </w: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424</w:t>
            </w: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0</w:t>
            </w: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sz w:val="15"/>
                <w:szCs w:val="15"/>
              </w:rPr>
            </w:pPr>
            <w:r>
              <w:rPr>
                <w:sz w:val="15"/>
                <w:szCs w:val="15"/>
                <w:lang w:val="en-US" w:eastAsia="zh-CN"/>
              </w:rPr>
              <w:t>1589</w:t>
            </w: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lang w:val="en-US" w:eastAsia="zh-CN"/>
              </w:rPr>
              <w:t>0.00%</w:t>
            </w: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9526.8/sec</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114.7</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extDirection w:val="lrTb"/>
            <w:vAlign w:val="top"/>
          </w:tcPr>
          <w:p>
            <w:pPr>
              <w:rPr>
                <w:sz w:val="15"/>
                <w:szCs w:val="15"/>
                <w:lang w:val="en-US" w:eastAsia="zh-CN"/>
              </w:rPr>
            </w:pPr>
            <w:r>
              <w:rPr>
                <w:rFonts w:hint="eastAsia"/>
                <w:sz w:val="15"/>
                <w:szCs w:val="15"/>
                <w:lang w:val="en-US" w:eastAsia="zh-CN"/>
              </w:rPr>
              <w:t>10.26</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285"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r>
              <w:rPr>
                <w:sz w:val="15"/>
                <w:szCs w:val="15"/>
                <w:lang w:val="en-US" w:eastAsia="zh-CN"/>
              </w:rPr>
              <w:t>Redis</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r>
              <w:rPr>
                <w:sz w:val="15"/>
                <w:szCs w:val="15"/>
                <w:lang w:val="en-US" w:eastAsia="zh-CN"/>
              </w:rPr>
              <w:t>1 000 000</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sz w:val="15"/>
                <w:szCs w:val="15"/>
                <w:lang w:val="en-US" w:eastAsia="zh-CN"/>
              </w:rPr>
            </w:pP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lang w:val="en-US" w:eastAsia="zh-CN"/>
              </w:rPr>
            </w:pP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16915.9/sec</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lang w:val="en-US" w:eastAsia="zh-CN"/>
              </w:rPr>
            </w:pPr>
            <w:r>
              <w:rPr>
                <w:sz w:val="15"/>
                <w:szCs w:val="15"/>
                <w:lang w:val="en-US" w:eastAsia="zh-CN"/>
              </w:rPr>
              <w:t>3681.6</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extDirection w:val="lrTb"/>
            <w:vAlign w:val="top"/>
          </w:tcPr>
          <w:p>
            <w:pPr>
              <w:rPr>
                <w:sz w:val="15"/>
                <w:szCs w:val="15"/>
                <w:lang w:val="en-US" w:eastAsia="zh-CN"/>
              </w:rPr>
            </w:pPr>
            <w:r>
              <w:rPr>
                <w:rFonts w:hint="eastAsia"/>
                <w:sz w:val="15"/>
                <w:szCs w:val="15"/>
                <w:lang w:val="en-US" w:eastAsia="zh-CN"/>
              </w:rPr>
              <w:t>10.26</w:t>
            </w:r>
          </w:p>
        </w:tc>
      </w:tr>
    </w:tbl>
    <w:p>
      <w:pPr>
        <w:pStyle w:val="35"/>
      </w:pPr>
    </w:p>
    <w:p>
      <w:pPr>
        <w:pStyle w:val="35"/>
      </w:pPr>
      <w:r>
        <w:t>5 000 000次</w:t>
      </w:r>
    </w:p>
    <w:tbl>
      <w:tblPr>
        <w:tblStyle w:val="20"/>
        <w:tblW w:w="8435" w:type="dxa"/>
        <w:tblInd w:w="13"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
      <w:tblGrid>
        <w:gridCol w:w="641"/>
        <w:gridCol w:w="1098"/>
        <w:gridCol w:w="854"/>
        <w:gridCol w:w="856"/>
        <w:gridCol w:w="858"/>
        <w:gridCol w:w="486"/>
        <w:gridCol w:w="613"/>
        <w:gridCol w:w="733"/>
        <w:gridCol w:w="853"/>
        <w:gridCol w:w="731"/>
        <w:gridCol w:w="712"/>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310"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DBName</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#Samples</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Average</w:t>
            </w: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Median</w:t>
            </w: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99%Line</w:t>
            </w: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Min</w:t>
            </w: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sz w:val="15"/>
                <w:szCs w:val="15"/>
              </w:rPr>
            </w:pPr>
            <w:r>
              <w:rPr>
                <w:sz w:val="15"/>
                <w:szCs w:val="15"/>
              </w:rPr>
              <w:t>Max</w:t>
            </w: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Error%</w:t>
            </w: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Throuphput</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KB/sec</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lang w:val="en-US" w:eastAsia="zh-CN"/>
              </w:rPr>
              <w:t>TestDate</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285"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MySQL</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5 000 000</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47</w:t>
            </w: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1</w:t>
            </w: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461</w:t>
            </w: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0</w:t>
            </w: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2012</w:t>
            </w: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lang w:val="en-US" w:eastAsia="zh-CN"/>
              </w:rPr>
              <w:t>0.00%</w:t>
            </w: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8405.3/sec</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90.3</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extDirection w:val="lrTb"/>
            <w:vAlign w:val="top"/>
          </w:tcPr>
          <w:p>
            <w:pPr>
              <w:rPr>
                <w:sz w:val="15"/>
                <w:szCs w:val="15"/>
                <w:lang w:val="en-US" w:eastAsia="zh-CN"/>
              </w:rPr>
            </w:pPr>
            <w:r>
              <w:rPr>
                <w:rFonts w:hint="eastAsia"/>
                <w:sz w:val="15"/>
                <w:szCs w:val="15"/>
                <w:lang w:val="en-US" w:eastAsia="zh-CN"/>
              </w:rPr>
              <w:t>10.26</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285"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r>
              <w:rPr>
                <w:sz w:val="15"/>
                <w:szCs w:val="15"/>
                <w:lang w:val="en-US" w:eastAsia="zh-CN"/>
              </w:rPr>
              <w:t>Redis</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sz w:val="15"/>
                <w:szCs w:val="15"/>
                <w:lang w:val="en-US" w:eastAsia="zh-CN"/>
              </w:rPr>
            </w:pP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lang w:val="en-US" w:eastAsia="zh-CN"/>
              </w:rPr>
            </w:pP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lang w:val="en-US" w:eastAsia="zh-CN"/>
              </w:rPr>
            </w:pP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lang w:val="en-US" w:eastAsia="zh-CN"/>
              </w:rPr>
            </w:pP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extDirection w:val="lrTb"/>
            <w:vAlign w:val="top"/>
          </w:tcPr>
          <w:p>
            <w:pPr>
              <w:rPr>
                <w:sz w:val="15"/>
                <w:szCs w:val="15"/>
                <w:lang w:val="en-US" w:eastAsia="zh-CN"/>
              </w:rPr>
            </w:pPr>
            <w:r>
              <w:rPr>
                <w:rFonts w:hint="eastAsia"/>
                <w:sz w:val="15"/>
                <w:szCs w:val="15"/>
                <w:lang w:val="en-US" w:eastAsia="zh-CN"/>
              </w:rPr>
              <w:t>10.26</w:t>
            </w:r>
          </w:p>
        </w:tc>
      </w:tr>
    </w:tbl>
    <w:p>
      <w:pPr>
        <w:pStyle w:val="35"/>
      </w:pPr>
    </w:p>
    <w:p>
      <w:pPr>
        <w:pStyle w:val="35"/>
      </w:pPr>
      <w:r>
        <w:t>10 000 000次</w:t>
      </w:r>
    </w:p>
    <w:tbl>
      <w:tblPr>
        <w:tblStyle w:val="20"/>
        <w:tblW w:w="8435" w:type="dxa"/>
        <w:tblInd w:w="13"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
      <w:tblGrid>
        <w:gridCol w:w="641"/>
        <w:gridCol w:w="1098"/>
        <w:gridCol w:w="854"/>
        <w:gridCol w:w="856"/>
        <w:gridCol w:w="858"/>
        <w:gridCol w:w="486"/>
        <w:gridCol w:w="613"/>
        <w:gridCol w:w="733"/>
        <w:gridCol w:w="853"/>
        <w:gridCol w:w="731"/>
        <w:gridCol w:w="712"/>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310"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DBName</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#Samples</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Average</w:t>
            </w: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Median</w:t>
            </w: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99%Line</w:t>
            </w: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Min</w:t>
            </w: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sz w:val="15"/>
                <w:szCs w:val="15"/>
              </w:rPr>
            </w:pPr>
            <w:r>
              <w:rPr>
                <w:sz w:val="15"/>
                <w:szCs w:val="15"/>
              </w:rPr>
              <w:t>Max</w:t>
            </w: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Error%</w:t>
            </w: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Throuphput</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KB/sec</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lang w:val="en-US" w:eastAsia="zh-CN"/>
              </w:rPr>
              <w:t>TestDate</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285"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MySQL</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10 000 000</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63</w:t>
            </w: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1</w:t>
            </w: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575</w:t>
            </w: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0</w:t>
            </w: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2888</w:t>
            </w: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lang w:val="en-US" w:eastAsia="zh-CN"/>
              </w:rPr>
              <w:t>0.00%</w:t>
            </w: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10057.3/sec</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r>
              <w:rPr>
                <w:sz w:val="15"/>
                <w:szCs w:val="15"/>
                <w:lang w:val="en-US" w:eastAsia="zh-CN"/>
              </w:rPr>
              <w:t>108.0</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extDirection w:val="lrTb"/>
            <w:vAlign w:val="top"/>
          </w:tcPr>
          <w:p>
            <w:pPr>
              <w:rPr>
                <w:sz w:val="15"/>
                <w:szCs w:val="15"/>
                <w:lang w:val="en-US" w:eastAsia="zh-CN"/>
              </w:rPr>
            </w:pPr>
            <w:r>
              <w:rPr>
                <w:rFonts w:hint="eastAsia"/>
                <w:sz w:val="15"/>
                <w:szCs w:val="15"/>
                <w:lang w:val="en-US" w:eastAsia="zh-CN"/>
              </w:rPr>
              <w:t>10.26</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285"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r>
              <w:rPr>
                <w:sz w:val="15"/>
                <w:szCs w:val="15"/>
                <w:lang w:val="en-US" w:eastAsia="zh-CN"/>
              </w:rPr>
              <w:t>Redis</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sz w:val="15"/>
                <w:szCs w:val="15"/>
                <w:lang w:val="en-US" w:eastAsia="zh-CN"/>
              </w:rPr>
            </w:pP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lang w:val="en-US" w:eastAsia="zh-CN"/>
              </w:rPr>
            </w:pP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lang w:val="en-US" w:eastAsia="zh-CN"/>
              </w:rPr>
            </w:pP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lang w:val="en-US" w:eastAsia="zh-CN"/>
              </w:rPr>
            </w:pP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extDirection w:val="lrTb"/>
            <w:vAlign w:val="top"/>
          </w:tcPr>
          <w:p>
            <w:pPr>
              <w:rPr>
                <w:sz w:val="15"/>
                <w:szCs w:val="15"/>
                <w:lang w:val="en-US" w:eastAsia="zh-CN"/>
              </w:rPr>
            </w:pPr>
            <w:r>
              <w:rPr>
                <w:rFonts w:hint="eastAsia"/>
                <w:sz w:val="15"/>
                <w:szCs w:val="15"/>
                <w:lang w:val="en-US" w:eastAsia="zh-CN"/>
              </w:rPr>
              <w:t>10.26</w:t>
            </w:r>
          </w:p>
        </w:tc>
      </w:tr>
    </w:tbl>
    <w:p>
      <w:pPr>
        <w:pStyle w:val="35"/>
      </w:pPr>
    </w:p>
    <w:p>
      <w:pPr>
        <w:pStyle w:val="35"/>
      </w:pPr>
      <w:bookmarkStart w:id="61" w:name="__DdeLink__1196_169568931"/>
      <w:r>
        <w:t>50 000 000</w:t>
      </w:r>
      <w:bookmarkEnd w:id="61"/>
      <w:r>
        <w:t>次</w:t>
      </w:r>
    </w:p>
    <w:tbl>
      <w:tblPr>
        <w:tblStyle w:val="20"/>
        <w:tblW w:w="8435" w:type="dxa"/>
        <w:tblInd w:w="13"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
      <w:tblGrid>
        <w:gridCol w:w="641"/>
        <w:gridCol w:w="1098"/>
        <w:gridCol w:w="854"/>
        <w:gridCol w:w="856"/>
        <w:gridCol w:w="858"/>
        <w:gridCol w:w="486"/>
        <w:gridCol w:w="613"/>
        <w:gridCol w:w="733"/>
        <w:gridCol w:w="853"/>
        <w:gridCol w:w="731"/>
        <w:gridCol w:w="712"/>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310"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DBName</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#Samples</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Average</w:t>
            </w: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Median</w:t>
            </w: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99%Line</w:t>
            </w: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rPr>
              <w:t>Min</w:t>
            </w: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sz w:val="15"/>
                <w:szCs w:val="15"/>
              </w:rPr>
            </w:pPr>
            <w:r>
              <w:rPr>
                <w:sz w:val="15"/>
                <w:szCs w:val="15"/>
              </w:rPr>
              <w:t>Max</w:t>
            </w: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Error%</w:t>
            </w: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Throuphput</w:t>
            </w: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rPr>
            </w:pPr>
            <w:r>
              <w:rPr>
                <w:sz w:val="15"/>
                <w:szCs w:val="15"/>
              </w:rPr>
              <w:t>KB/sec</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rFonts w:eastAsiaTheme="minorEastAsia"/>
                <w:sz w:val="15"/>
                <w:szCs w:val="15"/>
                <w:lang w:val="en-US" w:eastAsia="zh-CN"/>
              </w:rPr>
            </w:pPr>
            <w:r>
              <w:rPr>
                <w:sz w:val="15"/>
                <w:szCs w:val="15"/>
                <w:lang w:val="en-US" w:eastAsia="zh-CN"/>
              </w:rPr>
              <w:t>TestDate</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285"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MySQL</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rPr>
            </w:pPr>
            <w:r>
              <w:rPr>
                <w:sz w:val="15"/>
                <w:szCs w:val="15"/>
                <w:lang w:val="en-US" w:eastAsia="zh-CN"/>
              </w:rPr>
              <w:t>50 000 000</w:t>
            </w: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104</w:t>
            </w: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4</w:t>
            </w: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744</w:t>
            </w: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0</w:t>
            </w: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rFonts w:eastAsiaTheme="minorEastAsia"/>
                <w:sz w:val="15"/>
                <w:szCs w:val="15"/>
                <w:lang w:val="en-US" w:eastAsia="zh-CN"/>
              </w:rPr>
            </w:pPr>
            <w:r>
              <w:rPr>
                <w:sz w:val="15"/>
                <w:szCs w:val="15"/>
                <w:lang w:val="en-US" w:eastAsia="zh-CN"/>
              </w:rPr>
              <w:t>3728</w:t>
            </w: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rFonts w:eastAsiaTheme="minorEastAsia"/>
                <w:sz w:val="15"/>
                <w:szCs w:val="15"/>
                <w:lang w:val="en-US" w:eastAsia="zh-CN"/>
              </w:rPr>
            </w:pPr>
            <w:r>
              <w:rPr>
                <w:sz w:val="15"/>
                <w:szCs w:val="15"/>
                <w:lang w:val="en-US" w:eastAsia="zh-CN"/>
              </w:rPr>
              <w:t>0.00%</w:t>
            </w: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rFonts w:eastAsiaTheme="minorEastAsia"/>
                <w:sz w:val="15"/>
                <w:szCs w:val="15"/>
                <w:lang w:val="en-US" w:eastAsia="zh-CN"/>
              </w:rPr>
            </w:pP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rFonts w:eastAsiaTheme="minorEastAsia"/>
                <w:sz w:val="15"/>
                <w:szCs w:val="15"/>
                <w:lang w:val="en-US" w:eastAsia="zh-CN"/>
              </w:rPr>
            </w:pPr>
            <w:r>
              <w:rPr>
                <w:sz w:val="15"/>
                <w:szCs w:val="15"/>
                <w:lang w:val="en-US" w:eastAsia="zh-CN"/>
              </w:rPr>
              <w:t>50.8</w:t>
            </w: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extDirection w:val="lrTb"/>
            <w:vAlign w:val="top"/>
          </w:tcPr>
          <w:p>
            <w:pPr>
              <w:rPr>
                <w:sz w:val="15"/>
                <w:szCs w:val="15"/>
                <w:lang w:val="en-US" w:eastAsia="zh-CN"/>
              </w:rPr>
            </w:pPr>
            <w:r>
              <w:rPr>
                <w:rFonts w:hint="eastAsia"/>
                <w:sz w:val="15"/>
                <w:szCs w:val="15"/>
                <w:lang w:val="en-US" w:eastAsia="zh-CN"/>
              </w:rPr>
              <w:t>10.26</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43" w:type="dxa"/>
            <w:bottom w:w="0" w:type="dxa"/>
            <w:right w:w="108" w:type="dxa"/>
          </w:tblCellMar>
        </w:tblPrEx>
        <w:trPr>
          <w:trHeight w:val="285" w:hRule="atLeast"/>
        </w:trPr>
        <w:tc>
          <w:tcPr>
            <w:tcW w:w="641"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r>
              <w:rPr>
                <w:sz w:val="15"/>
                <w:szCs w:val="15"/>
                <w:lang w:val="en-US" w:eastAsia="zh-CN"/>
              </w:rPr>
              <w:t>Redis</w:t>
            </w:r>
          </w:p>
        </w:tc>
        <w:tc>
          <w:tcPr>
            <w:tcW w:w="109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4"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858"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486" w:type="dxa"/>
            <w:tcBorders>
              <w:top w:val="single" w:color="000001" w:sz="4" w:space="0"/>
              <w:left w:val="single" w:color="000001" w:sz="4" w:space="0"/>
              <w:bottom w:val="single" w:color="000001" w:sz="4" w:space="0"/>
              <w:insideH w:val="single" w:sz="4" w:space="0"/>
            </w:tcBorders>
            <w:shd w:val="clear" w:color="auto" w:fill="auto"/>
            <w:tcMar>
              <w:left w:w="43" w:type="dxa"/>
            </w:tcMar>
            <w:vAlign w:val="center"/>
          </w:tcPr>
          <w:p>
            <w:pPr>
              <w:rPr>
                <w:sz w:val="15"/>
                <w:szCs w:val="15"/>
                <w:lang w:val="en-US" w:eastAsia="zh-CN"/>
              </w:rPr>
            </w:pPr>
          </w:p>
        </w:tc>
        <w:tc>
          <w:tcPr>
            <w:tcW w:w="6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vAlign w:val="center"/>
          </w:tcPr>
          <w:p>
            <w:pPr>
              <w:rPr>
                <w:sz w:val="15"/>
                <w:szCs w:val="15"/>
                <w:lang w:val="en-US" w:eastAsia="zh-CN"/>
              </w:rPr>
            </w:pPr>
          </w:p>
        </w:tc>
        <w:tc>
          <w:tcPr>
            <w:tcW w:w="73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lang w:val="en-US" w:eastAsia="zh-CN"/>
              </w:rPr>
            </w:pPr>
          </w:p>
        </w:tc>
        <w:tc>
          <w:tcPr>
            <w:tcW w:w="8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lang w:val="en-US" w:eastAsia="zh-CN"/>
              </w:rPr>
            </w:pPr>
          </w:p>
        </w:tc>
        <w:tc>
          <w:tcPr>
            <w:tcW w:w="73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cPr>
          <w:p>
            <w:pPr>
              <w:rPr>
                <w:sz w:val="15"/>
                <w:szCs w:val="15"/>
                <w:lang w:val="en-US" w:eastAsia="zh-CN"/>
              </w:rPr>
            </w:pPr>
          </w:p>
        </w:tc>
        <w:tc>
          <w:tcPr>
            <w:tcW w:w="71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43" w:type="dxa"/>
            </w:tcMar>
            <w:textDirection w:val="lrTb"/>
            <w:vAlign w:val="top"/>
          </w:tcPr>
          <w:p>
            <w:pPr>
              <w:rPr>
                <w:sz w:val="15"/>
                <w:szCs w:val="15"/>
                <w:lang w:val="en-US" w:eastAsia="zh-CN"/>
              </w:rPr>
            </w:pPr>
            <w:r>
              <w:rPr>
                <w:rFonts w:hint="eastAsia"/>
                <w:sz w:val="15"/>
                <w:szCs w:val="15"/>
                <w:lang w:val="en-US" w:eastAsia="zh-CN"/>
              </w:rPr>
              <w:t>10.26</w:t>
            </w:r>
          </w:p>
        </w:tc>
      </w:tr>
    </w:tbl>
    <w:p>
      <w:pPr>
        <w:pStyle w:val="35"/>
        <w:ind w:firstLine="0"/>
      </w:pPr>
    </w:p>
    <w:p>
      <w:pPr>
        <w:pStyle w:val="2"/>
        <w:numPr>
          <w:ilvl w:val="0"/>
          <w:numId w:val="2"/>
        </w:numPr>
      </w:pPr>
      <w:bookmarkStart w:id="62" w:name="_Toc463624627"/>
      <w:bookmarkEnd w:id="62"/>
      <w:bookmarkStart w:id="63" w:name="__RefHeading___Toc306956871"/>
      <w:bookmarkEnd w:id="63"/>
      <w:bookmarkStart w:id="64" w:name="_Toc28795"/>
      <w:bookmarkEnd w:id="64"/>
      <w:bookmarkStart w:id="65" w:name="_Toc31183"/>
      <w:r>
        <w:t>五、测试结果分析</w:t>
      </w:r>
      <w:bookmarkEnd w:id="65"/>
    </w:p>
    <w:p>
      <w:pPr>
        <w:rPr>
          <w:rFonts w:eastAsiaTheme="minorEastAsia"/>
          <w:sz w:val="30"/>
          <w:szCs w:val="30"/>
          <w:lang w:val="en-US" w:eastAsia="zh-CN"/>
        </w:rPr>
      </w:pPr>
      <w:r>
        <w:rPr>
          <w:sz w:val="30"/>
          <w:szCs w:val="30"/>
          <w:lang w:val="en-US" w:eastAsia="zh-CN"/>
        </w:rPr>
        <w:t>Throughput</w:t>
      </w:r>
    </w:p>
    <w:p>
      <w:pPr>
        <w:rPr>
          <w:rFonts w:eastAsiaTheme="minorEastAsia"/>
          <w:lang w:eastAsia="zh-CN"/>
        </w:rPr>
      </w:pPr>
      <w:r>
        <w:rPr>
          <w:rFonts w:hint="eastAsia" w:eastAsiaTheme="minorEastAsia"/>
          <w:lang w:eastAsia="zh-CN"/>
        </w:rPr>
        <w:drawing>
          <wp:inline distT="0" distB="0" distL="114300" distR="114300">
            <wp:extent cx="5080000" cy="3653790"/>
            <wp:effectExtent l="4445" t="4445" r="20955"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r>
        <w:rPr>
          <w:rFonts w:hint="eastAsia"/>
          <w:sz w:val="30"/>
          <w:szCs w:val="30"/>
          <w:lang w:val="en-US" w:eastAsia="zh-CN"/>
        </w:rPr>
        <w:t>KB/sec</w:t>
      </w:r>
    </w:p>
    <w:p>
      <w:r>
        <w:rPr>
          <w:rFonts w:hint="eastAsia" w:eastAsiaTheme="minorEastAsia"/>
          <w:lang w:eastAsia="zh-CN"/>
        </w:rPr>
        <w:drawing>
          <wp:inline distT="0" distB="0" distL="114300" distR="114300">
            <wp:extent cx="5080000" cy="3810000"/>
            <wp:effectExtent l="4445" t="4445" r="20955"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2"/>
        <w:rPr>
          <w:rFonts w:hint="eastAsia"/>
          <w:lang w:eastAsia="zh-CN"/>
        </w:rPr>
      </w:pPr>
      <w:bookmarkStart w:id="66" w:name="_Toc11715"/>
      <w:r>
        <w:rPr>
          <w:rFonts w:hint="eastAsia"/>
          <w:lang w:eastAsia="zh-CN"/>
        </w:rPr>
        <w:t>六、测试结论</w:t>
      </w:r>
      <w:bookmarkEnd w:id="66"/>
    </w:p>
    <w:p>
      <w:pPr>
        <w:pStyle w:val="2"/>
        <w:rPr>
          <w:rFonts w:hint="eastAsia"/>
          <w:lang w:eastAsia="zh-CN"/>
        </w:rPr>
      </w:pPr>
      <w:bookmarkStart w:id="67" w:name="_Toc32399"/>
      <w:r>
        <w:rPr>
          <w:rFonts w:hint="eastAsia"/>
          <w:lang w:eastAsia="zh-CN"/>
        </w:rPr>
        <w:t>七、测试误差分析</w:t>
      </w:r>
      <w:bookmarkEnd w:id="67"/>
    </w:p>
    <w:p>
      <w:pPr>
        <w:pStyle w:val="3"/>
        <w:rPr>
          <w:rFonts w:hint="eastAsia"/>
          <w:lang w:val="en-US" w:eastAsia="zh-CN"/>
        </w:rPr>
      </w:pPr>
      <w:bookmarkStart w:id="68" w:name="_Toc18147"/>
      <w:r>
        <w:rPr>
          <w:rFonts w:hint="eastAsia"/>
          <w:lang w:val="en-US" w:eastAsia="zh-CN"/>
        </w:rPr>
        <w:t>7.1产生测试误差的原因</w:t>
      </w:r>
      <w:bookmarkEnd w:id="68"/>
    </w:p>
    <w:p>
      <w:pPr>
        <w:numPr>
          <w:ilvl w:val="0"/>
          <w:numId w:val="3"/>
        </w:numPr>
        <w:rPr>
          <w:rFonts w:hint="eastAsia"/>
          <w:sz w:val="28"/>
          <w:szCs w:val="28"/>
          <w:lang w:val="en-US" w:eastAsia="zh-CN"/>
        </w:rPr>
      </w:pPr>
      <w:r>
        <w:rPr>
          <w:rFonts w:hint="eastAsia"/>
          <w:sz w:val="28"/>
          <w:szCs w:val="28"/>
          <w:lang w:val="en-US" w:eastAsia="zh-CN"/>
        </w:rPr>
        <w:t>Client端电脑配置无法发起过大的并发访问次数，JMeter访问时易卡;</w:t>
      </w:r>
    </w:p>
    <w:p>
      <w:pPr>
        <w:numPr>
          <w:ilvl w:val="0"/>
          <w:numId w:val="3"/>
        </w:numPr>
        <w:rPr>
          <w:rFonts w:hint="eastAsia"/>
          <w:sz w:val="28"/>
          <w:szCs w:val="28"/>
          <w:lang w:val="en-US" w:eastAsia="zh-CN"/>
        </w:rPr>
      </w:pPr>
      <w:r>
        <w:rPr>
          <w:rFonts w:hint="eastAsia"/>
          <w:sz w:val="28"/>
          <w:szCs w:val="28"/>
          <w:lang w:val="en-US" w:eastAsia="zh-CN"/>
        </w:rPr>
        <w:t>两次测试的Client端的电脑配置不同，不能严格遵守单一变量原则.</w:t>
      </w:r>
    </w:p>
    <w:p>
      <w:pPr>
        <w:pStyle w:val="3"/>
        <w:rPr>
          <w:rFonts w:hint="eastAsia"/>
          <w:lang w:val="en-US" w:eastAsia="zh-CN"/>
        </w:rPr>
      </w:pPr>
      <w:bookmarkStart w:id="69" w:name="_Toc31665"/>
      <w:r>
        <w:rPr>
          <w:rFonts w:hint="eastAsia"/>
          <w:lang w:val="en-US" w:eastAsia="zh-CN"/>
        </w:rPr>
        <w:t>7.2测试改进</w:t>
      </w:r>
      <w:bookmarkEnd w:id="69"/>
    </w:p>
    <w:p>
      <w:pPr>
        <w:rPr>
          <w:rFonts w:hint="eastAsia"/>
          <w:lang w:val="en-US" w:eastAsia="zh-CN"/>
        </w:rPr>
      </w:pPr>
      <w:r>
        <w:rPr>
          <w:rFonts w:hint="eastAsia"/>
          <w:lang w:val="en-US" w:eastAsia="zh-CN"/>
        </w:rPr>
        <w:t>a.统一Client端的电脑配置.</w:t>
      </w:r>
    </w:p>
    <w:sectPr>
      <w:headerReference r:id="rId4" w:type="default"/>
      <w:footerReference r:id="rId5" w:type="default"/>
      <w:pgSz w:w="11906" w:h="16838"/>
      <w:pgMar w:top="1440" w:right="1800" w:bottom="1440" w:left="1800" w:header="851" w:footer="992"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10002FF" w:usb1="4000ACFF" w:usb2="00000009" w:usb3="00000000" w:csb0="2000019F" w:csb1="00000000"/>
  </w:font>
  <w:font w:name="Cambria">
    <w:panose1 w:val="02040503050406030204"/>
    <w:charset w:val="01"/>
    <w:family w:val="roman"/>
    <w:pitch w:val="default"/>
    <w:sig w:usb0="E00002FF" w:usb1="400004FF" w:usb2="00000000" w:usb3="00000000" w:csb0="2000019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1024" behindDoc="1" locked="0" layoutInCell="1" allowOverlap="1">
              <wp:simplePos x="0" y="0"/>
              <wp:positionH relativeFrom="column">
                <wp:align>center</wp:align>
              </wp:positionH>
              <wp:positionV relativeFrom="paragraph">
                <wp:posOffset>635</wp:posOffset>
              </wp:positionV>
              <wp:extent cx="1836420" cy="1836420"/>
              <wp:effectExtent l="0" t="0" r="0" b="0"/>
              <wp:wrapNone/>
              <wp:docPr id="3" name="文本框 1"/>
              <wp:cNvGraphicFramePr/>
              <a:graphic xmlns:a="http://schemas.openxmlformats.org/drawingml/2006/main">
                <a:graphicData uri="http://schemas.microsoft.com/office/word/2010/wordprocessingShape">
                  <wps:wsp>
                    <wps:cNvSpPr/>
                    <wps:spPr>
                      <a:xfrm>
                        <a:off x="0" y="0"/>
                        <a:ext cx="1835640" cy="1835640"/>
                      </a:xfrm>
                      <a:prstGeom prst="rect">
                        <a:avLst/>
                      </a:prstGeom>
                      <a:noFill/>
                      <a:ln>
                        <a:noFill/>
                      </a:ln>
                    </wps:spPr>
                    <wps:style>
                      <a:lnRef idx="0">
                        <a:srgbClr val="FFFFFF"/>
                      </a:lnRef>
                      <a:fillRef idx="0">
                        <a:srgbClr val="FFFFFF"/>
                      </a:fillRef>
                      <a:effectRef idx="0">
                        <a:srgbClr val="FFFFFF"/>
                      </a:effectRef>
                      <a:fontRef idx="minor"/>
                    </wps:style>
                    <wps:txbx>
                      <w:txbxContent>
                        <w:p>
                          <w:pPr>
                            <w:pStyle w:val="36"/>
                            <w:snapToGrid w:val="0"/>
                            <w:rPr>
                              <w:color w:val="000000"/>
                            </w:rPr>
                          </w:pPr>
                          <w:r>
                            <w:rPr>
                              <w:color w:val="000000"/>
                            </w:rPr>
                            <w:fldChar w:fldCharType="begin"/>
                          </w:r>
                          <w:r>
                            <w:instrText xml:space="preserve">PAGE</w:instrText>
                          </w:r>
                          <w:r>
                            <w:fldChar w:fldCharType="separate"/>
                          </w:r>
                          <w:r>
                            <w:t>11</w:t>
                          </w:r>
                          <w:r>
                            <w:fldChar w:fldCharType="end"/>
                          </w:r>
                        </w:p>
                      </w:txbxContent>
                    </wps:txbx>
                    <wps:bodyPr lIns="0" tIns="0" rIns="0" bIns="0">
                      <a:noAutofit/>
                    </wps:bodyPr>
                  </wps:wsp>
                </a:graphicData>
              </a:graphic>
            </wp:anchor>
          </w:drawing>
        </mc:Choice>
        <mc:Fallback>
          <w:pict>
            <v:rect id="文本框 1" o:spid="_x0000_s1026" o:spt="1" style="position:absolute;left:0pt;margin-top:0.05pt;height:144.6pt;width:144.6pt;mso-position-horizontal:center;z-index:-503315456;mso-width-relative:page;mso-height-relative:page;" filled="f" stroked="f" coordsize="21600,21600" o:gfxdata="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tyQ11NYAAAAFAQAADwAAAAAAAAABACAAAAAi&#10;AAAAZHJzL2Rvd25yZXYueG1sUEsBAhQAFAAAAAgAh07iQEA7a7eaAQAAKQMAAA4AAAAAAAAAAQAg&#10;AAAAJQEAAGRycy9lMm9Eb2MueG1sUEsFBgAAAAAGAAYAWQEAADEFAAAAAA==&#10;">
              <v:fill on="f" focussize="0,0"/>
              <v:stroke on="f"/>
              <v:imagedata o:title=""/>
              <o:lock v:ext="edit" aspectratio="f"/>
              <v:textbox inset="0mm,0mm,0mm,0mm">
                <w:txbxContent>
                  <w:p>
                    <w:pPr>
                      <w:pStyle w:val="36"/>
                      <w:snapToGrid w:val="0"/>
                      <w:rPr>
                        <w:color w:val="000000"/>
                      </w:rPr>
                    </w:pPr>
                    <w:r>
                      <w:rPr>
                        <w:color w:val="000000"/>
                      </w:rPr>
                      <w:fldChar w:fldCharType="begin"/>
                    </w:r>
                    <w:r>
                      <w:instrText xml:space="preserve">PAGE</w:instrText>
                    </w:r>
                    <w:r>
                      <w:fldChar w:fldCharType="separate"/>
                    </w:r>
                    <w:r>
                      <w:t>11</w:t>
                    </w:r>
                    <w: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pPr>
    <w:r>
      <w:t>MySQL数据库压力测试报告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pPr>
    <w:r>
      <w:t>MySQL</w:t>
    </w:r>
    <w:r>
      <w:rPr>
        <w:rFonts w:hint="eastAsia"/>
        <w:lang w:val="en-US" w:eastAsia="zh-CN"/>
      </w:rPr>
      <w:t>_Redis内存</w:t>
    </w:r>
    <w:r>
      <w:t>数据库压力测试报告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3107D"/>
    <w:multiLevelType w:val="multilevel"/>
    <w:tmpl w:val="5813107D"/>
    <w:lvl w:ilvl="0" w:tentative="0">
      <w:start w:val="1"/>
      <w:numFmt w:val="none"/>
      <w:pStyle w:val="2"/>
      <w:suff w:val="nothing"/>
      <w:lvlText w:val=""/>
      <w:lvlJc w:val="left"/>
      <w:pPr>
        <w:ind w:left="432" w:hanging="432"/>
      </w:pPr>
    </w:lvl>
    <w:lvl w:ilvl="1" w:tentative="0">
      <w:start w:val="1"/>
      <w:numFmt w:val="none"/>
      <w:pStyle w:val="3"/>
      <w:suff w:val="nothing"/>
      <w:lvlText w:val=""/>
      <w:lvlJc w:val="left"/>
      <w:pPr>
        <w:ind w:left="576" w:hanging="576"/>
      </w:pPr>
    </w:lvl>
    <w:lvl w:ilvl="2" w:tentative="0">
      <w:start w:val="1"/>
      <w:numFmt w:val="none"/>
      <w:suff w:val="nothing"/>
      <w:lvlText w:val=""/>
      <w:lvlJc w:val="left"/>
      <w:pPr>
        <w:tabs>
          <w:tab w:val="left" w:pos="720"/>
        </w:tabs>
        <w:ind w:left="720" w:hanging="720"/>
      </w:pPr>
    </w:lvl>
    <w:lvl w:ilvl="3" w:tentative="0">
      <w:start w:val="1"/>
      <w:numFmt w:val="none"/>
      <w:pStyle w:val="4"/>
      <w:suff w:val="nothing"/>
      <w:lvlText w:val=""/>
      <w:lvlJc w:val="left"/>
      <w:pPr>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58131088"/>
    <w:multiLevelType w:val="multilevel"/>
    <w:tmpl w:val="58131088"/>
    <w:lvl w:ilvl="0" w:tentative="0">
      <w:start w:val="1"/>
      <w:numFmt w:val="none"/>
      <w:suff w:val="nothing"/>
      <w:lvlText w:val=""/>
      <w:lvlJc w:val="left"/>
      <w:pPr>
        <w:ind w:left="432" w:hanging="432"/>
      </w:p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none"/>
      <w:suff w:val="nothing"/>
      <w:lvlText w:val=""/>
      <w:lvlJc w:val="left"/>
      <w:pPr>
        <w:ind w:left="864" w:hanging="864"/>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abstractNum w:abstractNumId="2">
    <w:nsid w:val="581318FC"/>
    <w:multiLevelType w:val="singleLevel"/>
    <w:tmpl w:val="581318FC"/>
    <w:lvl w:ilvl="0" w:tentative="0">
      <w:start w:val="1"/>
      <w:numFmt w:val="lowerLetter"/>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9202C"/>
    <w:rsid w:val="10454CDD"/>
    <w:rsid w:val="210C3348"/>
    <w:rsid w:val="24CB3FCE"/>
    <w:rsid w:val="30B16946"/>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both"/>
    </w:pPr>
    <w:rPr>
      <w:rFonts w:cs="Times New Roman" w:asciiTheme="minorHAnsi" w:hAnsiTheme="minorHAnsi" w:eastAsiaTheme="minorEastAsia"/>
      <w:color w:val="00000A"/>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480" w:lineRule="auto"/>
      <w:outlineLvl w:val="0"/>
    </w:pPr>
    <w:rPr>
      <w:rFonts w:ascii="Times New Roman" w:hAnsi="Times New Roman"/>
      <w:b/>
      <w:bCs/>
      <w:sz w:val="44"/>
      <w:szCs w:val="44"/>
    </w:rPr>
  </w:style>
  <w:style w:type="paragraph" w:styleId="3">
    <w:name w:val="heading 2"/>
    <w:basedOn w:val="1"/>
    <w:next w:val="1"/>
    <w:unhideWhenUsed/>
    <w:qFormat/>
    <w:uiPriority w:val="0"/>
    <w:pPr>
      <w:keepNext/>
      <w:keepLines/>
      <w:numPr>
        <w:ilvl w:val="1"/>
        <w:numId w:val="1"/>
      </w:numPr>
      <w:spacing w:before="260" w:after="260" w:line="408" w:lineRule="auto"/>
      <w:outlineLvl w:val="1"/>
    </w:pPr>
    <w:rPr>
      <w:rFonts w:ascii="Arial" w:hAnsi="Arial" w:eastAsia="黑体"/>
      <w:b/>
      <w:bCs/>
      <w:sz w:val="32"/>
      <w:szCs w:val="32"/>
    </w:rPr>
  </w:style>
  <w:style w:type="paragraph" w:styleId="4">
    <w:name w:val="heading 4"/>
    <w:basedOn w:val="1"/>
    <w:next w:val="1"/>
    <w:link w:val="23"/>
    <w:unhideWhenUsed/>
    <w:qFormat/>
    <w:uiPriority w:val="0"/>
    <w:pPr>
      <w:keepNext/>
      <w:keepLines/>
      <w:numPr>
        <w:ilvl w:val="3"/>
        <w:numId w:val="1"/>
      </w:numPr>
      <w:spacing w:before="280" w:after="290" w:line="372" w:lineRule="auto"/>
      <w:outlineLvl w:val="3"/>
    </w:pPr>
    <w:rPr>
      <w:rFonts w:ascii="Cambria" w:hAnsi="Cambria"/>
      <w:b/>
      <w:bCs/>
      <w:sz w:val="28"/>
      <w:szCs w:val="28"/>
    </w:rPr>
  </w:style>
  <w:style w:type="character" w:default="1" w:styleId="19">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1260" w:firstLine="0"/>
      <w:jc w:val="left"/>
    </w:pPr>
    <w:rPr>
      <w:rFonts w:asciiTheme="minorHAnsi" w:hAnsiTheme="minorHAnsi"/>
      <w:sz w:val="18"/>
      <w:szCs w:val="18"/>
    </w:rPr>
  </w:style>
  <w:style w:type="paragraph" w:styleId="6">
    <w:name w:val="caption"/>
    <w:basedOn w:val="1"/>
    <w:next w:val="1"/>
    <w:qFormat/>
    <w:uiPriority w:val="0"/>
    <w:pPr>
      <w:suppressLineNumbers/>
      <w:spacing w:before="120" w:after="120"/>
    </w:pPr>
    <w:rPr>
      <w:i/>
      <w:iCs/>
      <w:sz w:val="24"/>
      <w:szCs w:val="24"/>
    </w:rPr>
  </w:style>
  <w:style w:type="paragraph" w:styleId="7">
    <w:name w:val="Body Text"/>
    <w:basedOn w:val="1"/>
    <w:qFormat/>
    <w:uiPriority w:val="0"/>
    <w:pPr>
      <w:spacing w:before="0" w:after="140" w:line="288" w:lineRule="auto"/>
    </w:pPr>
  </w:style>
  <w:style w:type="paragraph" w:styleId="8">
    <w:name w:val="toc 5"/>
    <w:basedOn w:val="1"/>
    <w:next w:val="1"/>
    <w:unhideWhenUsed/>
    <w:qFormat/>
    <w:uiPriority w:val="39"/>
    <w:pPr>
      <w:ind w:left="840" w:firstLine="0"/>
      <w:jc w:val="left"/>
    </w:pPr>
    <w:rPr>
      <w:rFonts w:asciiTheme="minorHAnsi" w:hAnsiTheme="minorHAnsi"/>
      <w:sz w:val="18"/>
      <w:szCs w:val="18"/>
    </w:rPr>
  </w:style>
  <w:style w:type="paragraph" w:styleId="9">
    <w:name w:val="toc 3"/>
    <w:basedOn w:val="1"/>
    <w:next w:val="1"/>
    <w:unhideWhenUsed/>
    <w:qFormat/>
    <w:uiPriority w:val="39"/>
    <w:pPr>
      <w:ind w:left="420" w:firstLine="0"/>
      <w:jc w:val="left"/>
    </w:pPr>
    <w:rPr>
      <w:rFonts w:asciiTheme="minorHAnsi" w:hAnsiTheme="minorHAnsi"/>
      <w:i/>
      <w:iCs/>
      <w:sz w:val="20"/>
      <w:szCs w:val="20"/>
    </w:rPr>
  </w:style>
  <w:style w:type="paragraph" w:styleId="10">
    <w:name w:val="toc 8"/>
    <w:basedOn w:val="1"/>
    <w:next w:val="1"/>
    <w:unhideWhenUsed/>
    <w:qFormat/>
    <w:uiPriority w:val="39"/>
    <w:pPr>
      <w:ind w:left="1470" w:firstLine="0"/>
      <w:jc w:val="left"/>
    </w:pPr>
    <w:rPr>
      <w:rFonts w:asciiTheme="minorHAnsi" w:hAnsiTheme="minorHAnsi"/>
      <w:sz w:val="18"/>
      <w:szCs w:val="18"/>
    </w:rPr>
  </w:style>
  <w:style w:type="paragraph" w:styleId="11">
    <w:name w:val="footer"/>
    <w:basedOn w:val="1"/>
    <w:unhideWhenUsed/>
    <w:qFormat/>
    <w:uiPriority w:val="99"/>
    <w:pPr>
      <w:tabs>
        <w:tab w:val="center" w:pos="4153"/>
        <w:tab w:val="right" w:pos="8306"/>
      </w:tabs>
      <w:snapToGrid w:val="0"/>
      <w:jc w:val="left"/>
    </w:pPr>
    <w:rPr>
      <w:sz w:val="18"/>
      <w:szCs w:val="18"/>
    </w:rPr>
  </w:style>
  <w:style w:type="paragraph" w:styleId="12">
    <w:name w:val="header"/>
    <w:basedOn w:val="1"/>
    <w:unhideWhenUsed/>
    <w:qFormat/>
    <w:uiPriority w:val="99"/>
    <w:pPr>
      <w:pBdr>
        <w:bottom w:val="single" w:color="00000A"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120" w:after="120"/>
      <w:jc w:val="left"/>
    </w:pPr>
    <w:rPr>
      <w:rFonts w:asciiTheme="minorHAnsi" w:hAnsiTheme="minorHAnsi"/>
      <w:b/>
      <w:bCs/>
      <w:caps/>
      <w:sz w:val="20"/>
      <w:szCs w:val="20"/>
    </w:rPr>
  </w:style>
  <w:style w:type="paragraph" w:styleId="14">
    <w:name w:val="toc 4"/>
    <w:basedOn w:val="1"/>
    <w:next w:val="1"/>
    <w:unhideWhenUsed/>
    <w:qFormat/>
    <w:uiPriority w:val="39"/>
    <w:pPr>
      <w:ind w:left="630" w:firstLine="0"/>
      <w:jc w:val="left"/>
    </w:pPr>
    <w:rPr>
      <w:rFonts w:asciiTheme="minorHAnsi" w:hAnsiTheme="minorHAnsi"/>
      <w:sz w:val="18"/>
      <w:szCs w:val="18"/>
    </w:rPr>
  </w:style>
  <w:style w:type="paragraph" w:styleId="15">
    <w:name w:val="List"/>
    <w:basedOn w:val="7"/>
    <w:qFormat/>
    <w:uiPriority w:val="0"/>
  </w:style>
  <w:style w:type="paragraph" w:styleId="16">
    <w:name w:val="toc 6"/>
    <w:basedOn w:val="1"/>
    <w:next w:val="1"/>
    <w:unhideWhenUsed/>
    <w:qFormat/>
    <w:uiPriority w:val="39"/>
    <w:pPr>
      <w:ind w:left="1050" w:firstLine="0"/>
      <w:jc w:val="left"/>
    </w:pPr>
    <w:rPr>
      <w:rFonts w:asciiTheme="minorHAnsi" w:hAnsiTheme="minorHAnsi"/>
      <w:sz w:val="18"/>
      <w:szCs w:val="18"/>
    </w:rPr>
  </w:style>
  <w:style w:type="paragraph" w:styleId="17">
    <w:name w:val="toc 2"/>
    <w:basedOn w:val="1"/>
    <w:next w:val="1"/>
    <w:unhideWhenUsed/>
    <w:qFormat/>
    <w:uiPriority w:val="39"/>
    <w:pPr>
      <w:ind w:left="210" w:firstLine="0"/>
      <w:jc w:val="left"/>
    </w:pPr>
    <w:rPr>
      <w:rFonts w:asciiTheme="minorHAnsi" w:hAnsiTheme="minorHAnsi"/>
      <w:smallCaps/>
      <w:sz w:val="20"/>
      <w:szCs w:val="20"/>
    </w:rPr>
  </w:style>
  <w:style w:type="paragraph" w:styleId="18">
    <w:name w:val="toc 9"/>
    <w:basedOn w:val="1"/>
    <w:next w:val="1"/>
    <w:unhideWhenUsed/>
    <w:qFormat/>
    <w:uiPriority w:val="39"/>
    <w:pPr>
      <w:ind w:left="1680" w:firstLine="0"/>
      <w:jc w:val="left"/>
    </w:pPr>
    <w:rPr>
      <w:rFonts w:asciiTheme="minorHAnsi" w:hAnsiTheme="minorHAnsi"/>
      <w:sz w:val="18"/>
      <w:szCs w:val="18"/>
    </w:rPr>
  </w:style>
  <w:style w:type="character" w:customStyle="1" w:styleId="21">
    <w:name w:val="Internet 链接"/>
    <w:basedOn w:val="19"/>
    <w:unhideWhenUsed/>
    <w:qFormat/>
    <w:uiPriority w:val="99"/>
    <w:rPr>
      <w:color w:val="0000FF" w:themeColor="hyperlink"/>
      <w:u w:val="single"/>
      <w14:textFill>
        <w14:solidFill>
          <w14:schemeClr w14:val="hlink"/>
        </w14:solidFill>
      </w14:textFill>
    </w:rPr>
  </w:style>
  <w:style w:type="character" w:customStyle="1" w:styleId="22">
    <w:name w:val="标题 1 Char"/>
    <w:basedOn w:val="19"/>
    <w:qFormat/>
    <w:uiPriority w:val="0"/>
    <w:rPr>
      <w:rFonts w:ascii="Times New Roman" w:hAnsi="Times New Roman" w:eastAsia="宋体" w:cs="Times New Roman"/>
      <w:b/>
      <w:bCs/>
      <w:sz w:val="44"/>
      <w:szCs w:val="44"/>
    </w:rPr>
  </w:style>
  <w:style w:type="character" w:customStyle="1" w:styleId="23">
    <w:name w:val="标题 2 Char"/>
    <w:basedOn w:val="19"/>
    <w:link w:val="4"/>
    <w:qFormat/>
    <w:uiPriority w:val="0"/>
    <w:rPr>
      <w:rFonts w:ascii="Arial" w:hAnsi="Arial" w:eastAsia="黑体" w:cs="Times New Roman"/>
      <w:b/>
      <w:bCs/>
      <w:sz w:val="32"/>
      <w:szCs w:val="32"/>
    </w:rPr>
  </w:style>
  <w:style w:type="character" w:customStyle="1" w:styleId="24">
    <w:name w:val="标题 4 Char"/>
    <w:basedOn w:val="19"/>
    <w:qFormat/>
    <w:uiPriority w:val="0"/>
    <w:rPr>
      <w:rFonts w:ascii="Cambria" w:hAnsi="Cambria" w:eastAsia="宋体" w:cs="Times New Roman"/>
      <w:b/>
      <w:bCs/>
      <w:sz w:val="28"/>
      <w:szCs w:val="28"/>
    </w:rPr>
  </w:style>
  <w:style w:type="character" w:customStyle="1" w:styleId="25">
    <w:name w:val="页眉 Char"/>
    <w:basedOn w:val="19"/>
    <w:semiHidden/>
    <w:qFormat/>
    <w:uiPriority w:val="99"/>
    <w:rPr>
      <w:rFonts w:ascii="Calibri" w:hAnsi="Calibri" w:eastAsia="宋体" w:cs="Times New Roman"/>
      <w:sz w:val="18"/>
      <w:szCs w:val="18"/>
    </w:rPr>
  </w:style>
  <w:style w:type="character" w:customStyle="1" w:styleId="26">
    <w:name w:val="页脚 Char"/>
    <w:basedOn w:val="19"/>
    <w:semiHidden/>
    <w:qFormat/>
    <w:uiPriority w:val="99"/>
    <w:rPr>
      <w:rFonts w:ascii="Calibri" w:hAnsi="Calibri" w:eastAsia="宋体" w:cs="Times New Roman"/>
      <w:sz w:val="18"/>
      <w:szCs w:val="18"/>
    </w:rPr>
  </w:style>
  <w:style w:type="character" w:customStyle="1" w:styleId="27">
    <w:name w:val="Subtle Emphasis"/>
    <w:basedOn w:val="19"/>
    <w:qFormat/>
    <w:uiPriority w:val="19"/>
    <w:rPr>
      <w:i/>
      <w:iCs/>
      <w:color w:val="808080" w:themeColor="text1" w:themeTint="80"/>
      <w14:textFill>
        <w14:solidFill>
          <w14:schemeClr w14:val="tx1">
            <w14:lumMod w14:val="50000"/>
            <w14:lumOff w14:val="50000"/>
          </w14:schemeClr>
        </w14:solidFill>
      </w14:textFill>
    </w:rPr>
  </w:style>
  <w:style w:type="character" w:customStyle="1" w:styleId="28">
    <w:name w:val="索引链接"/>
    <w:qFormat/>
    <w:uiPriority w:val="0"/>
  </w:style>
  <w:style w:type="paragraph" w:customStyle="1" w:styleId="29">
    <w:name w:val="标题14"/>
    <w:basedOn w:val="1"/>
    <w:next w:val="7"/>
    <w:qFormat/>
    <w:uiPriority w:val="0"/>
    <w:pPr>
      <w:keepNext/>
      <w:spacing w:before="240" w:after="120"/>
    </w:pPr>
    <w:rPr>
      <w:rFonts w:ascii="Liberation Sans" w:hAnsi="Liberation Sans" w:eastAsia="Noto Sans CJK SC Regular" w:cs="Noto Sans CJK SC Regular"/>
      <w:sz w:val="28"/>
      <w:szCs w:val="28"/>
    </w:rPr>
  </w:style>
  <w:style w:type="paragraph" w:customStyle="1" w:styleId="30">
    <w:name w:val="索引"/>
    <w:basedOn w:val="1"/>
    <w:qFormat/>
    <w:uiPriority w:val="0"/>
    <w:pPr>
      <w:suppressLineNumbers/>
    </w:pPr>
  </w:style>
  <w:style w:type="paragraph" w:customStyle="1" w:styleId="31">
    <w:name w:val="标题13"/>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32">
    <w:name w:val="标题12"/>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33">
    <w:name w:val="标题11"/>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34">
    <w:name w:val="标题1"/>
    <w:basedOn w:val="1"/>
    <w:qFormat/>
    <w:uiPriority w:val="0"/>
    <w:pPr>
      <w:keepNext/>
      <w:spacing w:before="240" w:after="120"/>
    </w:pPr>
    <w:rPr>
      <w:rFonts w:ascii="Liberation Sans" w:hAnsi="Liberation Sans" w:eastAsia="Noto Sans CJK SC" w:cs="Noto Sans CJK SC"/>
      <w:sz w:val="28"/>
      <w:szCs w:val="28"/>
    </w:rPr>
  </w:style>
  <w:style w:type="paragraph" w:customStyle="1" w:styleId="35">
    <w:name w:val="正文首行缩进1"/>
    <w:qFormat/>
    <w:uiPriority w:val="0"/>
    <w:pPr>
      <w:widowControl/>
      <w:bidi w:val="0"/>
      <w:ind w:firstLine="200"/>
      <w:jc w:val="left"/>
    </w:pPr>
    <w:rPr>
      <w:rFonts w:ascii="Times New Roman" w:hAnsi="Times New Roman" w:cs="Times New Roman" w:eastAsiaTheme="minorEastAsia"/>
      <w:color w:val="00000A"/>
      <w:sz w:val="24"/>
      <w:szCs w:val="24"/>
      <w:lang w:val="en-US" w:eastAsia="zh-CN" w:bidi="ar-SA"/>
    </w:rPr>
  </w:style>
  <w:style w:type="paragraph" w:customStyle="1" w:styleId="36">
    <w:name w:val="框架内容"/>
    <w:basedOn w:val="1"/>
    <w:qFormat/>
    <w:uiPriority w:val="0"/>
  </w:style>
  <w:style w:type="paragraph" w:customStyle="1" w:styleId="37">
    <w:name w:val="表格内容"/>
    <w:basedOn w:val="1"/>
    <w:qFormat/>
    <w:uiPriority w:val="0"/>
  </w:style>
  <w:style w:type="paragraph" w:customStyle="1" w:styleId="38">
    <w:name w:val="表格标题"/>
    <w:basedOn w:val="3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Throughput</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MySQL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10 000</c:v>
                </c:pt>
                <c:pt idx="1">
                  <c:v>100 000</c:v>
                </c:pt>
                <c:pt idx="2">
                  <c:v>1 000 000</c:v>
                </c:pt>
              </c:strCache>
            </c:strRef>
          </c:cat>
          <c:val>
            <c:numRef>
              <c:f>Sheet1!$B$2:$B$4</c:f>
              <c:numCache>
                <c:formatCode>General</c:formatCode>
                <c:ptCount val="3"/>
                <c:pt idx="0">
                  <c:v>4514.7</c:v>
                </c:pt>
                <c:pt idx="1">
                  <c:v>10679.2</c:v>
                </c:pt>
                <c:pt idx="2">
                  <c:v>9526.8</c:v>
                </c:pt>
              </c:numCache>
            </c:numRef>
          </c:val>
          <c:smooth val="0"/>
        </c:ser>
        <c:ser>
          <c:idx val="1"/>
          <c:order val="1"/>
          <c:tx>
            <c:strRef>
              <c:f>Sheet1!$C$1</c:f>
              <c:strCache>
                <c:ptCount val="1"/>
                <c:pt idx="0">
                  <c:v>Redis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10 000</c:v>
                </c:pt>
                <c:pt idx="1">
                  <c:v>100 000</c:v>
                </c:pt>
                <c:pt idx="2">
                  <c:v>1 000 000</c:v>
                </c:pt>
              </c:strCache>
            </c:strRef>
          </c:cat>
          <c:val>
            <c:numRef>
              <c:f>Sheet1!$C$2:$C$4</c:f>
              <c:numCache>
                <c:formatCode>General</c:formatCode>
                <c:ptCount val="3"/>
                <c:pt idx="0">
                  <c:v>2091.2</c:v>
                </c:pt>
                <c:pt idx="1">
                  <c:v>9090.9</c:v>
                </c:pt>
                <c:pt idx="2">
                  <c:v>16915.9</c:v>
                </c:pt>
              </c:numCache>
            </c:numRef>
          </c:val>
          <c:smooth val="0"/>
        </c:ser>
        <c:ser>
          <c:idx val="2"/>
          <c:order val="2"/>
          <c:tx>
            <c:strRef>
              <c:f>Sheet1!#REF!</c:f>
              <c:strCache>
                <c:ptCount val="1"/>
                <c:pt idx="0">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Sheet1!$A$2:$A$4</c:f>
              <c:strCache>
                <c:ptCount val="3"/>
                <c:pt idx="0">
                  <c:v>10 000</c:v>
                </c:pt>
                <c:pt idx="1">
                  <c:v>100 000</c:v>
                </c:pt>
                <c:pt idx="2">
                  <c:v>1 000 000</c:v>
                </c:pt>
              </c:strCache>
            </c:strRef>
          </c:cat>
          <c:val>
            <c:numRef>
              <c:f>Sheet1!#REF!</c:f>
              <c:numCache>
                <c:formatCode>General</c:formatCode>
                <c:ptCount val="1"/>
                <c:pt idx="0">
                  <c:v>1</c:v>
                </c:pt>
              </c:numCache>
            </c:numRef>
          </c:val>
          <c:smooth val="0"/>
        </c:ser>
        <c:dLbls>
          <c:showLegendKey val="0"/>
          <c:showVal val="0"/>
          <c:showCatName val="0"/>
          <c:showSerName val="0"/>
          <c:showPercent val="0"/>
          <c:showBubbleSize val="0"/>
        </c:dLbls>
        <c:marker val="1"/>
        <c:smooth val="0"/>
        <c:axId val="878404112"/>
        <c:axId val="278997298"/>
      </c:lineChart>
      <c:catAx>
        <c:axId val="87840411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sz="750"/>
                  <a:t>并发访问次数</a:t>
                </a:r>
                <a:endParaRPr sz="750"/>
              </a:p>
            </c:rich>
          </c:tx>
          <c:layout>
            <c:manualLayout>
              <c:xMode val="edge"/>
              <c:yMode val="edge"/>
              <c:x val="0.86975"/>
              <c:y val="0.72170231729055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8997298"/>
        <c:crosses val="autoZero"/>
        <c:auto val="1"/>
        <c:lblAlgn val="ctr"/>
        <c:lblOffset val="100"/>
        <c:noMultiLvlLbl val="0"/>
      </c:catAx>
      <c:valAx>
        <c:axId val="27899729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/sec</a:t>
                </a:r>
                <a:endParaRPr lang="en-US" altLang="zh-CN"/>
              </a:p>
            </c:rich>
          </c:tx>
          <c:layout>
            <c:manualLayout>
              <c:xMode val="edge"/>
              <c:yMode val="edge"/>
              <c:x val="0.08875"/>
              <c:y val="0.035783333333333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8404112"/>
        <c:crosses val="autoZero"/>
        <c:crossBetween val="between"/>
      </c:valAx>
      <c:spPr>
        <a:noFill/>
        <a:ln>
          <a:noFill/>
        </a:ln>
        <a:effectLst/>
      </c:spPr>
    </c:plotArea>
    <c:legend>
      <c:legendPos val="b"/>
      <c:legendEntry>
        <c:idx val="2"/>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KB/sec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MySQL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10 000</c:v>
                </c:pt>
                <c:pt idx="1">
                  <c:v>100 000</c:v>
                </c:pt>
                <c:pt idx="2">
                  <c:v>1 000 000</c:v>
                </c:pt>
              </c:strCache>
            </c:strRef>
          </c:cat>
          <c:val>
            <c:numRef>
              <c:f>Sheet1!$B$2:$B$4</c:f>
              <c:numCache>
                <c:formatCode>General</c:formatCode>
                <c:ptCount val="3"/>
                <c:pt idx="0">
                  <c:v>88.2</c:v>
                </c:pt>
                <c:pt idx="1">
                  <c:v>114.7</c:v>
                </c:pt>
                <c:pt idx="2">
                  <c:v>122.6</c:v>
                </c:pt>
              </c:numCache>
            </c:numRef>
          </c:val>
          <c:smooth val="0"/>
        </c:ser>
        <c:ser>
          <c:idx val="1"/>
          <c:order val="1"/>
          <c:tx>
            <c:strRef>
              <c:f>Sheet1!$C$1</c:f>
              <c:strCache>
                <c:ptCount val="1"/>
                <c:pt idx="0">
                  <c:v>Redis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10 000</c:v>
                </c:pt>
                <c:pt idx="1">
                  <c:v>100 000</c:v>
                </c:pt>
                <c:pt idx="2">
                  <c:v>1 000 000</c:v>
                </c:pt>
              </c:strCache>
            </c:strRef>
          </c:cat>
          <c:val>
            <c:numRef>
              <c:f>Sheet1!$C$2:$C$4</c:f>
              <c:numCache>
                <c:formatCode>General</c:formatCode>
                <c:ptCount val="3"/>
                <c:pt idx="0">
                  <c:v>455.1</c:v>
                </c:pt>
                <c:pt idx="1">
                  <c:v>1978.3</c:v>
                </c:pt>
                <c:pt idx="2">
                  <c:v>3681.6</c:v>
                </c:pt>
              </c:numCache>
            </c:numRef>
          </c:val>
          <c:smooth val="0"/>
        </c:ser>
        <c:ser>
          <c:idx val="2"/>
          <c:order val="2"/>
          <c:tx>
            <c:strRef>
              <c:f>Sheet1!#REF!</c:f>
              <c:strCache>
                <c:ptCount val="1"/>
                <c:pt idx="0">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Sheet1!$A$2:$A$4</c:f>
              <c:strCache>
                <c:ptCount val="3"/>
                <c:pt idx="0">
                  <c:v>10 000</c:v>
                </c:pt>
                <c:pt idx="1">
                  <c:v>100 000</c:v>
                </c:pt>
                <c:pt idx="2">
                  <c:v>1 000 000</c:v>
                </c:pt>
              </c:strCache>
            </c:strRef>
          </c:cat>
          <c:val>
            <c:numRef>
              <c:f>Sheet1!#REF!</c:f>
              <c:numCache>
                <c:formatCode>General</c:formatCode>
                <c:ptCount val="1"/>
                <c:pt idx="0">
                  <c:v>1</c:v>
                </c:pt>
              </c:numCache>
            </c:numRef>
          </c:val>
          <c:smooth val="0"/>
        </c:ser>
        <c:dLbls>
          <c:showLegendKey val="0"/>
          <c:showVal val="0"/>
          <c:showCatName val="0"/>
          <c:showSerName val="0"/>
          <c:showPercent val="0"/>
          <c:showBubbleSize val="0"/>
        </c:dLbls>
        <c:marker val="1"/>
        <c:smooth val="0"/>
        <c:axId val="878404112"/>
        <c:axId val="278997298"/>
      </c:lineChart>
      <c:catAx>
        <c:axId val="87840411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sz="750"/>
                  <a:t>并发访问次数</a:t>
                </a:r>
                <a:endParaRPr sz="750"/>
              </a:p>
            </c:rich>
          </c:tx>
          <c:layout>
            <c:manualLayout>
              <c:xMode val="edge"/>
              <c:yMode val="edge"/>
              <c:x val="0.8676"/>
              <c:y val="0.796"/>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8997298"/>
        <c:crosses val="autoZero"/>
        <c:auto val="1"/>
        <c:lblAlgn val="ctr"/>
        <c:lblOffset val="100"/>
        <c:noMultiLvlLbl val="0"/>
      </c:catAx>
      <c:valAx>
        <c:axId val="27899729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8404112"/>
        <c:crosses val="autoZero"/>
        <c:crossBetween val="between"/>
      </c:valAx>
      <c:spPr>
        <a:noFill/>
        <a:ln>
          <a:noFill/>
        </a:ln>
        <a:effectLst/>
      </c:spPr>
    </c:plotArea>
    <c:legend>
      <c:legendPos val="b"/>
      <c:legendEntry>
        <c:idx val="2"/>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1365</Words>
  <Characters>2405</Characters>
  <Lines>0</Lines>
  <Paragraphs>249</Paragraphs>
  <ScaleCrop>false</ScaleCrop>
  <LinksUpToDate>false</LinksUpToDate>
  <CharactersWithSpaces>2479</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2016-10-07T17:19:00Z</dcterms:created>
  <dc:creator>Administrator</dc:creator>
  <cp:lastModifiedBy>liuqinyi</cp:lastModifiedBy>
  <dcterms:modified xsi:type="dcterms:W3CDTF">2016-10-28T09:31:41Z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2052-10.1.0.6029</vt:lpwstr>
  </property>
  <property fmtid="{D5CDD505-2E9C-101B-9397-08002B2CF9AE}" pid="4" name="LinksUpToDate">
    <vt:bool>false</vt:bool>
  </property>
  <property fmtid="{D5CDD505-2E9C-101B-9397-08002B2CF9AE}" pid="5" name="ScaleCrop">
    <vt:bool>false</vt:bool>
  </property>
</Properties>
</file>