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 w:eastAsia="zh-CN"/>
        </w:rPr>
      </w:pPr>
      <w:r>
        <w:rPr>
          <w:rFonts w:hint="eastAsia"/>
          <w:lang w:val="en-US" w:eastAsia="zh-CN"/>
        </w:rPr>
        <w:t>本文是对</w:t>
      </w:r>
      <w:r>
        <w:rPr>
          <w:rFonts w:hint="default"/>
          <w:lang w:val="en" w:eastAsia="zh-CN"/>
        </w:rPr>
        <w:t>multi-view learning</w:t>
      </w:r>
      <w:r>
        <w:rPr>
          <w:rFonts w:hint="eastAsia"/>
          <w:lang w:val="en" w:eastAsia="zh-CN"/>
        </w:rPr>
        <w:t>做的一个</w:t>
      </w:r>
      <w:r>
        <w:rPr>
          <w:rFonts w:hint="default"/>
          <w:lang w:val="en" w:eastAsia="zh-CN"/>
        </w:rPr>
        <w:t>survey</w:t>
      </w:r>
      <w:r>
        <w:rPr>
          <w:rFonts w:hint="eastAsia"/>
          <w:lang w:val="en" w:eastAsia="zh-CN"/>
        </w:rPr>
        <w:t>，一个</w:t>
      </w:r>
      <w:r>
        <w:rPr>
          <w:rFonts w:hint="default"/>
          <w:lang w:val="en" w:eastAsia="zh-CN"/>
        </w:rPr>
        <w:t>overview</w:t>
      </w:r>
      <w:r>
        <w:rPr>
          <w:rFonts w:hint="eastAsia"/>
          <w:lang w:val="en" w:eastAsia="zh-CN"/>
        </w:rPr>
        <w:t>。</w:t>
      </w:r>
    </w:p>
    <w:p>
      <w:pPr>
        <w:rPr>
          <w:rFonts w:hint="default"/>
          <w:lang w:val="en" w:eastAsia="zh-CN"/>
        </w:rPr>
      </w:pPr>
      <w:r>
        <w:rPr>
          <w:rFonts w:hint="eastAsia"/>
          <w:lang w:val="en" w:eastAsia="zh-CN"/>
        </w:rPr>
        <w:t>首先澄清一个概念：什么是</w:t>
      </w:r>
      <w:r>
        <w:rPr>
          <w:rFonts w:hint="default"/>
          <w:lang w:val="en" w:eastAsia="zh-CN"/>
        </w:rPr>
        <w:t>multi view</w:t>
      </w:r>
    </w:p>
    <w:p>
      <w:pPr>
        <w:rPr>
          <w:rFonts w:hint="default"/>
          <w:lang w:val="en" w:eastAsia="zh-CN"/>
        </w:rPr>
      </w:pPr>
      <w:r>
        <w:rPr>
          <w:rFonts w:hint="default"/>
          <w:lang w:val="en" w:eastAsia="zh-CN"/>
        </w:rPr>
        <w:t xml:space="preserve">These views may be obtained from multiple </w:t>
      </w:r>
      <w:r>
        <w:rPr>
          <w:rFonts w:hint="default"/>
          <w:u w:val="single"/>
          <w:lang w:val="en" w:eastAsia="zh-CN"/>
        </w:rPr>
        <w:t xml:space="preserve">sources </w:t>
      </w:r>
      <w:r>
        <w:rPr>
          <w:rFonts w:hint="default"/>
          <w:lang w:val="en" w:eastAsia="zh-CN"/>
        </w:rPr>
        <w:t>or different</w:t>
      </w:r>
      <w:r>
        <w:rPr>
          <w:rFonts w:hint="default"/>
          <w:u w:val="single"/>
          <w:lang w:val="en" w:eastAsia="zh-CN"/>
        </w:rPr>
        <w:t xml:space="preserve"> feature subsets</w:t>
      </w:r>
      <w:r>
        <w:rPr>
          <w:rFonts w:hint="eastAsia"/>
          <w:u w:val="single"/>
          <w:lang w:val="en" w:eastAsia="zh-CN"/>
        </w:rPr>
        <w:t>（特征子集）</w:t>
      </w:r>
      <w:r>
        <w:rPr>
          <w:rFonts w:hint="default"/>
          <w:lang w:val="en" w:eastAsia="zh-CN"/>
        </w:rPr>
        <w:t>.</w:t>
      </w:r>
    </w:p>
    <w:p>
      <w:pPr>
        <w:rPr>
          <w:rFonts w:hint="eastAsia"/>
          <w:lang w:val="en" w:eastAsia="zh-CN"/>
        </w:rPr>
      </w:pPr>
      <w:r>
        <w:rPr>
          <w:rFonts w:hint="eastAsia"/>
          <w:lang w:val="en" w:eastAsia="zh-CN"/>
        </w:rPr>
        <w:t>For example, a person can be identified by face, finger</w:t>
      </w:r>
      <w:r>
        <w:rPr>
          <w:rFonts w:hint="eastAsia"/>
          <w:lang w:val="en" w:eastAsia="zh-CN"/>
        </w:rPr>
        <w:t/>
      </w:r>
      <w:r>
        <w:rPr>
          <w:rFonts w:hint="eastAsia"/>
          <w:lang w:val="en" w:eastAsia="zh-CN"/>
        </w:rPr>
        <w:t xml:space="preserve">print, signature or iris with information obtained from </w:t>
      </w:r>
      <w:r>
        <w:rPr>
          <w:rFonts w:hint="eastAsia"/>
          <w:u w:val="single"/>
          <w:lang w:val="en" w:eastAsia="zh-CN"/>
        </w:rPr>
        <w:t>multiple sources</w:t>
      </w:r>
      <w:r>
        <w:rPr>
          <w:rFonts w:hint="eastAsia"/>
          <w:lang w:val="en" w:eastAsia="zh-CN"/>
        </w:rPr>
        <w:t>, while an image can</w:t>
      </w:r>
      <w:r>
        <w:rPr>
          <w:rFonts w:hint="default"/>
          <w:lang w:val="en" w:eastAsia="zh-CN"/>
        </w:rPr>
        <w:t xml:space="preserve"> </w:t>
      </w:r>
      <w:r>
        <w:rPr>
          <w:rFonts w:hint="eastAsia"/>
          <w:lang w:val="en" w:eastAsia="zh-CN"/>
        </w:rPr>
        <w:t xml:space="preserve">be represented by its color or texture features, which can be seen as different </w:t>
      </w:r>
      <w:r>
        <w:rPr>
          <w:rFonts w:hint="eastAsia"/>
          <w:u w:val="single"/>
          <w:lang w:val="en" w:eastAsia="zh-CN"/>
        </w:rPr>
        <w:t>feature subsets</w:t>
      </w:r>
      <w:r>
        <w:rPr>
          <w:rFonts w:hint="default"/>
          <w:lang w:val="en" w:eastAsia="zh-CN"/>
        </w:rPr>
        <w:t xml:space="preserve"> </w:t>
      </w:r>
      <w:r>
        <w:rPr>
          <w:rFonts w:hint="eastAsia"/>
          <w:lang w:val="en" w:eastAsia="zh-CN"/>
        </w:rPr>
        <w:t>of the image.</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当前研究分类：</w:t>
      </w:r>
    </w:p>
    <w:p>
      <w:pPr>
        <w:rPr>
          <w:rFonts w:hint="eastAsia"/>
          <w:lang w:val="en" w:eastAsia="zh-CN"/>
        </w:rPr>
      </w:pPr>
      <w:r>
        <w:rPr>
          <w:rFonts w:hint="eastAsia"/>
          <w:lang w:val="en" w:eastAsia="zh-CN"/>
        </w:rPr>
        <w:t>we review a number of representative multi-view</w:t>
      </w:r>
      <w:r>
        <w:rPr>
          <w:rFonts w:hint="default"/>
          <w:lang w:val="en" w:eastAsia="zh-CN"/>
        </w:rPr>
        <w:t xml:space="preserve"> </w:t>
      </w:r>
      <w:r>
        <w:rPr>
          <w:rFonts w:hint="eastAsia"/>
          <w:lang w:val="en" w:eastAsia="zh-CN"/>
        </w:rPr>
        <w:t>learning algorithms in different areas and classify them into three groups: 1) co-training,</w:t>
      </w:r>
      <w:r>
        <w:rPr>
          <w:rFonts w:hint="default"/>
          <w:lang w:val="en" w:eastAsia="zh-CN"/>
        </w:rPr>
        <w:t xml:space="preserve"> </w:t>
      </w:r>
      <w:r>
        <w:rPr>
          <w:rFonts w:hint="eastAsia"/>
          <w:lang w:val="en" w:eastAsia="zh-CN"/>
        </w:rPr>
        <w:t xml:space="preserve">2) multiple kernel learning, and 3) subspace learning. </w:t>
      </w:r>
    </w:p>
    <w:p>
      <w:pPr>
        <w:rPr>
          <w:rFonts w:hint="default"/>
          <w:lang w:val="en" w:eastAsia="zh-CN"/>
        </w:rPr>
      </w:pPr>
    </w:p>
    <w:p>
      <w:pPr>
        <w:rPr>
          <w:rFonts w:hint="eastAsia"/>
          <w:lang w:val="en" w:eastAsia="zh-CN"/>
        </w:rPr>
      </w:pPr>
      <w:r>
        <w:rPr>
          <w:rFonts w:hint="eastAsia"/>
          <w:lang w:val="en" w:eastAsia="zh-CN"/>
        </w:rPr>
        <w:t>以上研究分类的共同点：</w:t>
      </w:r>
    </w:p>
    <w:p>
      <w:pPr>
        <w:rPr>
          <w:rFonts w:hint="default"/>
          <w:lang w:val="en" w:eastAsia="zh-CN"/>
        </w:rPr>
      </w:pPr>
      <w:r>
        <w:rPr>
          <w:rFonts w:hint="default"/>
          <w:lang w:val="en" w:eastAsia="zh-CN"/>
        </w:rPr>
        <w:t xml:space="preserve">they mainly exploit either the </w:t>
      </w:r>
      <w:r>
        <w:rPr>
          <w:rFonts w:hint="default"/>
          <w:u w:val="single"/>
          <w:lang w:val="en" w:eastAsia="zh-CN"/>
        </w:rPr>
        <w:t>consensus principle</w:t>
      </w:r>
      <w:r>
        <w:rPr>
          <w:rFonts w:hint="eastAsia"/>
          <w:u w:val="single"/>
          <w:lang w:val="en" w:eastAsia="zh-CN"/>
        </w:rPr>
        <w:t>（共识原则）</w:t>
      </w:r>
      <w:r>
        <w:rPr>
          <w:rFonts w:hint="default"/>
          <w:lang w:val="en" w:eastAsia="zh-CN"/>
        </w:rPr>
        <w:t xml:space="preserve"> or the</w:t>
      </w:r>
      <w:r>
        <w:rPr>
          <w:rFonts w:hint="default"/>
          <w:u w:val="single"/>
          <w:lang w:val="en" w:eastAsia="zh-CN"/>
        </w:rPr>
        <w:t xml:space="preserve"> complementary principle</w:t>
      </w:r>
      <w:r>
        <w:rPr>
          <w:rFonts w:hint="eastAsia"/>
          <w:u w:val="single"/>
          <w:lang w:val="en" w:eastAsia="zh-CN"/>
        </w:rPr>
        <w:t>（互补原则）</w:t>
      </w:r>
      <w:r>
        <w:rPr>
          <w:rFonts w:hint="default"/>
          <w:lang w:val="en" w:eastAsia="zh-CN"/>
        </w:rPr>
        <w:t xml:space="preserve"> to ensure the success of multi-view learning.</w:t>
      </w:r>
      <w:r>
        <w:rPr>
          <w:rFonts w:hint="eastAsia"/>
          <w:lang w:val="en" w:eastAsia="zh-CN"/>
        </w:rPr>
        <w:t xml:space="preserve">简而言之， the </w:t>
      </w:r>
      <w:r>
        <w:rPr>
          <w:rFonts w:hint="eastAsia"/>
          <w:u w:val="single"/>
          <w:lang w:val="en" w:eastAsia="zh-CN"/>
        </w:rPr>
        <w:t xml:space="preserve">consistency </w:t>
      </w:r>
      <w:r>
        <w:rPr>
          <w:rFonts w:hint="eastAsia"/>
          <w:lang w:val="en" w:eastAsia="zh-CN"/>
        </w:rPr>
        <w:t xml:space="preserve">and </w:t>
      </w:r>
      <w:r>
        <w:rPr>
          <w:rFonts w:hint="eastAsia"/>
          <w:u w:val="single"/>
          <w:lang w:val="en" w:eastAsia="zh-CN"/>
        </w:rPr>
        <w:t xml:space="preserve">complementary </w:t>
      </w:r>
      <w:r>
        <w:rPr>
          <w:rFonts w:hint="eastAsia"/>
          <w:lang w:val="en" w:eastAsia="zh-CN"/>
        </w:rPr>
        <w:t>properties</w:t>
      </w:r>
      <w:r>
        <w:rPr>
          <w:rFonts w:hint="default"/>
          <w:lang w:val="en" w:eastAsia="zh-CN"/>
        </w:rPr>
        <w:t xml:space="preserve"> </w:t>
      </w:r>
      <w:r>
        <w:rPr>
          <w:rFonts w:hint="eastAsia"/>
          <w:lang w:val="en" w:eastAsia="zh-CN"/>
        </w:rPr>
        <w:t>of different views</w:t>
      </w:r>
      <w:r>
        <w:rPr>
          <w:rFonts w:hint="default"/>
          <w:lang w:val="en" w:eastAsia="zh-CN"/>
        </w:rPr>
        <w:t>.</w:t>
      </w:r>
    </w:p>
    <w:p>
      <w:pPr>
        <w:rPr>
          <w:rFonts w:hint="default"/>
          <w:lang w:val="en" w:eastAsia="zh-CN"/>
        </w:rPr>
      </w:pP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numPr>
          <w:numId w:val="0"/>
        </w:numPr>
        <w:rPr>
          <w:rFonts w:hint="eastAsia"/>
          <w:b w:val="0"/>
          <w:bCs w:val="0"/>
          <w:lang w:val="en" w:eastAsia="zh-CN"/>
        </w:rPr>
      </w:pPr>
      <w:r>
        <w:rPr>
          <w:rFonts w:hint="eastAsia"/>
          <w:b w:val="0"/>
          <w:bCs w:val="0"/>
          <w:lang w:val="en" w:eastAsia="zh-CN"/>
        </w:rPr>
        <w:t>首先说数据：</w:t>
      </w:r>
    </w:p>
    <w:p>
      <w:pPr>
        <w:numPr>
          <w:numId w:val="0"/>
        </w:numPr>
        <w:rPr>
          <w:rFonts w:hint="default"/>
          <w:b w:val="0"/>
          <w:bCs w:val="0"/>
          <w:lang w:val="en" w:eastAsia="zh-CN"/>
        </w:rPr>
      </w:pPr>
      <w:r>
        <w:rPr>
          <w:rFonts w:hint="eastAsia"/>
          <w:b w:val="0"/>
          <w:bCs w:val="0"/>
          <w:lang w:val="en" w:eastAsia="zh-CN"/>
        </w:rPr>
        <w:t>variables of each data example can</w:t>
      </w:r>
      <w:r>
        <w:rPr>
          <w:rFonts w:hint="default"/>
          <w:b w:val="0"/>
          <w:bCs w:val="0"/>
          <w:lang w:val="en" w:eastAsia="zh-CN"/>
        </w:rPr>
        <w:t xml:space="preserve"> </w:t>
      </w:r>
      <w:r>
        <w:rPr>
          <w:rFonts w:hint="eastAsia"/>
          <w:b w:val="0"/>
          <w:bCs w:val="0"/>
          <w:lang w:val="en" w:eastAsia="zh-CN"/>
        </w:rPr>
        <w:t>be naturally partitioned into groups</w:t>
      </w:r>
      <w:r>
        <w:rPr>
          <w:rFonts w:hint="default"/>
          <w:b w:val="0"/>
          <w:bCs w:val="0"/>
          <w:lang w:val="en" w:eastAsia="zh-CN"/>
        </w:rPr>
        <w:t>, Each variable group is referred to as a particular view</w:t>
      </w:r>
      <w:bookmarkStart w:id="0" w:name="_GoBack"/>
      <w:bookmarkEnd w:id="0"/>
    </w:p>
    <w:p>
      <w:pPr>
        <w:numPr>
          <w:numId w:val="0"/>
        </w:numPr>
        <w:rPr>
          <w:rFonts w:hint="default"/>
          <w:b/>
          <w:bCs/>
          <w:lang w:val="en" w:eastAsia="zh-CN"/>
        </w:rPr>
      </w:pPr>
    </w:p>
    <w:p>
      <w:pPr>
        <w:rPr>
          <w:rFonts w:hint="eastAsia"/>
          <w:color w:val="FF0000"/>
          <w:sz w:val="28"/>
          <w:szCs w:val="28"/>
          <w:u w:val="single"/>
          <w:lang w:val="en" w:eastAsia="zh-CN"/>
        </w:rPr>
      </w:pPr>
      <w:r>
        <w:rPr>
          <w:rFonts w:hint="eastAsia"/>
          <w:color w:val="FF0000"/>
          <w:sz w:val="28"/>
          <w:szCs w:val="28"/>
          <w:u w:val="single"/>
          <w:lang w:val="en" w:eastAsia="zh-CN"/>
        </w:rPr>
        <w:t>本文就干了这一件事：</w:t>
      </w:r>
    </w:p>
    <w:p>
      <w:pPr>
        <w:numPr>
          <w:ilvl w:val="0"/>
          <w:numId w:val="0"/>
        </w:numPr>
        <w:rPr>
          <w:rFonts w:hint="default"/>
          <w:lang w:val="en" w:eastAsia="zh-CN"/>
        </w:rPr>
      </w:pPr>
      <w:r>
        <w:rPr>
          <w:rFonts w:hint="default"/>
          <w:lang w:val="en" w:eastAsia="zh-CN"/>
        </w:rPr>
        <w:t xml:space="preserve">This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最近的一些变化：</w:t>
      </w:r>
    </w:p>
    <w:p>
      <w:pPr>
        <w:numPr>
          <w:ilvl w:val="0"/>
          <w:numId w:val="0"/>
        </w:numPr>
        <w:rPr>
          <w:rFonts w:hint="default"/>
          <w:lang w:val="en" w:eastAsia="zh-CN"/>
        </w:rPr>
      </w:pPr>
      <w:r>
        <w:rPr>
          <w:rFonts w:hint="default"/>
          <w:lang w:val="en" w:eastAsia="zh-CN"/>
        </w:rPr>
        <w:t>For CNN model learning, Torchreid currently implements two training pipelines, which are classification with softmax2 loss and metric learning with triplet3 loss, the two widely used (and most effective) objective functions in the literature.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Overview of Torchreid</w:t>
      </w:r>
    </w:p>
    <w:p>
      <w:pPr>
        <w:numPr>
          <w:ilvl w:val="0"/>
          <w:numId w:val="0"/>
        </w:numPr>
        <w:rPr>
          <w:rFonts w:hint="default"/>
          <w:lang w:val="en" w:eastAsia="zh-CN"/>
        </w:rPr>
      </w:pPr>
      <w:r>
        <w:rPr>
          <w:rFonts w:hint="default"/>
          <w:lang w:val="en" w:eastAsia="zh-CN"/>
        </w:rPr>
        <w:t>3 Main Modules</w:t>
      </w:r>
    </w:p>
    <w:p>
      <w:pPr>
        <w:numPr>
          <w:ilvl w:val="0"/>
          <w:numId w:val="0"/>
        </w:numPr>
        <w:rPr>
          <w:rFonts w:hint="default"/>
          <w:lang w:val="en" w:eastAsia="zh-CN"/>
        </w:rPr>
      </w:pPr>
      <w:r>
        <w:rPr>
          <w:rFonts w:hint="default"/>
          <w:lang w:val="en" w:eastAsia="zh-CN"/>
        </w:rPr>
        <w:t>3.1 Data</w:t>
      </w:r>
    </w:p>
    <w:p>
      <w:pPr>
        <w:numPr>
          <w:ilvl w:val="0"/>
          <w:numId w:val="0"/>
        </w:numPr>
        <w:rPr>
          <w:rFonts w:hint="eastAsia"/>
          <w:lang w:val="en" w:eastAsia="zh-CN"/>
        </w:rPr>
      </w:pPr>
      <w:r>
        <w:rPr>
          <w:rFonts w:hint="eastAsia"/>
          <w:lang w:val="en" w:eastAsia="zh-CN"/>
        </w:rPr>
        <w:t>模型搭建过程中最难的一步：</w:t>
      </w:r>
    </w:p>
    <w:p>
      <w:pPr>
        <w:numPr>
          <w:ilvl w:val="0"/>
          <w:numId w:val="0"/>
        </w:numPr>
        <w:rPr>
          <w:rFonts w:hint="default"/>
          <w:lang w:val="en" w:eastAsia="zh-CN"/>
        </w:rPr>
      </w:pPr>
      <w:r>
        <w:rPr>
          <w:rFonts w:hint="default"/>
          <w:lang w:val="en" w:eastAsia="zh-CN"/>
        </w:rPr>
        <w:t>the construction of unified data loaders for preparing data</w:t>
      </w:r>
    </w:p>
    <w:p>
      <w:pPr>
        <w:numPr>
          <w:ilvl w:val="0"/>
          <w:numId w:val="0"/>
        </w:numPr>
        <w:rPr>
          <w:rFonts w:hint="default"/>
          <w:lang w:val="en" w:eastAsia="zh-CN"/>
        </w:rPr>
      </w:pPr>
    </w:p>
    <w:p>
      <w:pPr>
        <w:numPr>
          <w:ilvl w:val="0"/>
          <w:numId w:val="0"/>
        </w:numPr>
        <w:rPr>
          <w:rFonts w:hint="default"/>
          <w:lang w:val="en" w:eastAsia="zh-CN"/>
        </w:rPr>
      </w:pPr>
      <w:r>
        <w:rPr>
          <w:rFonts w:hint="eastAsia"/>
          <w:lang w:val="en" w:eastAsia="zh-CN"/>
        </w:rPr>
        <w:t>第一个部分</w:t>
      </w:r>
      <w:r>
        <w:rPr>
          <w:rFonts w:hint="default"/>
          <w:lang w:val="en" w:eastAsia="zh-CN"/>
        </w:rPr>
        <w:t>Data_loader</w:t>
      </w:r>
    </w:p>
    <w:p>
      <w:pPr>
        <w:numPr>
          <w:ilvl w:val="0"/>
          <w:numId w:val="0"/>
        </w:numPr>
        <w:rPr>
          <w:rFonts w:hint="default"/>
          <w:lang w:val="en" w:eastAsia="zh-CN"/>
        </w:rPr>
      </w:pPr>
      <w:r>
        <w:rPr>
          <w:rFonts w:hint="default"/>
          <w:lang w:val="en" w:eastAsia="zh-CN"/>
        </w:rPr>
        <w:t>The training and test data loaders are wrapped in a high-level class called DataManager,</w:t>
      </w:r>
    </w:p>
    <w:p>
      <w:pPr>
        <w:numPr>
          <w:ilvl w:val="0"/>
          <w:numId w:val="0"/>
        </w:numPr>
        <w:rPr>
          <w:rFonts w:hint="eastAsia"/>
          <w:lang w:val="en" w:eastAsia="zh-CN"/>
        </w:rPr>
      </w:pPr>
      <w:r>
        <w:rPr>
          <w:rFonts w:hint="default"/>
          <w:lang w:val="en" w:eastAsia="zh-CN"/>
        </w:rPr>
        <w:t>DataManager</w:t>
      </w:r>
      <w:r>
        <w:rPr>
          <w:rFonts w:hint="eastAsia"/>
          <w:lang w:val="en" w:eastAsia="zh-CN"/>
        </w:rPr>
        <w:t>包括这些工作：sampling strategy, data augmentation methods and data</w:t>
      </w:r>
      <w:r>
        <w:rPr>
          <w:rFonts w:hint="default"/>
          <w:lang w:val="en" w:eastAsia="zh-CN"/>
        </w:rPr>
        <w:t xml:space="preserve"> </w:t>
      </w:r>
      <w:r>
        <w:rPr>
          <w:rFonts w:hint="eastAsia"/>
          <w:lang w:val="en" w:eastAsia="zh-CN"/>
        </w:rPr>
        <w:t>loaders</w:t>
      </w:r>
      <w:r>
        <w:rPr>
          <w:rFonts w:hint="default"/>
          <w:lang w:val="en" w:eastAsia="zh-CN"/>
        </w:rPr>
        <w:t>.</w:t>
      </w:r>
      <w:r>
        <w:rPr>
          <w:rFonts w:hint="eastAsia"/>
          <w:lang w:val="en" w:eastAsia="zh-CN"/>
        </w:rPr>
        <w:t xml:space="preserve">有两种分类：ImageDataManager 和 VideoDataManager </w:t>
      </w:r>
    </w:p>
    <w:p>
      <w:pPr>
        <w:numPr>
          <w:ilvl w:val="0"/>
          <w:numId w:val="0"/>
        </w:numPr>
        <w:rPr>
          <w:rFonts w:hint="default"/>
          <w:lang w:val="en" w:eastAsia="zh-CN"/>
        </w:rPr>
      </w:pPr>
      <w:r>
        <w:rPr>
          <w:rFonts w:hint="default"/>
          <w:lang w:val="en" w:eastAsia="zh-CN"/>
        </w:rPr>
        <w:t>3.2 Engine</w:t>
      </w:r>
    </w:p>
    <w:p>
      <w:pPr>
        <w:numPr>
          <w:ilvl w:val="0"/>
          <w:numId w:val="0"/>
        </w:numPr>
        <w:rPr>
          <w:rFonts w:hint="eastAsia"/>
          <w:lang w:val="en" w:eastAsia="zh-CN"/>
        </w:rPr>
      </w:pPr>
      <w:r>
        <w:rPr>
          <w:rFonts w:hint="default"/>
          <w:lang w:val="en" w:eastAsia="zh-CN"/>
        </w:rPr>
        <w:t>Engine</w:t>
      </w:r>
      <w:r>
        <w:rPr>
          <w:rFonts w:hint="eastAsia"/>
          <w:lang w:val="en" w:eastAsia="zh-CN"/>
        </w:rPr>
        <w:t>作为一个</w:t>
      </w:r>
      <w:r>
        <w:rPr>
          <w:rFonts w:hint="default"/>
          <w:lang w:val="en" w:eastAsia="zh-CN"/>
        </w:rPr>
        <w:t>module</w:t>
      </w:r>
      <w:r>
        <w:rPr>
          <w:rFonts w:hint="eastAsia"/>
          <w:lang w:val="en" w:eastAsia="zh-CN"/>
        </w:rPr>
        <w:t>可以provide universal</w:t>
      </w:r>
      <w:r>
        <w:rPr>
          <w:rFonts w:hint="default"/>
          <w:lang w:val="en" w:eastAsia="zh-CN"/>
        </w:rPr>
        <w:t xml:space="preserve"> </w:t>
      </w:r>
      <w:r>
        <w:rPr>
          <w:rFonts w:hint="eastAsia"/>
          <w:lang w:val="en" w:eastAsia="zh-CN"/>
        </w:rPr>
        <w:t>training loops and other reusable features, such as data parsing, model checkpointing and performance</w:t>
      </w:r>
      <w:r>
        <w:rPr>
          <w:rFonts w:hint="default"/>
          <w:lang w:val="en" w:eastAsia="zh-CN"/>
        </w:rPr>
        <w:t xml:space="preserve"> </w:t>
      </w:r>
      <w:r>
        <w:rPr>
          <w:rFonts w:hint="eastAsia"/>
          <w:lang w:val="en" w:eastAsia="zh-CN"/>
        </w:rPr>
        <w:t>measurement，同时，它还提供了</w:t>
      </w:r>
      <w:r>
        <w:rPr>
          <w:rFonts w:hint="eastAsia"/>
          <w:color w:val="FF0000"/>
          <w:u w:val="single"/>
          <w:lang w:val="en" w:eastAsia="zh-CN"/>
        </w:rPr>
        <w:t>两种学习范式</w:t>
      </w:r>
      <w:r>
        <w:rPr>
          <w:rFonts w:hint="eastAsia"/>
          <w:lang w:val="en" w:eastAsia="zh-CN"/>
        </w:rPr>
        <w:t>learning paradigms</w:t>
      </w:r>
    </w:p>
    <w:p>
      <w:pPr>
        <w:numPr>
          <w:ilvl w:val="0"/>
          <w:numId w:val="0"/>
        </w:numPr>
        <w:rPr>
          <w:rFonts w:hint="eastAsia"/>
          <w:lang w:val="en" w:eastAsia="zh-CN"/>
        </w:rPr>
      </w:pPr>
      <w:r>
        <w:rPr>
          <w:rFonts w:hint="eastAsia"/>
          <w:lang w:val="en" w:eastAsia="zh-CN"/>
        </w:rPr>
        <w:t>分别是：</w:t>
      </w:r>
    </w:p>
    <w:p>
      <w:pPr>
        <w:numPr>
          <w:ilvl w:val="0"/>
          <w:numId w:val="0"/>
        </w:numPr>
        <w:rPr>
          <w:rFonts w:hint="default"/>
          <w:lang w:val="en" w:eastAsia="zh-CN"/>
        </w:rPr>
      </w:pPr>
      <w:r>
        <w:rPr>
          <w:rFonts w:hint="default"/>
          <w:lang w:val="en" w:eastAsia="zh-CN"/>
        </w:rPr>
        <w:t>1 classification with softmax loss (ImageSoftmaxEngine &amp; VideoSoftmaxEngine)</w:t>
      </w:r>
    </w:p>
    <w:p>
      <w:pPr>
        <w:numPr>
          <w:ilvl w:val="0"/>
          <w:numId w:val="0"/>
        </w:numPr>
        <w:rPr>
          <w:rFonts w:hint="default"/>
          <w:lang w:val="en" w:eastAsia="zh-CN"/>
        </w:rPr>
      </w:pPr>
      <w:r>
        <w:rPr>
          <w:rFonts w:hint="default"/>
          <w:lang w:val="en" w:eastAsia="zh-CN"/>
        </w:rPr>
        <w:t>2 metric learning with triplet loss (ImageTripletEngine &amp; VideoTripletEngine)</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另外，</w:t>
      </w:r>
      <w:r>
        <w:rPr>
          <w:rFonts w:hint="default"/>
          <w:lang w:val="en" w:eastAsia="zh-CN"/>
        </w:rPr>
        <w:t>torchreid</w:t>
      </w:r>
      <w:r>
        <w:rPr>
          <w:rFonts w:hint="eastAsia"/>
          <w:lang w:val="en" w:eastAsia="zh-CN"/>
        </w:rPr>
        <w:t>还提供了一些</w:t>
      </w:r>
      <w:r>
        <w:rPr>
          <w:rFonts w:hint="default"/>
          <w:lang w:val="en" w:eastAsia="zh-CN"/>
        </w:rPr>
        <w:t>training tricks</w:t>
      </w:r>
      <w:r>
        <w:rPr>
          <w:rFonts w:hint="eastAsia"/>
          <w:lang w:val="en" w:eastAsia="zh-CN"/>
        </w:rPr>
        <w:t>（训练技巧）：</w:t>
      </w:r>
    </w:p>
    <w:p>
      <w:pPr>
        <w:numPr>
          <w:ilvl w:val="0"/>
          <w:numId w:val="0"/>
        </w:numPr>
        <w:rPr>
          <w:rFonts w:hint="default"/>
          <w:lang w:val="en" w:eastAsia="zh-CN"/>
        </w:rPr>
      </w:pPr>
      <w:r>
        <w:rPr>
          <w:rFonts w:hint="default"/>
          <w:lang w:val="en" w:eastAsia="zh-CN"/>
        </w:rPr>
        <w:t>1 to reduce overfitting</w:t>
      </w:r>
      <w:r>
        <w:rPr>
          <w:rFonts w:hint="eastAsia"/>
          <w:lang w:val="en" w:eastAsia="zh-CN"/>
        </w:rPr>
        <w:t>，the label smoothing regulariser (Szegedy et al., 2016) is</w:t>
      </w:r>
      <w:r>
        <w:rPr>
          <w:rFonts w:hint="default"/>
          <w:lang w:val="en" w:eastAsia="zh-CN"/>
        </w:rPr>
        <w:t xml:space="preserve"> </w:t>
      </w:r>
      <w:r>
        <w:rPr>
          <w:rFonts w:hint="eastAsia"/>
          <w:lang w:val="en" w:eastAsia="zh-CN"/>
        </w:rPr>
        <w:t>implemented for the softmax</w:t>
      </w:r>
      <w:r>
        <w:rPr>
          <w:rFonts w:hint="default"/>
          <w:lang w:val="en" w:eastAsia="zh-CN"/>
        </w:rPr>
        <w:t xml:space="preserve"> </w:t>
      </w:r>
      <w:r>
        <w:rPr>
          <w:rFonts w:hint="eastAsia"/>
          <w:lang w:val="en" w:eastAsia="zh-CN"/>
        </w:rPr>
        <w:t>pipeline</w:t>
      </w:r>
      <w:r>
        <w:rPr>
          <w:rFonts w:hint="default"/>
          <w:lang w:val="en" w:eastAsia="zh-CN"/>
        </w:rPr>
        <w:t>.</w:t>
      </w:r>
    </w:p>
    <w:p>
      <w:pPr>
        <w:numPr>
          <w:ilvl w:val="0"/>
          <w:numId w:val="0"/>
        </w:numPr>
        <w:rPr>
          <w:rFonts w:hint="eastAsia"/>
          <w:lang w:val="en" w:eastAsia="zh-CN"/>
        </w:rPr>
      </w:pPr>
      <w:r>
        <w:rPr>
          <w:rFonts w:hint="default"/>
          <w:lang w:val="en" w:eastAsia="zh-CN"/>
        </w:rPr>
        <w:t>2 for better transfer learning</w:t>
      </w:r>
      <w:r>
        <w:rPr>
          <w:rFonts w:hint="eastAsia"/>
          <w:lang w:val="en" w:eastAsia="zh-CN"/>
        </w:rPr>
        <w:t>，the pipeline allows the pre-trained CNN layers to be frozen</w:t>
      </w:r>
      <w:r>
        <w:rPr>
          <w:rFonts w:hint="default"/>
          <w:lang w:val="en" w:eastAsia="zh-CN"/>
        </w:rPr>
        <w:t xml:space="preserve"> </w:t>
      </w:r>
      <w:r>
        <w:rPr>
          <w:rFonts w:hint="eastAsia"/>
          <w:lang w:val="en" w:eastAsia="zh-CN"/>
        </w:rPr>
        <w:t>during early training (Geng et al., 2016) where the layers are specified by users.</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default"/>
          <w:color w:val="FF0000"/>
          <w:sz w:val="28"/>
          <w:szCs w:val="28"/>
          <w:u w:val="single"/>
          <w:lang w:val="en" w:eastAsia="zh-CN"/>
        </w:rPr>
      </w:pPr>
      <w:r>
        <w:rPr>
          <w:rFonts w:hint="default"/>
          <w:color w:val="FF0000"/>
          <w:sz w:val="28"/>
          <w:szCs w:val="28"/>
          <w:u w:val="single"/>
          <w:lang w:val="en" w:eastAsia="zh-CN"/>
        </w:rPr>
        <w:t>Visualisation toolkit</w:t>
      </w:r>
    </w:p>
    <w:p>
      <w:pPr>
        <w:numPr>
          <w:ilvl w:val="0"/>
          <w:numId w:val="0"/>
        </w:numPr>
        <w:rPr>
          <w:rFonts w:hint="eastAsia"/>
          <w:lang w:val="en" w:eastAsia="zh-CN"/>
        </w:rPr>
      </w:pPr>
      <w:r>
        <w:rPr>
          <w:rFonts w:hint="default"/>
          <w:lang w:val="en" w:eastAsia="zh-CN"/>
        </w:rPr>
        <w:t>Torchreid</w:t>
      </w:r>
      <w:r>
        <w:rPr>
          <w:rFonts w:hint="eastAsia"/>
          <w:lang w:val="en" w:eastAsia="zh-CN"/>
        </w:rPr>
        <w:t>为我们提供了一些函数：</w:t>
      </w:r>
    </w:p>
    <w:p>
      <w:pPr>
        <w:numPr>
          <w:ilvl w:val="0"/>
          <w:numId w:val="0"/>
        </w:numPr>
        <w:rPr>
          <w:rFonts w:hint="eastAsia"/>
          <w:lang w:val="en" w:eastAsia="zh-CN"/>
        </w:rPr>
      </w:pPr>
      <w:r>
        <w:rPr>
          <w:rFonts w:hint="default"/>
          <w:lang w:val="en" w:eastAsia="zh-CN"/>
        </w:rPr>
        <w:t xml:space="preserve">1 </w:t>
      </w:r>
      <w:r>
        <w:rPr>
          <w:rFonts w:hint="eastAsia"/>
          <w:color w:val="FF0000"/>
          <w:lang w:val="en" w:eastAsia="zh-CN"/>
        </w:rPr>
        <w:t>visrank</w:t>
      </w:r>
      <w:r>
        <w:rPr>
          <w:rFonts w:hint="eastAsia"/>
          <w:lang w:val="en" w:eastAsia="zh-CN"/>
        </w:rPr>
        <w:t>,which can visualise the ranking result of a re-ID CNN by saving for each query image the</w:t>
      </w:r>
      <w:r>
        <w:rPr>
          <w:rFonts w:hint="default"/>
          <w:lang w:val="en" w:eastAsia="zh-CN"/>
        </w:rPr>
        <w:t xml:space="preserve"> </w:t>
      </w:r>
      <w:r>
        <w:rPr>
          <w:rFonts w:hint="eastAsia"/>
          <w:lang w:val="en" w:eastAsia="zh-CN"/>
        </w:rPr>
        <w:t>top-k similar gallery images (k is decided by users)将</w:t>
      </w:r>
      <w:r>
        <w:rPr>
          <w:rFonts w:hint="default"/>
          <w:lang w:val="en" w:eastAsia="zh-CN"/>
        </w:rPr>
        <w:t>gallery images</w:t>
      </w:r>
      <w:r>
        <w:rPr>
          <w:rFonts w:hint="eastAsia"/>
          <w:lang w:val="en" w:eastAsia="zh-CN"/>
        </w:rPr>
        <w:t>中排名</w:t>
      </w:r>
      <w:r>
        <w:rPr>
          <w:rFonts w:hint="default"/>
          <w:lang w:val="en" w:eastAsia="zh-CN"/>
        </w:rPr>
        <w:t>top-k</w:t>
      </w:r>
      <w:r>
        <w:rPr>
          <w:rFonts w:hint="eastAsia"/>
          <w:lang w:val="en" w:eastAsia="zh-CN"/>
        </w:rPr>
        <w:t>的照片展示出来</w:t>
      </w:r>
    </w:p>
    <w:p>
      <w:pPr>
        <w:numPr>
          <w:ilvl w:val="0"/>
          <w:numId w:val="0"/>
        </w:numPr>
        <w:rPr>
          <w:rFonts w:hint="default"/>
          <w:lang w:val="en" w:eastAsia="zh-CN"/>
        </w:rPr>
      </w:pPr>
      <w:r>
        <w:rPr>
          <w:rFonts w:hint="default"/>
          <w:lang w:val="en" w:eastAsia="zh-CN"/>
        </w:rPr>
        <w:t>2  visactmap,, which stands for visualising activation maps. Given an input image, the activation map can be used to analyse where the CNN focuses on to extract features</w:t>
      </w:r>
    </w:p>
    <w:p>
      <w:pPr>
        <w:numPr>
          <w:ilvl w:val="0"/>
          <w:numId w:val="0"/>
        </w:numPr>
        <w:rPr>
          <w:rFonts w:hint="default"/>
          <w:lang w:val="en" w:eastAsia="zh-CN"/>
        </w:rPr>
      </w:pPr>
      <w:r>
        <w:rPr>
          <w:rFonts w:hint="default"/>
          <w:lang w:val="en" w:eastAsia="zh-CN"/>
        </w:rPr>
        <w:t>3.3 Models</w:t>
      </w:r>
    </w:p>
    <w:p>
      <w:pPr>
        <w:numPr>
          <w:ilvl w:val="0"/>
          <w:numId w:val="0"/>
        </w:numPr>
        <w:rPr>
          <w:rFonts w:hint="default"/>
          <w:lang w:val="en" w:eastAsia="zh-CN"/>
        </w:rPr>
      </w:pPr>
      <w:r>
        <w:rPr>
          <w:rFonts w:hint="default"/>
          <w:lang w:val="en" w:eastAsia="zh-CN"/>
        </w:rPr>
        <w:t>The currently available models are listed below,</w:t>
      </w:r>
    </w:p>
    <w:p>
      <w:pPr>
        <w:numPr>
          <w:ilvl w:val="0"/>
          <w:numId w:val="0"/>
        </w:numPr>
        <w:rPr>
          <w:rFonts w:hint="default"/>
          <w:lang w:val="en" w:eastAsia="zh-CN"/>
        </w:rPr>
      </w:pPr>
      <w:r>
        <w:rPr>
          <w:rFonts w:hint="default"/>
          <w:lang w:val="en" w:eastAsia="zh-CN"/>
        </w:rPr>
        <w:t>• ImageNet classification models: ResNet (He et al., 2016), ResNeXt (Xie et al., 2017),</w:t>
      </w:r>
    </w:p>
    <w:p>
      <w:pPr>
        <w:numPr>
          <w:ilvl w:val="0"/>
          <w:numId w:val="0"/>
        </w:numPr>
        <w:rPr>
          <w:rFonts w:hint="default"/>
          <w:lang w:val="en" w:eastAsia="zh-CN"/>
        </w:rPr>
      </w:pPr>
      <w:r>
        <w:rPr>
          <w:rFonts w:hint="default"/>
          <w:lang w:val="en" w:eastAsia="zh-CN"/>
        </w:rPr>
        <w:t>SENet (Hu et al., 2018), DenseNet (Huang et al., 2017), Inception-ResNet-V2 (Szegedy</w:t>
      </w:r>
    </w:p>
    <w:p>
      <w:pPr>
        <w:numPr>
          <w:ilvl w:val="0"/>
          <w:numId w:val="0"/>
        </w:numPr>
        <w:rPr>
          <w:rFonts w:hint="default"/>
          <w:lang w:val="en" w:eastAsia="zh-CN"/>
        </w:rPr>
      </w:pPr>
      <w:r>
        <w:rPr>
          <w:rFonts w:hint="default"/>
          <w:lang w:val="en" w:eastAsia="zh-CN"/>
        </w:rPr>
        <w:t>et al., 2017), Inception-V4 (Szegedy et al., 2017), and Xception (Chollet, 2017).</w:t>
      </w:r>
    </w:p>
    <w:p>
      <w:pPr>
        <w:numPr>
          <w:ilvl w:val="0"/>
          <w:numId w:val="0"/>
        </w:numPr>
        <w:rPr>
          <w:rFonts w:hint="default"/>
          <w:lang w:val="en" w:eastAsia="zh-CN"/>
        </w:rPr>
      </w:pPr>
      <w:r>
        <w:rPr>
          <w:rFonts w:hint="default"/>
          <w:lang w:val="en" w:eastAsia="zh-CN"/>
        </w:rPr>
        <w:t>• Lightweight models: NASNet (Zoph et al., 2018), MobileNetV2 (Sandler et al., 2018),</w:t>
      </w:r>
    </w:p>
    <w:p>
      <w:pPr>
        <w:numPr>
          <w:ilvl w:val="0"/>
          <w:numId w:val="0"/>
        </w:numPr>
        <w:rPr>
          <w:rFonts w:hint="default"/>
          <w:lang w:val="en" w:eastAsia="zh-CN"/>
        </w:rPr>
      </w:pPr>
      <w:r>
        <w:rPr>
          <w:rFonts w:hint="default"/>
          <w:lang w:val="en" w:eastAsia="zh-CN"/>
        </w:rPr>
        <w:t>ShuffleNet(V2) (Zhang et al., 2018; Ma et al., 2018), and SqueezeNet (Iandola et al., 2016).</w:t>
      </w:r>
    </w:p>
    <w:p>
      <w:pPr>
        <w:numPr>
          <w:ilvl w:val="0"/>
          <w:numId w:val="0"/>
        </w:numPr>
        <w:rPr>
          <w:rFonts w:hint="default"/>
          <w:lang w:val="en" w:eastAsia="zh-CN"/>
        </w:rPr>
      </w:pPr>
      <w:r>
        <w:rPr>
          <w:rFonts w:hint="default"/>
          <w:lang w:val="en" w:eastAsia="zh-CN"/>
        </w:rPr>
        <w:t xml:space="preserve">• </w:t>
      </w:r>
      <w:r>
        <w:rPr>
          <w:rFonts w:hint="default"/>
          <w:color w:val="FF0000"/>
          <w:u w:val="single"/>
          <w:lang w:val="en" w:eastAsia="zh-CN"/>
        </w:rPr>
        <w:t>Re-ID specific models</w:t>
      </w:r>
      <w:r>
        <w:rPr>
          <w:rFonts w:hint="default"/>
          <w:lang w:val="en" w:eastAsia="zh-CN"/>
        </w:rPr>
        <w:t>: MuDeep (Qian et al., 2017), ResNet-mid (Yu et al., 2017),</w:t>
      </w:r>
    </w:p>
    <w:p>
      <w:pPr>
        <w:numPr>
          <w:ilvl w:val="0"/>
          <w:numId w:val="0"/>
        </w:numPr>
        <w:rPr>
          <w:rFonts w:hint="default"/>
          <w:lang w:val="en" w:eastAsia="zh-CN"/>
        </w:rPr>
      </w:pPr>
      <w:r>
        <w:rPr>
          <w:rFonts w:hint="default"/>
          <w:lang w:val="en" w:eastAsia="zh-CN"/>
        </w:rPr>
        <w:t>HACNN (Li et al., 2018), PCB (Sun et al., 2018), MLFN (Chang et al., 2018), OSNet (Zhou</w:t>
      </w:r>
    </w:p>
    <w:p>
      <w:pPr>
        <w:numPr>
          <w:ilvl w:val="0"/>
          <w:numId w:val="0"/>
        </w:numPr>
        <w:rPr>
          <w:rFonts w:hint="default"/>
          <w:lang w:val="en" w:eastAsia="zh-CN"/>
        </w:rPr>
      </w:pPr>
      <w:r>
        <w:rPr>
          <w:rFonts w:hint="default"/>
          <w:lang w:val="en" w:eastAsia="zh-CN"/>
        </w:rPr>
        <w:t>et al., 2019b), and OSNet-AIN (Zhou et al., 2019a)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u w:val="none"/>
          <w:lang w:val="en" w:eastAsia="zh-CN"/>
        </w:rPr>
      </w:pPr>
      <w:r>
        <w:rPr>
          <w:rFonts w:hint="default"/>
          <w:b/>
          <w:bCs/>
          <w:lang w:val="en" w:eastAsia="zh-CN"/>
        </w:rPr>
        <w:t>4 Discussion</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keepNext w:val="0"/>
        <w:keepLines w:val="0"/>
        <w:widowControl/>
        <w:suppressLineNumbers w:val="0"/>
        <w:jc w:val="left"/>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singleLevel"/>
    <w:tmpl w:val="BFFE1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DBB81F0"/>
    <w:rsid w:val="2F7FDCB4"/>
    <w:rsid w:val="3EAB3C37"/>
    <w:rsid w:val="3EFF6F86"/>
    <w:rsid w:val="539F053C"/>
    <w:rsid w:val="5BDF6FBF"/>
    <w:rsid w:val="5DFBFC50"/>
    <w:rsid w:val="67534F76"/>
    <w:rsid w:val="6FAD9C9F"/>
    <w:rsid w:val="775FD4CE"/>
    <w:rsid w:val="77F75595"/>
    <w:rsid w:val="7BFFD173"/>
    <w:rsid w:val="7DEF31EE"/>
    <w:rsid w:val="7E7CAC07"/>
    <w:rsid w:val="7EC14016"/>
    <w:rsid w:val="7F7F0951"/>
    <w:rsid w:val="9BFB10C2"/>
    <w:rsid w:val="AFFA83E7"/>
    <w:rsid w:val="AFFCB1CF"/>
    <w:rsid w:val="B75B0754"/>
    <w:rsid w:val="BF7FD828"/>
    <w:rsid w:val="BFFA25C4"/>
    <w:rsid w:val="C0F6C505"/>
    <w:rsid w:val="D9BE9481"/>
    <w:rsid w:val="DE7D58B5"/>
    <w:rsid w:val="DFAF897F"/>
    <w:rsid w:val="EFFFA186"/>
    <w:rsid w:val="FEE4E378"/>
    <w:rsid w:val="FEF77FBD"/>
    <w:rsid w:val="FF57F5FC"/>
    <w:rsid w:val="FFEFE56E"/>
    <w:rsid w:val="FFF3F459"/>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2020-07-17T03:06:00Z</dcterms:created>
  <dc:creator>gaoziqiang</dc:creator>
  <cp:lastModifiedBy>gaoziqiang</cp:lastModifiedBy>
  <dcterms:modified xsi:type="dcterms:W3CDTF">2020-10-20T08:13:06Z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