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阅读纲要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自己的总结、评价以及应用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该论文是关于object detection based deep-learning的概述以及相关技术介绍（object detection architectures），其中还介绍了的一些应用。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 In this paper, we provide a review of deep learning-based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 detection frameworks.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文章的主要问题（abstract、疑问句中）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color w:val="FF0000"/>
          <w:lang w:val="en-US" w:eastAsia="zh-CN"/>
        </w:rPr>
        <w:t xml:space="preserve">problem </w:t>
      </w:r>
      <w:r>
        <w:rPr>
          <w:rFonts w:hint="eastAsia"/>
          <w:lang w:val="en-US" w:eastAsia="zh-CN"/>
        </w:rPr>
        <w:t>definition of object detection is to determine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objects are </w:t>
      </w:r>
      <w:r>
        <w:rPr>
          <w:rFonts w:hint="eastAsia"/>
          <w:color w:val="FF0000"/>
          <w:lang w:val="en-US" w:eastAsia="zh-CN"/>
        </w:rPr>
        <w:t>located （localization）</w:t>
      </w:r>
      <w:r>
        <w:rPr>
          <w:rFonts w:hint="eastAsia"/>
          <w:lang w:val="en-US" w:eastAsia="zh-CN"/>
        </w:rPr>
        <w:t>in a given image (object localization)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which </w:t>
      </w:r>
      <w:r>
        <w:rPr>
          <w:rFonts w:hint="eastAsia"/>
          <w:color w:val="FF0000"/>
          <w:lang w:val="en-US" w:eastAsia="zh-CN"/>
        </w:rPr>
        <w:t xml:space="preserve">category（classification） </w:t>
      </w:r>
      <w:r>
        <w:rPr>
          <w:rFonts w:hint="eastAsia"/>
          <w:lang w:val="en-US" w:eastAsia="zh-CN"/>
        </w:rPr>
        <w:t>each object belongs to.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关于object detection based deep-learning的概述以及相关技术介绍（object detection architectures），其中还介绍了的一些应用。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Therefore, the pipeline of traditional object detection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models can be mainly divided into three stages: informative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region selection, feature extraction, and classification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结论（abstract以及conclusion中）</w:t>
      </w:r>
    </w:p>
    <w:p>
      <w:pPr>
        <w:pStyle w:val="3"/>
        <w:bidi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This paper provides a detailed review on deep learning-based object detection frameworks that handle different subproblems, such as occlusion, clutter,and low resolution, with different degrees of modifications on R-CNN. </w:t>
      </w:r>
    </w:p>
    <w:p>
      <w:pPr>
        <w:pStyle w:val="3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思路脉络（小标题中的关键句）</w:t>
      </w:r>
    </w:p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Object detection的主要任务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classifying </w:t>
      </w:r>
      <w:r>
        <w:rPr>
          <w:rFonts w:hint="eastAsia"/>
          <w:lang w:val="en-US" w:eastAsia="zh-CN"/>
        </w:rPr>
        <w:t xml:space="preserve">different images　estimate the concepts and </w:t>
      </w:r>
      <w:r>
        <w:rPr>
          <w:rFonts w:hint="eastAsia"/>
          <w:color w:val="FF0000"/>
          <w:lang w:val="en-US" w:eastAsia="zh-CN"/>
        </w:rPr>
        <w:t>locations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of objects 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Object detection的应用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detection　consists of different subtasks such as face detection [2], [S2], pedestrian detection [3], [S2], and skeleton detection [4], [S3]  and is related to many applica</w:t>
      </w:r>
      <w:r>
        <w:rPr>
          <w:rFonts w:hint="eastAsia"/>
          <w:lang w:val="en-US" w:eastAsia="zh-CN"/>
        </w:rPr>
        <w:t/>
      </w:r>
      <w:r>
        <w:rPr>
          <w:rFonts w:hint="eastAsia"/>
          <w:lang w:val="en-US" w:eastAsia="zh-CN"/>
        </w:rPr>
        <w:t>tions, including image classification [5], [6], human behavior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 [7], [S4], face recognition [8], [S5], and autonomous driving [9], [10].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Object detectiond的主要问题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color w:val="FF0000"/>
          <w:lang w:val="en-US" w:eastAsia="zh-CN"/>
        </w:rPr>
        <w:t xml:space="preserve">problem </w:t>
      </w:r>
      <w:r>
        <w:rPr>
          <w:rFonts w:hint="eastAsia"/>
          <w:lang w:val="en-US" w:eastAsia="zh-CN"/>
        </w:rPr>
        <w:t>definition of object detection is to determine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objects are </w:t>
      </w:r>
      <w:r>
        <w:rPr>
          <w:rFonts w:hint="eastAsia"/>
          <w:color w:val="FF0000"/>
          <w:lang w:val="en-US" w:eastAsia="zh-CN"/>
        </w:rPr>
        <w:t>located （localization）</w:t>
      </w:r>
      <w:r>
        <w:rPr>
          <w:rFonts w:hint="eastAsia"/>
          <w:lang w:val="en-US" w:eastAsia="zh-CN"/>
        </w:rPr>
        <w:t>in a given image (object localization)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which </w:t>
      </w:r>
      <w:r>
        <w:rPr>
          <w:rFonts w:hint="eastAsia"/>
          <w:color w:val="FF0000"/>
          <w:lang w:val="en-US" w:eastAsia="zh-CN"/>
        </w:rPr>
        <w:t xml:space="preserve">category（classification） </w:t>
      </w:r>
      <w:r>
        <w:rPr>
          <w:rFonts w:hint="eastAsia"/>
          <w:lang w:val="en-US" w:eastAsia="zh-CN"/>
        </w:rPr>
        <w:t>each object belongs to.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Object detection的pipelines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Therefore, the pipeline of traditional object detection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models can be mainly divided into three stages: informative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region selection, feature extraction, and classification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Informative Region Selection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Feature Extraction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Classification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II. BRIEF OVERVIEW OF DEEP LEARNING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History: Birth, Decline, and Prosperity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Architecture and Advantages of CNN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color w:val="FF0000"/>
          <w:lang w:val="en-US" w:eastAsia="zh-CN"/>
        </w:rPr>
        <w:t xml:space="preserve">advantages </w:t>
      </w:r>
      <w:r>
        <w:rPr>
          <w:rFonts w:hint="eastAsia"/>
          <w:lang w:val="en-US" w:eastAsia="zh-CN"/>
        </w:rPr>
        <w:t>of CNN against traditional methods can 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summarized as follows.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Hierarchical feature representation, which is the multilevel representations from pixel to high-level semantic features learned by a hierarchical multistage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Fig. 2. Two types of frameworks: region proposal based and regression/classification based. SPP: spatial pyramid pooling [64], FRCN: faster R-CNN [16], RPN: region proposal network [17], FCN: fully con</w:t>
      </w:r>
      <w:r>
        <w:rPr>
          <w:rFonts w:hint="eastAsia"/>
          <w:lang w:val="en-US" w:eastAsia="zh-CN"/>
        </w:rPr>
        <w:t/>
      </w:r>
      <w:r>
        <w:rPr>
          <w:rFonts w:hint="eastAsia"/>
          <w:lang w:val="en-US" w:eastAsia="zh-CN"/>
        </w:rPr>
        <w:t>volutional network [65], BN: batch normalization [43], and Deconv layers: deconvolution layers [54] .structure [15], [53], can be learned from data automati</w:t>
      </w:r>
      <w:r>
        <w:rPr>
          <w:rFonts w:hint="eastAsia"/>
          <w:lang w:val="en-US" w:eastAsia="zh-CN"/>
        </w:rPr>
        <w:t/>
      </w:r>
      <w:r>
        <w:rPr>
          <w:rFonts w:hint="eastAsia"/>
          <w:lang w:val="en-US" w:eastAsia="zh-CN"/>
        </w:rPr>
        <w:t>cally and hidden factors of input data can be disentan</w:t>
      </w:r>
      <w:r>
        <w:rPr>
          <w:rFonts w:hint="eastAsia"/>
          <w:lang w:val="en-US" w:eastAsia="zh-CN"/>
        </w:rPr>
        <w:t/>
      </w:r>
      <w:r>
        <w:rPr>
          <w:rFonts w:hint="eastAsia"/>
          <w:lang w:val="en-US" w:eastAsia="zh-CN"/>
        </w:rPr>
        <w:t>gled through multilevel nonlinear mappings.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Compared with traditional shallow models, a deeper architecture provides an exponentially increased expres</w:t>
      </w:r>
      <w:r>
        <w:rPr>
          <w:rFonts w:hint="eastAsia"/>
          <w:lang w:val="en-US" w:eastAsia="zh-CN"/>
        </w:rPr>
        <w:t/>
      </w:r>
      <w:r>
        <w:rPr>
          <w:rFonts w:hint="eastAsia"/>
          <w:lang w:val="en-US" w:eastAsia="zh-CN"/>
        </w:rPr>
        <w:t>sive capability.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The architecture of CNN provides an opportunity to jointly optimize several related tasks together (e.g., fast R-CNN combines classification and bounding box regression into a multitask learning manner).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Benefitting from the large learning capacity of deep CNNs, some classical computer vision challenges can be recast as high-dimensional data transform problems and solved from a different viewpoint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III.GENERIC OBJECT DETECTION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Generic object detection aims at </w:t>
      </w:r>
      <w:r>
        <w:rPr>
          <w:rFonts w:hint="eastAsia"/>
          <w:color w:val="FF0000"/>
          <w:lang w:val="en-US" w:eastAsia="zh-CN"/>
        </w:rPr>
        <w:t xml:space="preserve">locating </w:t>
      </w:r>
      <w:r>
        <w:rPr>
          <w:rFonts w:hint="eastAsia"/>
          <w:lang w:val="en-US" w:eastAsia="zh-CN"/>
        </w:rPr>
        <w:t xml:space="preserve">and </w:t>
      </w:r>
      <w:r>
        <w:rPr>
          <w:rFonts w:hint="eastAsia"/>
          <w:color w:val="FF0000"/>
          <w:lang w:val="en-US" w:eastAsia="zh-CN"/>
        </w:rPr>
        <w:t xml:space="preserve">classifying </w:t>
      </w:r>
      <w:r>
        <w:rPr>
          <w:rFonts w:hint="eastAsia"/>
          <w:lang w:val="en-US" w:eastAsia="zh-CN"/>
        </w:rPr>
        <w:t>existing objects in any one image and labeling them with rectangular BBs to show the confidences of existence.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frameworks of generic object detection methods can mainly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categorized into two types (see Fig. 2).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 Proposal-Based Framework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①R-CNN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②SPP-net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③Fast R-CNN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④Faster R-CNN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Regression/Classification-Based Framework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One-step frameworks based on global regression/classification, mapping straightly from image pixels to bounding box coordinates and class probabilities, can reduce time expense.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①YOLO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②SSD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Experimental Evaluation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IV. SALIENT OBJECT DETECTION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Visual saliency detection, one of the most important and challenging tasks in computer vision, aims </w:t>
      </w:r>
      <w:r>
        <w:rPr>
          <w:rFonts w:hint="eastAsia"/>
          <w:color w:val="FF0000"/>
          <w:lang w:val="en-US" w:eastAsia="zh-CN"/>
        </w:rPr>
        <w:t>to highlight the most dominant object regions in an image</w:t>
      </w: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Broadly, there are </w:t>
      </w:r>
      <w:r>
        <w:rPr>
          <w:rFonts w:hint="eastAsia"/>
          <w:color w:val="FF0000"/>
          <w:lang w:val="en-US" w:eastAsia="zh-CN"/>
        </w:rPr>
        <w:t>two branches</w:t>
      </w:r>
      <w:r>
        <w:rPr>
          <w:rFonts w:hint="eastAsia"/>
          <w:lang w:val="en-US" w:eastAsia="zh-CN"/>
        </w:rPr>
        <w:t xml:space="preserve"> of approaches in salient object detection, namely, </w:t>
      </w:r>
      <w:r>
        <w:rPr>
          <w:rFonts w:hint="eastAsia"/>
          <w:color w:val="FF0000"/>
          <w:lang w:val="en-US" w:eastAsia="zh-CN"/>
        </w:rPr>
        <w:t xml:space="preserve">BU </w:t>
      </w:r>
      <w:r>
        <w:rPr>
          <w:rFonts w:hint="eastAsia"/>
          <w:lang w:val="en-US" w:eastAsia="zh-CN"/>
        </w:rPr>
        <w:t xml:space="preserve">[127] and </w:t>
      </w:r>
      <w:r>
        <w:rPr>
          <w:rFonts w:hint="eastAsia"/>
          <w:color w:val="FF0000"/>
          <w:lang w:val="en-US" w:eastAsia="zh-CN"/>
        </w:rPr>
        <w:t xml:space="preserve">TD </w:t>
      </w:r>
      <w:r>
        <w:rPr>
          <w:rFonts w:hint="eastAsia"/>
          <w:lang w:val="en-US" w:eastAsia="zh-CN"/>
        </w:rPr>
        <w:t>[128].</w:t>
      </w:r>
    </w:p>
    <w:p>
      <w:pPr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 Learning in Salient Object Detection</w:t>
      </w:r>
    </w:p>
    <w:p>
      <w:pPr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Experimental Evaluation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FACE DETECTION</w:t>
      </w:r>
    </w:p>
    <w:p>
      <w:pPr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 Learning in Face Detection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Experimental Evaluation</w:t>
      </w:r>
    </w:p>
    <w:p>
      <w:pPr>
        <w:numPr>
          <w:numId w:val="0"/>
        </w:numPr>
        <w:ind w:leftChars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VI. PEDESTRIAN DETECTION</w:t>
      </w:r>
    </w:p>
    <w:p>
      <w:pPr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Recently, pedestrian detection has been intensively studied, which has a close relationship to pedestrian tracking [189], [190], </w:t>
      </w:r>
      <w:r>
        <w:rPr>
          <w:rFonts w:hint="eastAsia"/>
          <w:color w:val="FF0000"/>
          <w:u w:val="single"/>
          <w:lang w:val="en-US" w:eastAsia="zh-CN"/>
        </w:rPr>
        <w:t>person reidentification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[191], [192],and robot navigation [193], [194].</w:t>
      </w:r>
    </w:p>
    <w:p>
      <w:pPr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PEDESTRIAN DETECTION存在的问题</w:t>
      </w:r>
    </w:p>
    <w:p>
      <w:pPr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 explicitly modelthe deformation and occlusion, part-based models [200] and</w:t>
      </w:r>
    </w:p>
    <w:p>
      <w:pPr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explicit </w:t>
      </w:r>
      <w:r>
        <w:rPr>
          <w:rFonts w:hint="eastAsia"/>
          <w:color w:val="FF0000"/>
          <w:lang w:val="en-US" w:eastAsia="zh-CN"/>
        </w:rPr>
        <w:t>occlusion handling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（遮挡处理）[201], [202] are of concern.</w:t>
      </w:r>
    </w:p>
    <w:p>
      <w:pPr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eastAsia"/>
          <w:color w:val="FF0000"/>
          <w:lang w:val="en-US" w:eastAsia="zh-CN"/>
        </w:rPr>
        <w:t xml:space="preserve">confusion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of hard background instances, which is in contrast to the </w:t>
      </w:r>
      <w:r>
        <w:rPr>
          <w:rFonts w:hint="eastAsia"/>
          <w:color w:val="FF0000"/>
          <w:lang w:val="en-US" w:eastAsia="zh-CN"/>
        </w:rPr>
        <w:t>interference from multiple categories in generic object detection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 Learning in Pedestrian Detection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目前的解决方案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Zhang et al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 generic Faster R-CNN [17] to pedestrian detection.They modified the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downstream classifier by adding boosted forests to shared, high-resolution conv feature maps and taking an RPN to han</w:t>
      </w:r>
      <w:r>
        <w:rPr>
          <w:rFonts w:hint="eastAsia"/>
          <w:lang w:val="en-US" w:eastAsia="zh-CN"/>
        </w:rPr>
        <w:t/>
      </w:r>
      <w:r>
        <w:rPr>
          <w:rFonts w:hint="eastAsia"/>
          <w:lang w:val="en-US" w:eastAsia="zh-CN"/>
        </w:rPr>
        <w:t>dle small instances and hard negative examples.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Tian et al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proposed a deep learning framework called DeepParts, which makes decisions based on an ensemble of extensive part detectors.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Experimental Evaluation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VII. PROMISING FUTURE DIRECTIONS AND TASKS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one is small object detection such as occurring in COCO data set and in face detection task.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second one is to release the burden on manual labor and accomplish real-time object detection, with the emergence of the large-scale image and video data. 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third one is to extend typical methods for 2-D object detection to adapt 3-D object detection and video object detection, with the requirements from autonomous driving, intelligent transportation, and intelligent surveillance.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VIII. CONCLUSION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paper provides a detailed review on deep learning-based object detection frameworks that handle different subproblems.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Then, three other common tasks, namely, salient object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detection, face detection, and pede</w:t>
      </w:r>
      <w:bookmarkStart w:id="0" w:name="_GoBack"/>
      <w:bookmarkEnd w:id="0"/>
      <w:r>
        <w:rPr>
          <w:rFonts w:hint="eastAsia"/>
          <w:lang w:val="en-US" w:eastAsia="zh-CN"/>
        </w:rPr>
        <w:t>strian detection, are also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briefly reviewed. 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Finally, we propose several promising future directions to gain a thorough understanding of the object detec</w:t>
      </w:r>
      <w:r>
        <w:rPr>
          <w:rFonts w:hint="eastAsia"/>
          <w:lang w:val="en-US" w:eastAsia="zh-CN"/>
        </w:rPr>
        <w:t/>
      </w:r>
      <w:r>
        <w:rPr>
          <w:rFonts w:hint="eastAsia"/>
          <w:lang w:val="en-US" w:eastAsia="zh-CN"/>
        </w:rPr>
        <w:t>tion landscape.</w:t>
      </w:r>
      <w:r>
        <w:rPr>
          <w:rFonts w:hint="eastAsia"/>
          <w:lang w:val="en-US" w:eastAsia="zh-CN"/>
        </w:rPr>
        <w:br w:type="page"/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①第一遍阅读时不查生词；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②整理专业术语、概念表。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附表：专业术语、概念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7558A9"/>
    <w:multiLevelType w:val="singleLevel"/>
    <w:tmpl w:val="AF7558A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DDEC17C"/>
    <w:multiLevelType w:val="singleLevel"/>
    <w:tmpl w:val="EDDEC17C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EDEF13E5"/>
    <w:multiLevelType w:val="singleLevel"/>
    <w:tmpl w:val="EDEF13E5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FD4D867F"/>
    <w:multiLevelType w:val="singleLevel"/>
    <w:tmpl w:val="FD4D867F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FD5E8329"/>
    <w:multiLevelType w:val="singleLevel"/>
    <w:tmpl w:val="FD5E8329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FEEF9E4E"/>
    <w:multiLevelType w:val="singleLevel"/>
    <w:tmpl w:val="FEEF9E4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0F6C505"/>
    <w:rsid w:val="0EAF84C9"/>
    <w:rsid w:val="1ABFEB52"/>
    <w:rsid w:val="245FE1F0"/>
    <w:rsid w:val="27FFA586"/>
    <w:rsid w:val="3DFDA9D4"/>
    <w:rsid w:val="3FFB181A"/>
    <w:rsid w:val="4FB729E5"/>
    <w:rsid w:val="57210D91"/>
    <w:rsid w:val="65D50D06"/>
    <w:rsid w:val="6FED51BA"/>
    <w:rsid w:val="6FF12932"/>
    <w:rsid w:val="73ED8EC5"/>
    <w:rsid w:val="75AF7756"/>
    <w:rsid w:val="76EF8E5D"/>
    <w:rsid w:val="7B3F8BE2"/>
    <w:rsid w:val="7DFE53D1"/>
    <w:rsid w:val="7E73D9C8"/>
    <w:rsid w:val="7ED48C06"/>
    <w:rsid w:val="7FF9DA2B"/>
    <w:rsid w:val="7FFF2226"/>
    <w:rsid w:val="9FFD34F4"/>
    <w:rsid w:val="B5ADE715"/>
    <w:rsid w:val="BEFDD8BD"/>
    <w:rsid w:val="C0F6C505"/>
    <w:rsid w:val="C7A9E07E"/>
    <w:rsid w:val="CF277BAF"/>
    <w:rsid w:val="D35A05D2"/>
    <w:rsid w:val="DD9ED3AE"/>
    <w:rsid w:val="DDFB4A8F"/>
    <w:rsid w:val="DFB79BCD"/>
    <w:rsid w:val="DFD4BCC0"/>
    <w:rsid w:val="ED9C659F"/>
    <w:rsid w:val="F5270E41"/>
    <w:rsid w:val="F5F9096D"/>
    <w:rsid w:val="F9BC288E"/>
    <w:rsid w:val="FADB8BA8"/>
    <w:rsid w:val="FCAF5EFD"/>
    <w:rsid w:val="FF43EA05"/>
    <w:rsid w:val="FF7DD20E"/>
    <w:rsid w:val="FF7FEC6B"/>
    <w:rsid w:val="FFABCBB1"/>
    <w:rsid w:val="FFFD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2020-07-14T19:06:00Z</dcterms:created>
  <dc:creator>gaoziqiang</dc:creator>
  <cp:lastModifiedBy>gaoziqiang</cp:lastModifiedBy>
  <dcterms:modified xsi:type="dcterms:W3CDTF">2020-07-14T21:23:09Z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