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浏览式阅读</w:t>
      </w:r>
    </w:p>
    <w:p>
      <w:pPr>
        <w:pStyle w:val="3"/>
        <w:bidi w:val="0"/>
        <w:rPr>
          <w:rFonts w:hint="eastAsia"/>
          <w:lang w:val="en-US" w:eastAsia="zh-CN"/>
        </w:rPr>
      </w:pPr>
      <w:r>
        <w:rPr>
          <w:rFonts w:hint="eastAsia"/>
          <w:lang w:val="en-US" w:eastAsia="zh-CN"/>
        </w:rPr>
        <w:t>1 自己的总结、评价以及应用</w:t>
      </w:r>
    </w:p>
    <w:p>
      <w:pPr>
        <w:rPr>
          <w:rFonts w:hint="eastAsia"/>
          <w:lang w:val="en" w:eastAsia="zh-CN"/>
        </w:rPr>
      </w:pPr>
      <w:r>
        <w:rPr>
          <w:rFonts w:hint="eastAsia"/>
          <w:lang w:val="en-US" w:eastAsia="zh-CN"/>
        </w:rPr>
        <w:t>本文是对</w:t>
      </w:r>
      <w:r>
        <w:rPr>
          <w:rFonts w:hint="default"/>
          <w:lang w:val="en" w:eastAsia="zh-CN"/>
        </w:rPr>
        <w:t>multi-view learning</w:t>
      </w:r>
      <w:r>
        <w:rPr>
          <w:rFonts w:hint="eastAsia"/>
          <w:lang w:val="en" w:eastAsia="zh-CN"/>
        </w:rPr>
        <w:t>做的一个</w:t>
      </w:r>
      <w:r>
        <w:rPr>
          <w:rFonts w:hint="default"/>
          <w:lang w:val="en" w:eastAsia="zh-CN"/>
        </w:rPr>
        <w:t>survey</w:t>
      </w:r>
      <w:r>
        <w:rPr>
          <w:rFonts w:hint="eastAsia"/>
          <w:lang w:val="en" w:eastAsia="zh-CN"/>
        </w:rPr>
        <w:t>，一个</w:t>
      </w:r>
      <w:r>
        <w:rPr>
          <w:rFonts w:hint="default"/>
          <w:lang w:val="en" w:eastAsia="zh-CN"/>
        </w:rPr>
        <w:t>overview</w:t>
      </w:r>
      <w:r>
        <w:rPr>
          <w:rFonts w:hint="eastAsia"/>
          <w:lang w:val="en" w:eastAsia="zh-CN"/>
        </w:rPr>
        <w:t>。</w:t>
      </w:r>
    </w:p>
    <w:p>
      <w:pPr>
        <w:rPr>
          <w:rFonts w:hint="default"/>
          <w:lang w:val="en" w:eastAsia="zh-CN"/>
        </w:rPr>
      </w:pPr>
      <w:r>
        <w:rPr>
          <w:rFonts w:hint="eastAsia"/>
          <w:lang w:val="en" w:eastAsia="zh-CN"/>
        </w:rPr>
        <w:t>首先澄清一个概念：什么是</w:t>
      </w:r>
      <w:r>
        <w:rPr>
          <w:rFonts w:hint="default"/>
          <w:lang w:val="en" w:eastAsia="zh-CN"/>
        </w:rPr>
        <w:t>multi view</w:t>
      </w:r>
    </w:p>
    <w:p>
      <w:pPr>
        <w:rPr>
          <w:rFonts w:hint="default"/>
          <w:lang w:val="en" w:eastAsia="zh-CN"/>
        </w:rPr>
      </w:pPr>
      <w:r>
        <w:rPr>
          <w:rFonts w:hint="default"/>
          <w:lang w:val="en" w:eastAsia="zh-CN"/>
        </w:rPr>
        <w:t xml:space="preserve">These views may be obtained from multiple </w:t>
      </w:r>
      <w:r>
        <w:rPr>
          <w:rFonts w:hint="default"/>
          <w:u w:val="single"/>
          <w:lang w:val="en" w:eastAsia="zh-CN"/>
        </w:rPr>
        <w:t xml:space="preserve">sources </w:t>
      </w:r>
      <w:r>
        <w:rPr>
          <w:rFonts w:hint="default"/>
          <w:lang w:val="en" w:eastAsia="zh-CN"/>
        </w:rPr>
        <w:t>or different</w:t>
      </w:r>
      <w:r>
        <w:rPr>
          <w:rFonts w:hint="default"/>
          <w:u w:val="single"/>
          <w:lang w:val="en" w:eastAsia="zh-CN"/>
        </w:rPr>
        <w:t xml:space="preserve"> feature subsets</w:t>
      </w:r>
      <w:r>
        <w:rPr>
          <w:rFonts w:hint="eastAsia"/>
          <w:u w:val="single"/>
          <w:lang w:val="en" w:eastAsia="zh-CN"/>
        </w:rPr>
        <w:t>（特征子集）</w:t>
      </w:r>
      <w:r>
        <w:rPr>
          <w:rFonts w:hint="default"/>
          <w:lang w:val="en" w:eastAsia="zh-CN"/>
        </w:rPr>
        <w:t>.</w:t>
      </w:r>
    </w:p>
    <w:p>
      <w:pPr>
        <w:rPr>
          <w:rFonts w:hint="eastAsia"/>
          <w:lang w:val="en" w:eastAsia="zh-CN"/>
        </w:rPr>
      </w:pPr>
      <w:r>
        <w:rPr>
          <w:rFonts w:hint="eastAsia"/>
          <w:lang w:val="en" w:eastAsia="zh-CN"/>
        </w:rPr>
        <w:t xml:space="preserve">For example, a person can be identified by face, fingerprint, signature or iris with information obtained from </w:t>
      </w:r>
      <w:r>
        <w:rPr>
          <w:rFonts w:hint="eastAsia"/>
          <w:u w:val="single"/>
          <w:lang w:val="en" w:eastAsia="zh-CN"/>
        </w:rPr>
        <w:t>multiple sources</w:t>
      </w:r>
      <w:r>
        <w:rPr>
          <w:rFonts w:hint="eastAsia"/>
          <w:lang w:val="en" w:eastAsia="zh-CN"/>
        </w:rPr>
        <w:t>, while an image can</w:t>
      </w:r>
      <w:r>
        <w:rPr>
          <w:rFonts w:hint="default"/>
          <w:lang w:val="en" w:eastAsia="zh-CN"/>
        </w:rPr>
        <w:t xml:space="preserve"> </w:t>
      </w:r>
      <w:r>
        <w:rPr>
          <w:rFonts w:hint="eastAsia"/>
          <w:lang w:val="en" w:eastAsia="zh-CN"/>
        </w:rPr>
        <w:t xml:space="preserve">be represented by its color or texture features, which can be seen as different </w:t>
      </w:r>
      <w:r>
        <w:rPr>
          <w:rFonts w:hint="eastAsia"/>
          <w:u w:val="single"/>
          <w:lang w:val="en" w:eastAsia="zh-CN"/>
        </w:rPr>
        <w:t>feature subsets</w:t>
      </w:r>
      <w:r>
        <w:rPr>
          <w:rFonts w:hint="default"/>
          <w:lang w:val="en" w:eastAsia="zh-CN"/>
        </w:rPr>
        <w:t xml:space="preserve"> </w:t>
      </w:r>
      <w:r>
        <w:rPr>
          <w:rFonts w:hint="eastAsia"/>
          <w:lang w:val="en" w:eastAsia="zh-CN"/>
        </w:rPr>
        <w:t>of the image.</w:t>
      </w:r>
    </w:p>
    <w:p>
      <w:pPr>
        <w:rPr>
          <w:rFonts w:hint="eastAsia"/>
          <w:lang w:val="en" w:eastAsia="zh-CN"/>
        </w:rPr>
      </w:pPr>
    </w:p>
    <w:p>
      <w:pPr>
        <w:rPr>
          <w:rFonts w:hint="eastAsia"/>
          <w:lang w:val="en" w:eastAsia="zh-CN"/>
        </w:rPr>
      </w:pPr>
    </w:p>
    <w:p>
      <w:pPr>
        <w:rPr>
          <w:rFonts w:hint="eastAsia"/>
          <w:lang w:val="en" w:eastAsia="zh-CN"/>
        </w:rPr>
      </w:pPr>
      <w:r>
        <w:rPr>
          <w:rFonts w:hint="eastAsia"/>
          <w:lang w:val="en" w:eastAsia="zh-CN"/>
        </w:rPr>
        <w:t>当前研究分类：</w:t>
      </w:r>
    </w:p>
    <w:p>
      <w:pPr>
        <w:rPr>
          <w:rFonts w:hint="eastAsia"/>
          <w:lang w:val="en" w:eastAsia="zh-CN"/>
        </w:rPr>
      </w:pPr>
      <w:r>
        <w:rPr>
          <w:rFonts w:hint="eastAsia"/>
          <w:lang w:val="en" w:eastAsia="zh-CN"/>
        </w:rPr>
        <w:t>we review a number of representative multi-view</w:t>
      </w:r>
      <w:r>
        <w:rPr>
          <w:rFonts w:hint="default"/>
          <w:lang w:val="en" w:eastAsia="zh-CN"/>
        </w:rPr>
        <w:t xml:space="preserve"> </w:t>
      </w:r>
      <w:r>
        <w:rPr>
          <w:rFonts w:hint="eastAsia"/>
          <w:lang w:val="en" w:eastAsia="zh-CN"/>
        </w:rPr>
        <w:t>learning algorithms in different areas and classify them into three groups: 1) co-training,</w:t>
      </w:r>
      <w:r>
        <w:rPr>
          <w:rFonts w:hint="default"/>
          <w:lang w:val="en" w:eastAsia="zh-CN"/>
        </w:rPr>
        <w:t xml:space="preserve"> </w:t>
      </w:r>
      <w:r>
        <w:rPr>
          <w:rFonts w:hint="eastAsia"/>
          <w:lang w:val="en" w:eastAsia="zh-CN"/>
        </w:rPr>
        <w:t xml:space="preserve">2) multiple kernel learning, and 3) subspace learning. </w:t>
      </w:r>
    </w:p>
    <w:p>
      <w:pPr>
        <w:rPr>
          <w:rFonts w:hint="default"/>
          <w:lang w:val="en" w:eastAsia="zh-CN"/>
        </w:rPr>
      </w:pPr>
    </w:p>
    <w:p>
      <w:pPr>
        <w:rPr>
          <w:rFonts w:hint="eastAsia"/>
          <w:lang w:val="en" w:eastAsia="zh-CN"/>
        </w:rPr>
      </w:pPr>
      <w:r>
        <w:rPr>
          <w:rFonts w:hint="eastAsia"/>
          <w:lang w:val="en" w:eastAsia="zh-CN"/>
        </w:rPr>
        <w:t>以上研究分类的共同点：</w:t>
      </w:r>
    </w:p>
    <w:p>
      <w:pPr>
        <w:rPr>
          <w:rFonts w:hint="default"/>
          <w:lang w:val="en" w:eastAsia="zh-CN"/>
        </w:rPr>
      </w:pPr>
      <w:r>
        <w:rPr>
          <w:rFonts w:hint="default"/>
          <w:lang w:val="en" w:eastAsia="zh-CN"/>
        </w:rPr>
        <w:t xml:space="preserve">they mainly exploit either the </w:t>
      </w:r>
      <w:r>
        <w:rPr>
          <w:rFonts w:hint="default"/>
          <w:u w:val="single"/>
          <w:lang w:val="en" w:eastAsia="zh-CN"/>
        </w:rPr>
        <w:t>consensus principle</w:t>
      </w:r>
      <w:r>
        <w:rPr>
          <w:rFonts w:hint="eastAsia"/>
          <w:u w:val="single"/>
          <w:lang w:val="en" w:eastAsia="zh-CN"/>
        </w:rPr>
        <w:t>（共识原则）</w:t>
      </w:r>
      <w:r>
        <w:rPr>
          <w:rFonts w:hint="default"/>
          <w:lang w:val="en" w:eastAsia="zh-CN"/>
        </w:rPr>
        <w:t xml:space="preserve"> or the</w:t>
      </w:r>
      <w:r>
        <w:rPr>
          <w:rFonts w:hint="default"/>
          <w:u w:val="single"/>
          <w:lang w:val="en" w:eastAsia="zh-CN"/>
        </w:rPr>
        <w:t xml:space="preserve"> complementary principle</w:t>
      </w:r>
      <w:r>
        <w:rPr>
          <w:rFonts w:hint="eastAsia"/>
          <w:u w:val="single"/>
          <w:lang w:val="en" w:eastAsia="zh-CN"/>
        </w:rPr>
        <w:t>（互补原则）</w:t>
      </w:r>
      <w:r>
        <w:rPr>
          <w:rFonts w:hint="default"/>
          <w:lang w:val="en" w:eastAsia="zh-CN"/>
        </w:rPr>
        <w:t xml:space="preserve"> to ensure the success of multi-view learning.</w:t>
      </w:r>
      <w:r>
        <w:rPr>
          <w:rFonts w:hint="eastAsia"/>
          <w:lang w:val="en" w:eastAsia="zh-CN"/>
        </w:rPr>
        <w:t xml:space="preserve">简而言之， the </w:t>
      </w:r>
      <w:r>
        <w:rPr>
          <w:rFonts w:hint="eastAsia"/>
          <w:u w:val="single"/>
          <w:lang w:val="en" w:eastAsia="zh-CN"/>
        </w:rPr>
        <w:t xml:space="preserve">consistency </w:t>
      </w:r>
      <w:r>
        <w:rPr>
          <w:rFonts w:hint="eastAsia"/>
          <w:lang w:val="en" w:eastAsia="zh-CN"/>
        </w:rPr>
        <w:t xml:space="preserve">and </w:t>
      </w:r>
      <w:r>
        <w:rPr>
          <w:rFonts w:hint="eastAsia"/>
          <w:u w:val="single"/>
          <w:lang w:val="en" w:eastAsia="zh-CN"/>
        </w:rPr>
        <w:t xml:space="preserve">complementary </w:t>
      </w:r>
      <w:r>
        <w:rPr>
          <w:rFonts w:hint="eastAsia"/>
          <w:lang w:val="en" w:eastAsia="zh-CN"/>
        </w:rPr>
        <w:t>properties</w:t>
      </w:r>
      <w:r>
        <w:rPr>
          <w:rFonts w:hint="default"/>
          <w:lang w:val="en" w:eastAsia="zh-CN"/>
        </w:rPr>
        <w:t xml:space="preserve"> </w:t>
      </w:r>
      <w:r>
        <w:rPr>
          <w:rFonts w:hint="eastAsia"/>
          <w:lang w:val="en" w:eastAsia="zh-CN"/>
        </w:rPr>
        <w:t>of different views</w:t>
      </w:r>
      <w:r>
        <w:rPr>
          <w:rFonts w:hint="default"/>
          <w:lang w:val="en" w:eastAsia="zh-CN"/>
        </w:rPr>
        <w:t>.</w:t>
      </w:r>
    </w:p>
    <w:p>
      <w:pPr>
        <w:rPr>
          <w:rFonts w:hint="default"/>
          <w:lang w:val="en" w:eastAsia="zh-CN"/>
        </w:rPr>
      </w:pPr>
    </w:p>
    <w:p>
      <w:pPr>
        <w:pStyle w:val="3"/>
        <w:bidi w:val="0"/>
        <w:rPr>
          <w:rFonts w:hint="eastAsia"/>
          <w:lang w:val="en-US" w:eastAsia="zh-CN"/>
        </w:rPr>
      </w:pPr>
      <w:r>
        <w:rPr>
          <w:rFonts w:hint="eastAsia"/>
          <w:lang w:val="en-US" w:eastAsia="zh-CN"/>
        </w:rPr>
        <w:t>2 文章的主要问题（abstract、疑问句中）</w:t>
      </w:r>
    </w:p>
    <w:p>
      <w:pPr>
        <w:rPr>
          <w:rFonts w:hint="eastAsia"/>
          <w:lang w:val="en-US" w:eastAsia="zh-CN"/>
        </w:rPr>
      </w:pPr>
      <w:r>
        <w:rPr>
          <w:rFonts w:hint="eastAsia"/>
          <w:lang w:val="en-US" w:eastAsia="zh-CN"/>
        </w:rPr>
        <w:t>本文就介绍了这样一个东西：</w:t>
      </w:r>
      <w:r>
        <w:rPr>
          <w:rFonts w:hint="default"/>
          <w:lang w:val="en" w:eastAsia="zh-CN"/>
        </w:rPr>
        <w:t>Torchreid</w:t>
      </w:r>
      <w:r>
        <w:rPr>
          <w:rFonts w:hint="eastAsia"/>
          <w:lang w:val="en" w:eastAsia="zh-CN"/>
        </w:rPr>
        <w:t>以及它的几大特性</w:t>
      </w:r>
    </w:p>
    <w:p>
      <w:pPr>
        <w:rPr>
          <w:rFonts w:hint="default"/>
          <w:lang w:val="en" w:eastAsia="zh-CN"/>
        </w:rPr>
      </w:pPr>
      <w:r>
        <w:rPr>
          <w:rFonts w:hint="default"/>
          <w:lang w:val="en" w:eastAsia="zh-CN"/>
        </w:rPr>
        <w:t>a software library built on PyTorch that allows fast development andend-to-end training and evaluation of deep re-ID models</w:t>
      </w:r>
    </w:p>
    <w:p>
      <w:pPr>
        <w:pStyle w:val="3"/>
        <w:bidi w:val="0"/>
        <w:rPr>
          <w:rFonts w:hint="eastAsia"/>
          <w:lang w:val="en-US" w:eastAsia="zh-CN"/>
        </w:rPr>
      </w:pPr>
      <w:r>
        <w:rPr>
          <w:rFonts w:hint="eastAsia"/>
          <w:lang w:val="en-US" w:eastAsia="zh-CN"/>
        </w:rPr>
        <w:t>3 结论（abstract以及conclusion中）</w:t>
      </w:r>
    </w:p>
    <w:p>
      <w:pPr>
        <w:pStyle w:val="3"/>
        <w:bidi w:val="0"/>
        <w:rPr>
          <w:rFonts w:hint="eastAsia"/>
          <w:lang w:val="en-US" w:eastAsia="zh-CN"/>
        </w:rPr>
      </w:pPr>
      <w:r>
        <w:rPr>
          <w:rFonts w:hint="eastAsia"/>
          <w:lang w:val="en-US" w:eastAsia="zh-CN"/>
        </w:rPr>
        <w:t>4 思路脉络（小标题中的关键句）</w:t>
      </w:r>
    </w:p>
    <w:p>
      <w:pPr>
        <w:numPr>
          <w:ilvl w:val="0"/>
          <w:numId w:val="1"/>
        </w:numPr>
        <w:rPr>
          <w:rFonts w:hint="eastAsia"/>
          <w:b/>
          <w:bCs/>
          <w:lang w:val="en-US" w:eastAsia="zh-CN"/>
        </w:rPr>
      </w:pPr>
      <w:r>
        <w:rPr>
          <w:rFonts w:hint="eastAsia"/>
          <w:b/>
          <w:bCs/>
          <w:lang w:val="en-US" w:eastAsia="zh-CN"/>
        </w:rPr>
        <w:t>Introduction</w:t>
      </w:r>
    </w:p>
    <w:p>
      <w:pPr>
        <w:numPr>
          <w:ilvl w:val="0"/>
          <w:numId w:val="0"/>
        </w:numPr>
        <w:rPr>
          <w:rFonts w:hint="eastAsia"/>
          <w:b w:val="0"/>
          <w:bCs w:val="0"/>
          <w:lang w:val="en" w:eastAsia="zh-CN"/>
        </w:rPr>
      </w:pPr>
      <w:r>
        <w:rPr>
          <w:rFonts w:hint="eastAsia"/>
          <w:b w:val="0"/>
          <w:bCs w:val="0"/>
          <w:lang w:val="en" w:eastAsia="zh-CN"/>
        </w:rPr>
        <w:t>首先说数据：</w:t>
      </w:r>
    </w:p>
    <w:p>
      <w:pPr>
        <w:numPr>
          <w:ilvl w:val="0"/>
          <w:numId w:val="0"/>
        </w:numPr>
        <w:rPr>
          <w:rFonts w:hint="default"/>
          <w:b w:val="0"/>
          <w:bCs w:val="0"/>
          <w:lang w:val="en" w:eastAsia="zh-CN"/>
        </w:rPr>
      </w:pPr>
      <w:r>
        <w:rPr>
          <w:rFonts w:hint="eastAsia"/>
          <w:b w:val="0"/>
          <w:bCs w:val="0"/>
          <w:lang w:val="en" w:eastAsia="zh-CN"/>
        </w:rPr>
        <w:t>variables of each data example can</w:t>
      </w:r>
      <w:r>
        <w:rPr>
          <w:rFonts w:hint="default"/>
          <w:b w:val="0"/>
          <w:bCs w:val="0"/>
          <w:lang w:val="en" w:eastAsia="zh-CN"/>
        </w:rPr>
        <w:t xml:space="preserve"> </w:t>
      </w:r>
      <w:r>
        <w:rPr>
          <w:rFonts w:hint="eastAsia"/>
          <w:b w:val="0"/>
          <w:bCs w:val="0"/>
          <w:lang w:val="en" w:eastAsia="zh-CN"/>
        </w:rPr>
        <w:t>be naturally partitioned into groups</w:t>
      </w:r>
      <w:r>
        <w:rPr>
          <w:rFonts w:hint="default"/>
          <w:b w:val="0"/>
          <w:bCs w:val="0"/>
          <w:lang w:val="en" w:eastAsia="zh-CN"/>
        </w:rPr>
        <w:t xml:space="preserve">, Each variable </w:t>
      </w:r>
      <w:r>
        <w:rPr>
          <w:rFonts w:hint="default"/>
          <w:b w:val="0"/>
          <w:bCs w:val="0"/>
          <w:u w:val="single"/>
          <w:lang w:val="en" w:eastAsia="zh-CN"/>
        </w:rPr>
        <w:t>group</w:t>
      </w:r>
      <w:r>
        <w:rPr>
          <w:rFonts w:hint="default"/>
          <w:b w:val="0"/>
          <w:bCs w:val="0"/>
          <w:lang w:val="en" w:eastAsia="zh-CN"/>
        </w:rPr>
        <w:t xml:space="preserve"> is referred to as a particular </w:t>
      </w:r>
      <w:r>
        <w:rPr>
          <w:rFonts w:hint="default"/>
          <w:b w:val="0"/>
          <w:bCs w:val="0"/>
          <w:u w:val="single"/>
          <w:lang w:val="en" w:eastAsia="zh-CN"/>
        </w:rPr>
        <w:t>view</w:t>
      </w:r>
      <w:r>
        <w:rPr>
          <w:rFonts w:hint="default"/>
          <w:b w:val="0"/>
          <w:bCs w:val="0"/>
          <w:lang w:val="en" w:eastAsia="zh-CN"/>
        </w:rPr>
        <w:t>.</w:t>
      </w:r>
    </w:p>
    <w:p>
      <w:pPr>
        <w:numPr>
          <w:ilvl w:val="0"/>
          <w:numId w:val="0"/>
        </w:numPr>
        <w:rPr>
          <w:rFonts w:hint="default"/>
          <w:b/>
          <w:bCs/>
          <w:lang w:val="en" w:eastAsia="zh-CN"/>
        </w:rPr>
      </w:pPr>
    </w:p>
    <w:p>
      <w:pPr>
        <w:rPr>
          <w:rFonts w:hint="eastAsia"/>
          <w:color w:val="FF0000"/>
          <w:sz w:val="28"/>
          <w:szCs w:val="28"/>
          <w:u w:val="single"/>
          <w:lang w:val="en" w:eastAsia="zh-CN"/>
        </w:rPr>
      </w:pPr>
      <w:r>
        <w:rPr>
          <w:rFonts w:hint="eastAsia"/>
          <w:color w:val="FF0000"/>
          <w:sz w:val="28"/>
          <w:szCs w:val="28"/>
          <w:u w:val="single"/>
          <w:lang w:val="en" w:eastAsia="zh-CN"/>
        </w:rPr>
        <w:t>本文就干了这一件事：</w:t>
      </w:r>
    </w:p>
    <w:p>
      <w:pPr>
        <w:numPr>
          <w:ilvl w:val="0"/>
          <w:numId w:val="0"/>
        </w:numPr>
        <w:rPr>
          <w:rFonts w:hint="default"/>
          <w:lang w:val="en" w:eastAsia="zh-CN"/>
        </w:rPr>
      </w:pPr>
      <w:r>
        <w:rPr>
          <w:rFonts w:hint="default"/>
          <w:lang w:val="en" w:eastAsia="zh-CN"/>
        </w:rPr>
        <w:t xml:space="preserve">This motivates us to design a </w:t>
      </w:r>
      <w:r>
        <w:rPr>
          <w:rFonts w:hint="default"/>
          <w:u w:val="single"/>
          <w:lang w:val="en" w:eastAsia="zh-CN"/>
        </w:rPr>
        <w:t>generic framework</w:t>
      </w:r>
      <w:r>
        <w:rPr>
          <w:rFonts w:hint="default"/>
          <w:lang w:val="en" w:eastAsia="zh-CN"/>
        </w:rPr>
        <w:t xml:space="preserve"> that provides a standardised data-loading interface, basic training pipelines compatible with different re-ID models, and more importantly, is easy to extend</w:t>
      </w:r>
    </w:p>
    <w:p>
      <w:pPr>
        <w:numPr>
          <w:ilvl w:val="0"/>
          <w:numId w:val="0"/>
        </w:numPr>
        <w:rPr>
          <w:rFonts w:hint="default"/>
          <w:lang w:val="en" w:eastAsia="zh-CN"/>
        </w:rPr>
      </w:pPr>
    </w:p>
    <w:p>
      <w:pPr>
        <w:numPr>
          <w:ilvl w:val="0"/>
          <w:numId w:val="0"/>
        </w:numPr>
        <w:rPr>
          <w:rFonts w:hint="eastAsia"/>
          <w:lang w:val="en" w:eastAsia="zh-CN"/>
        </w:rPr>
      </w:pPr>
      <w:r>
        <w:rPr>
          <w:rFonts w:hint="eastAsia"/>
          <w:lang w:val="en" w:eastAsia="zh-CN"/>
        </w:rPr>
        <w:t>对</w:t>
      </w:r>
      <w:r>
        <w:rPr>
          <w:rFonts w:hint="default"/>
          <w:lang w:val="en" w:eastAsia="zh-CN"/>
        </w:rPr>
        <w:t>multi-view</w:t>
      </w:r>
      <w:r>
        <w:rPr>
          <w:rFonts w:hint="eastAsia"/>
          <w:lang w:val="en" w:eastAsia="zh-CN"/>
        </w:rPr>
        <w:t>的图展示：</w:t>
      </w:r>
    </w:p>
    <w:p>
      <w:pPr>
        <w:numPr>
          <w:ilvl w:val="0"/>
          <w:numId w:val="0"/>
        </w:numPr>
      </w:pPr>
      <w:r>
        <w:drawing>
          <wp:inline distT="0" distB="0" distL="114300" distR="114300">
            <wp:extent cx="5269865" cy="2606040"/>
            <wp:effectExtent l="0" t="0" r="6985" b="3810"/>
            <wp:docPr id="1" name="图片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true"/>
                    </pic:cNvPicPr>
                  </pic:nvPicPr>
                  <pic:blipFill>
                    <a:blip r:embed="rId4"/>
                    <a:stretch>
                      <a:fillRect/>
                    </a:stretch>
                  </pic:blipFill>
                  <pic:spPr>
                    <a:xfrm>
                      <a:off x="0" y="0"/>
                      <a:ext cx="5269865" cy="2606040"/>
                    </a:xfrm>
                    <a:prstGeom prst="rect">
                      <a:avLst/>
                    </a:prstGeom>
                    <a:noFill/>
                    <a:ln>
                      <a:noFill/>
                    </a:ln>
                  </pic:spPr>
                </pic:pic>
              </a:graphicData>
            </a:graphic>
          </wp:inline>
        </w:drawing>
      </w:r>
    </w:p>
    <w:p>
      <w:pPr>
        <w:numPr>
          <w:ilvl w:val="0"/>
          <w:numId w:val="0"/>
        </w:numPr>
        <w:rPr>
          <w:rFonts w:hint="default"/>
          <w:lang w:val="en" w:eastAsia="zh-CN"/>
        </w:rPr>
      </w:pPr>
      <w:r>
        <w:rPr>
          <w:rFonts w:hint="default"/>
          <w:lang w:val="en" w:eastAsia="zh-CN"/>
        </w:rPr>
        <w:t>multi-view learning as a new paradigm introduces one function to model a particular view and jointly optimizes all the functions to exploit the redundant views of the same input data and improve the learning performance.</w:t>
      </w:r>
    </w:p>
    <w:p>
      <w:pPr>
        <w:numPr>
          <w:ilvl w:val="0"/>
          <w:numId w:val="0"/>
        </w:numPr>
        <w:rPr>
          <w:rFonts w:hint="eastAsia"/>
          <w:lang w:val="en" w:eastAsia="zh-CN"/>
        </w:rPr>
      </w:pPr>
    </w:p>
    <w:p>
      <w:pPr>
        <w:numPr>
          <w:ilvl w:val="0"/>
          <w:numId w:val="0"/>
        </w:numPr>
        <w:rPr>
          <w:rFonts w:hint="eastAsia"/>
          <w:lang w:val="en" w:eastAsia="zh-CN"/>
        </w:rPr>
      </w:pPr>
    </w:p>
    <w:p>
      <w:pPr>
        <w:numPr>
          <w:ilvl w:val="0"/>
          <w:numId w:val="0"/>
        </w:numPr>
        <w:rPr>
          <w:rFonts w:hint="eastAsia"/>
          <w:lang w:val="en" w:eastAsia="zh-CN"/>
        </w:rPr>
      </w:pPr>
      <w:r>
        <w:rPr>
          <w:rFonts w:hint="eastAsia"/>
          <w:lang w:val="en" w:eastAsia="zh-CN"/>
        </w:rPr>
        <w:t>三种主流的学习方法：</w:t>
      </w:r>
    </w:p>
    <w:p>
      <w:pPr>
        <w:numPr>
          <w:ilvl w:val="0"/>
          <w:numId w:val="2"/>
        </w:numPr>
        <w:rPr>
          <w:rFonts w:hint="default"/>
          <w:lang w:val="en" w:eastAsia="zh-CN"/>
        </w:rPr>
      </w:pPr>
      <w:r>
        <w:rPr>
          <w:rFonts w:hint="default"/>
          <w:lang w:val="en" w:eastAsia="zh-CN"/>
        </w:rPr>
        <w:t>Co-training</w:t>
      </w:r>
    </w:p>
    <w:p>
      <w:pPr>
        <w:numPr>
          <w:ilvl w:val="0"/>
          <w:numId w:val="0"/>
        </w:numPr>
        <w:rPr>
          <w:rFonts w:hint="default"/>
          <w:lang w:val="en" w:eastAsia="zh-CN"/>
        </w:rPr>
      </w:pPr>
      <w:r>
        <w:rPr>
          <w:rFonts w:hint="default"/>
          <w:lang w:val="en" w:eastAsia="zh-CN"/>
        </w:rPr>
        <w:t xml:space="preserve"> It trains alternately to maximize the </w:t>
      </w:r>
      <w:r>
        <w:rPr>
          <w:rFonts w:hint="default"/>
          <w:u w:val="single"/>
          <w:lang w:val="en" w:eastAsia="zh-CN"/>
        </w:rPr>
        <w:t>mutual agreement</w:t>
      </w:r>
      <w:r>
        <w:rPr>
          <w:rFonts w:hint="default"/>
          <w:lang w:val="en" w:eastAsia="zh-CN"/>
        </w:rPr>
        <w:t xml:space="preserve"> on two distinct views of the </w:t>
      </w:r>
      <w:r>
        <w:rPr>
          <w:rFonts w:hint="default"/>
          <w:u w:val="single"/>
          <w:lang w:val="en" w:eastAsia="zh-CN"/>
        </w:rPr>
        <w:t>unlabeled data</w:t>
      </w:r>
      <w:r>
        <w:rPr>
          <w:rFonts w:hint="default"/>
          <w:lang w:val="en" w:eastAsia="zh-CN"/>
        </w:rPr>
        <w:t>.</w:t>
      </w:r>
    </w:p>
    <w:p>
      <w:pPr>
        <w:numPr>
          <w:ilvl w:val="0"/>
          <w:numId w:val="2"/>
        </w:numPr>
        <w:ind w:left="0" w:leftChars="0" w:firstLine="0" w:firstLineChars="0"/>
        <w:rPr>
          <w:rFonts w:hint="eastAsia"/>
          <w:lang w:val="en" w:eastAsia="zh-CN"/>
        </w:rPr>
      </w:pPr>
      <w:r>
        <w:rPr>
          <w:rFonts w:hint="eastAsia"/>
          <w:lang w:val="en" w:eastAsia="zh-CN"/>
        </w:rPr>
        <w:t>Multiple kernel learning</w:t>
      </w:r>
    </w:p>
    <w:p>
      <w:pPr>
        <w:numPr>
          <w:ilvl w:val="0"/>
          <w:numId w:val="0"/>
        </w:numPr>
        <w:ind w:leftChars="0"/>
        <w:rPr>
          <w:rFonts w:hint="default"/>
          <w:lang w:val="en" w:eastAsia="zh-CN"/>
        </w:rPr>
      </w:pPr>
      <w:r>
        <w:rPr>
          <w:rFonts w:hint="eastAsia"/>
          <w:lang w:val="en" w:eastAsia="zh-CN"/>
        </w:rPr>
        <w:t>Multiple kernel learning (MKL) was originally developed to control the search space capacity of possible kernel matrices to achieve good generalization but has been widely applied</w:t>
      </w:r>
      <w:r>
        <w:rPr>
          <w:rFonts w:hint="default"/>
          <w:lang w:val="en" w:eastAsia="zh-CN"/>
        </w:rPr>
        <w:t xml:space="preserve"> to problems involving multi-view data.</w:t>
      </w:r>
    </w:p>
    <w:p>
      <w:pPr>
        <w:numPr>
          <w:ilvl w:val="0"/>
          <w:numId w:val="2"/>
        </w:numPr>
        <w:ind w:left="0" w:leftChars="0" w:firstLine="0" w:firstLineChars="0"/>
        <w:rPr>
          <w:rFonts w:hint="eastAsia"/>
          <w:lang w:val="en" w:eastAsia="zh-CN"/>
        </w:rPr>
      </w:pPr>
      <w:r>
        <w:rPr>
          <w:rFonts w:hint="eastAsia"/>
          <w:lang w:val="en" w:eastAsia="zh-CN"/>
        </w:rPr>
        <w:t>Subspace learning-based approaches</w:t>
      </w:r>
      <w:r>
        <w:rPr>
          <w:rFonts w:hint="default"/>
          <w:lang w:val="en" w:eastAsia="zh-CN"/>
        </w:rPr>
        <w:t xml:space="preserve"> </w:t>
      </w:r>
    </w:p>
    <w:p>
      <w:pPr>
        <w:numPr>
          <w:ilvl w:val="0"/>
          <w:numId w:val="0"/>
        </w:numPr>
        <w:ind w:leftChars="0"/>
        <w:rPr>
          <w:rFonts w:hint="eastAsia"/>
          <w:lang w:val="en" w:eastAsia="zh-CN"/>
        </w:rPr>
      </w:pPr>
      <w:r>
        <w:rPr>
          <w:rFonts w:hint="eastAsia"/>
          <w:lang w:val="en" w:eastAsia="zh-CN"/>
        </w:rPr>
        <w:t>Subspace learning-based approaches aim to obtain a latent subspace shared by multiple</w:t>
      </w:r>
      <w:r>
        <w:rPr>
          <w:rFonts w:hint="default"/>
          <w:lang w:val="en" w:eastAsia="zh-CN"/>
        </w:rPr>
        <w:t xml:space="preserve"> </w:t>
      </w:r>
      <w:r>
        <w:rPr>
          <w:rFonts w:hint="eastAsia"/>
          <w:lang w:val="en" w:eastAsia="zh-CN"/>
        </w:rPr>
        <w:t>views by assuming that the input views are generated from this latent subspace.</w:t>
      </w:r>
    </w:p>
    <w:p>
      <w:pPr>
        <w:numPr>
          <w:ilvl w:val="0"/>
          <w:numId w:val="0"/>
        </w:numPr>
        <w:ind w:leftChars="0"/>
        <w:rPr>
          <w:rFonts w:hint="eastAsia"/>
          <w:lang w:val="en" w:eastAsia="zh-CN"/>
        </w:rPr>
      </w:pPr>
      <w:r>
        <w:rPr>
          <w:rFonts w:hint="eastAsia"/>
          <w:lang w:val="en" w:eastAsia="zh-CN"/>
        </w:rPr>
        <w:t>它的一个优点：其处理的</w:t>
      </w:r>
      <w:r>
        <w:rPr>
          <w:rFonts w:hint="default"/>
          <w:lang w:val="en" w:eastAsia="zh-CN"/>
        </w:rPr>
        <w:t>latent subspace</w:t>
      </w:r>
      <w:r>
        <w:rPr>
          <w:rFonts w:hint="eastAsia"/>
          <w:lang w:val="en" w:eastAsia="zh-CN"/>
        </w:rPr>
        <w:t>的维数较低，可以提高运算效率</w:t>
      </w:r>
    </w:p>
    <w:p>
      <w:pPr>
        <w:numPr>
          <w:ilvl w:val="0"/>
          <w:numId w:val="0"/>
        </w:numPr>
        <w:ind w:leftChars="0"/>
        <w:rPr>
          <w:rFonts w:hint="default"/>
          <w:lang w:val="en" w:eastAsia="zh-CN"/>
        </w:rPr>
      </w:pPr>
      <w:r>
        <w:rPr>
          <w:rFonts w:hint="default"/>
          <w:lang w:val="en" w:eastAsia="zh-CN"/>
        </w:rPr>
        <w:t>The dimensionality of the latent subspace is lower than that of any input view, so subspace learning is effective in reducing the “curse of dimensionality”</w:t>
      </w:r>
    </w:p>
    <w:p>
      <w:pPr>
        <w:numPr>
          <w:ilvl w:val="0"/>
          <w:numId w:val="0"/>
        </w:numPr>
        <w:ind w:leftChars="0"/>
        <w:rPr>
          <w:rFonts w:hint="default"/>
          <w:lang w:val="en" w:eastAsia="zh-CN"/>
        </w:rPr>
      </w:pPr>
    </w:p>
    <w:p>
      <w:pPr>
        <w:numPr>
          <w:ilvl w:val="0"/>
          <w:numId w:val="0"/>
        </w:numPr>
        <w:ind w:leftChars="0"/>
        <w:rPr>
          <w:rFonts w:hint="eastAsia"/>
          <w:highlight w:val="yellow"/>
          <w:lang w:val="en" w:eastAsia="zh-CN"/>
        </w:rPr>
      </w:pPr>
      <w:r>
        <w:rPr>
          <w:rFonts w:hint="eastAsia"/>
          <w:highlight w:val="yellow"/>
          <w:lang w:val="en" w:eastAsia="zh-CN"/>
        </w:rPr>
        <w:t>下面对文献的各个部分进行说明：</w:t>
      </w:r>
    </w:p>
    <w:p>
      <w:pPr>
        <w:numPr>
          <w:ilvl w:val="0"/>
          <w:numId w:val="0"/>
        </w:numPr>
        <w:ind w:leftChars="0"/>
        <w:rPr>
          <w:rFonts w:hint="default"/>
          <w:highlight w:val="yellow"/>
          <w:lang w:val="en" w:eastAsia="zh-CN"/>
        </w:rPr>
      </w:pPr>
      <w:r>
        <w:rPr>
          <w:rFonts w:hint="default"/>
          <w:highlight w:val="yellow"/>
          <w:lang w:val="en" w:eastAsia="zh-CN"/>
        </w:rPr>
        <w:t>Section2:</w:t>
      </w:r>
    </w:p>
    <w:p>
      <w:pPr>
        <w:numPr>
          <w:ilvl w:val="0"/>
          <w:numId w:val="0"/>
        </w:numPr>
        <w:ind w:leftChars="0"/>
        <w:rPr>
          <w:rFonts w:hint="default"/>
          <w:highlight w:val="yellow"/>
          <w:lang w:val="en" w:eastAsia="zh-CN"/>
        </w:rPr>
      </w:pPr>
      <w:r>
        <w:rPr>
          <w:rFonts w:hint="default"/>
          <w:highlight w:val="yellow"/>
          <w:lang w:val="en" w:eastAsia="zh-CN"/>
        </w:rPr>
        <w:t>we first illustrate the principles underlying multiview learning algorithms in Section 2.</w:t>
      </w:r>
    </w:p>
    <w:p>
      <w:pPr>
        <w:numPr>
          <w:ilvl w:val="0"/>
          <w:numId w:val="0"/>
        </w:numPr>
        <w:ind w:leftChars="0"/>
        <w:rPr>
          <w:rFonts w:hint="default"/>
          <w:highlight w:val="yellow"/>
          <w:lang w:val="en" w:eastAsia="zh-CN"/>
        </w:rPr>
      </w:pPr>
      <w:r>
        <w:rPr>
          <w:rFonts w:hint="default"/>
          <w:highlight w:val="yellow"/>
          <w:lang w:val="en" w:eastAsia="zh-CN"/>
        </w:rPr>
        <w:t>Section3:</w:t>
      </w:r>
    </w:p>
    <w:p>
      <w:pPr>
        <w:numPr>
          <w:ilvl w:val="0"/>
          <w:numId w:val="0"/>
        </w:numPr>
        <w:ind w:leftChars="0"/>
        <w:rPr>
          <w:rFonts w:hint="default"/>
          <w:highlight w:val="yellow"/>
          <w:lang w:val="en" w:eastAsia="zh-CN"/>
        </w:rPr>
      </w:pPr>
      <w:r>
        <w:rPr>
          <w:rFonts w:hint="default"/>
          <w:highlight w:val="yellow"/>
          <w:lang w:val="en" w:eastAsia="zh-CN"/>
        </w:rPr>
        <w:t xml:space="preserve">different approaches to the </w:t>
      </w:r>
      <w:r>
        <w:rPr>
          <w:rFonts w:hint="default"/>
          <w:highlight w:val="yellow"/>
          <w:u w:val="single"/>
          <w:lang w:val="en" w:eastAsia="zh-CN"/>
        </w:rPr>
        <w:t>construction of multiple views</w:t>
      </w:r>
      <w:r>
        <w:rPr>
          <w:rFonts w:hint="default"/>
          <w:highlight w:val="yellow"/>
          <w:lang w:val="en" w:eastAsia="zh-CN"/>
        </w:rPr>
        <w:t xml:space="preserve"> and methods to e</w:t>
      </w:r>
      <w:r>
        <w:rPr>
          <w:rFonts w:hint="default"/>
          <w:highlight w:val="yellow"/>
          <w:u w:val="single"/>
          <w:lang w:val="en" w:eastAsia="zh-CN"/>
        </w:rPr>
        <w:t>valuate these views</w:t>
      </w:r>
      <w:r>
        <w:rPr>
          <w:rFonts w:hint="default"/>
          <w:highlight w:val="yellow"/>
          <w:lang w:val="en" w:eastAsia="zh-CN"/>
        </w:rPr>
        <w:t xml:space="preserve"> are introduced.</w:t>
      </w:r>
    </w:p>
    <w:p>
      <w:pPr>
        <w:numPr>
          <w:ilvl w:val="0"/>
          <w:numId w:val="0"/>
        </w:numPr>
        <w:rPr>
          <w:rFonts w:hint="default"/>
          <w:highlight w:val="yellow"/>
          <w:lang w:val="en" w:eastAsia="zh-CN"/>
        </w:rPr>
      </w:pPr>
      <w:r>
        <w:rPr>
          <w:rFonts w:hint="default"/>
          <w:highlight w:val="yellow"/>
          <w:lang w:val="en" w:eastAsia="zh-CN"/>
        </w:rPr>
        <w:t>Section4:</w:t>
      </w:r>
    </w:p>
    <w:p>
      <w:pPr>
        <w:numPr>
          <w:ilvl w:val="0"/>
          <w:numId w:val="0"/>
        </w:numPr>
        <w:rPr>
          <w:rFonts w:hint="default"/>
          <w:highlight w:val="yellow"/>
          <w:lang w:val="en" w:eastAsia="zh-CN"/>
        </w:rPr>
      </w:pPr>
      <w:r>
        <w:rPr>
          <w:rFonts w:hint="default"/>
          <w:highlight w:val="yellow"/>
          <w:lang w:val="en" w:eastAsia="zh-CN"/>
        </w:rPr>
        <w:t>We present different ways to combine multiple views in Section 4</w:t>
      </w:r>
    </w:p>
    <w:p>
      <w:pPr>
        <w:numPr>
          <w:ilvl w:val="0"/>
          <w:numId w:val="0"/>
        </w:numPr>
        <w:rPr>
          <w:rFonts w:hint="default"/>
          <w:highlight w:val="yellow"/>
          <w:lang w:val="en" w:eastAsia="zh-CN"/>
        </w:rPr>
      </w:pPr>
      <w:r>
        <w:rPr>
          <w:rFonts w:hint="default"/>
          <w:highlight w:val="yellow"/>
          <w:lang w:val="en" w:eastAsia="zh-CN"/>
        </w:rPr>
        <w:t>Section567:</w:t>
      </w:r>
    </w:p>
    <w:p>
      <w:pPr>
        <w:numPr>
          <w:ilvl w:val="0"/>
          <w:numId w:val="0"/>
        </w:numPr>
        <w:rPr>
          <w:rFonts w:hint="default"/>
          <w:highlight w:val="yellow"/>
          <w:lang w:val="en" w:eastAsia="zh-CN"/>
        </w:rPr>
      </w:pPr>
      <w:r>
        <w:rPr>
          <w:rFonts w:hint="default"/>
          <w:highlight w:val="yellow"/>
          <w:lang w:val="en" w:eastAsia="zh-CN"/>
        </w:rPr>
        <w:t>illustrate different kinds of multi-view learning algorithm in detail in Sections 5, 6 and 7.</w:t>
      </w:r>
    </w:p>
    <w:p>
      <w:pPr>
        <w:numPr>
          <w:ilvl w:val="0"/>
          <w:numId w:val="0"/>
        </w:numPr>
        <w:rPr>
          <w:rFonts w:hint="default"/>
          <w:highlight w:val="yellow"/>
          <w:lang w:val="en" w:eastAsia="zh-CN"/>
        </w:rPr>
      </w:pPr>
      <w:r>
        <w:rPr>
          <w:rFonts w:hint="default"/>
          <w:highlight w:val="yellow"/>
          <w:lang w:val="en" w:eastAsia="zh-CN"/>
        </w:rPr>
        <w:t>Section8:</w:t>
      </w:r>
    </w:p>
    <w:p>
      <w:pPr>
        <w:numPr>
          <w:ilvl w:val="0"/>
          <w:numId w:val="0"/>
        </w:numPr>
        <w:rPr>
          <w:rFonts w:hint="default"/>
          <w:highlight w:val="yellow"/>
          <w:lang w:val="en" w:eastAsia="zh-CN"/>
        </w:rPr>
      </w:pPr>
      <w:r>
        <w:rPr>
          <w:rFonts w:hint="default"/>
          <w:highlight w:val="yellow"/>
          <w:lang w:val="en" w:eastAsia="zh-CN"/>
        </w:rPr>
        <w:t>The applications of multi-view learning are introduced in Section 8</w:t>
      </w:r>
    </w:p>
    <w:p>
      <w:pPr>
        <w:numPr>
          <w:ilvl w:val="0"/>
          <w:numId w:val="0"/>
        </w:numPr>
        <w:rPr>
          <w:rFonts w:hint="default"/>
          <w:highlight w:val="yellow"/>
          <w:lang w:val="en" w:eastAsia="zh-CN"/>
        </w:rPr>
      </w:pPr>
      <w:r>
        <w:rPr>
          <w:rFonts w:hint="default"/>
          <w:highlight w:val="yellow"/>
          <w:lang w:val="en" w:eastAsia="zh-CN"/>
        </w:rPr>
        <w:t>Seciton9:</w:t>
      </w:r>
    </w:p>
    <w:p>
      <w:pPr>
        <w:numPr>
          <w:ilvl w:val="0"/>
          <w:numId w:val="0"/>
        </w:numPr>
        <w:rPr>
          <w:rFonts w:hint="default"/>
          <w:highlight w:val="yellow"/>
          <w:lang w:val="en" w:eastAsia="zh-CN"/>
        </w:rPr>
      </w:pPr>
      <w:r>
        <w:rPr>
          <w:rFonts w:hint="default"/>
          <w:highlight w:val="yellow"/>
          <w:lang w:val="en" w:eastAsia="zh-CN"/>
        </w:rPr>
        <w:t>experimental results reflecting the performance of multi-view learning are shown in Section 9.</w:t>
      </w:r>
    </w:p>
    <w:p>
      <w:pPr>
        <w:numPr>
          <w:ilvl w:val="0"/>
          <w:numId w:val="0"/>
        </w:numPr>
        <w:rPr>
          <w:rFonts w:hint="default"/>
          <w:highlight w:val="yellow"/>
          <w:lang w:val="en" w:eastAsia="zh-CN"/>
        </w:rPr>
      </w:pPr>
      <w:r>
        <w:rPr>
          <w:rFonts w:hint="default"/>
          <w:highlight w:val="yellow"/>
          <w:lang w:val="en" w:eastAsia="zh-CN"/>
        </w:rPr>
        <w:t>Section10:</w:t>
      </w:r>
    </w:p>
    <w:p>
      <w:pPr>
        <w:numPr>
          <w:ilvl w:val="0"/>
          <w:numId w:val="0"/>
        </w:numPr>
        <w:rPr>
          <w:rFonts w:hint="default"/>
          <w:highlight w:val="yellow"/>
          <w:lang w:val="en" w:eastAsia="zh-CN"/>
        </w:rPr>
      </w:pPr>
      <w:r>
        <w:rPr>
          <w:rFonts w:hint="default"/>
          <w:highlight w:val="yellow"/>
          <w:lang w:val="en" w:eastAsia="zh-CN"/>
        </w:rPr>
        <w:t>we conclude the paper in Section 10.</w:t>
      </w:r>
    </w:p>
    <w:p>
      <w:pPr>
        <w:numPr>
          <w:ilvl w:val="0"/>
          <w:numId w:val="0"/>
        </w:numPr>
        <w:rPr>
          <w:rFonts w:hint="default"/>
          <w:lang w:val="en" w:eastAsia="zh-CN"/>
        </w:rPr>
      </w:pPr>
    </w:p>
    <w:p>
      <w:pPr>
        <w:numPr>
          <w:ilvl w:val="0"/>
          <w:numId w:val="1"/>
        </w:numPr>
        <w:ind w:left="0" w:leftChars="0" w:firstLine="0" w:firstLineChars="0"/>
        <w:rPr>
          <w:rFonts w:hint="default"/>
          <w:lang w:val="en" w:eastAsia="zh-CN"/>
        </w:rPr>
      </w:pPr>
      <w:r>
        <w:rPr>
          <w:rFonts w:hint="default"/>
          <w:lang w:val="en" w:eastAsia="zh-CN"/>
        </w:rPr>
        <w:t>Principles for Multi-view Learning</w:t>
      </w:r>
    </w:p>
    <w:p>
      <w:pPr>
        <w:numPr>
          <w:ilvl w:val="0"/>
          <w:numId w:val="0"/>
        </w:numPr>
        <w:ind w:leftChars="0"/>
        <w:rPr>
          <w:rFonts w:hint="eastAsia"/>
          <w:lang w:val="en" w:eastAsia="zh-CN"/>
        </w:rPr>
      </w:pPr>
      <w:r>
        <w:rPr>
          <w:rFonts w:hint="default"/>
          <w:lang w:val="en" w:eastAsia="zh-CN"/>
        </w:rPr>
        <w:t>Multi-view learning</w:t>
      </w:r>
      <w:r>
        <w:rPr>
          <w:rFonts w:hint="eastAsia"/>
          <w:lang w:val="en" w:eastAsia="zh-CN"/>
        </w:rPr>
        <w:t>的一个关键问题：</w:t>
      </w:r>
    </w:p>
    <w:p>
      <w:pPr>
        <w:numPr>
          <w:ilvl w:val="0"/>
          <w:numId w:val="0"/>
        </w:numPr>
        <w:rPr>
          <w:rFonts w:hint="default"/>
          <w:u w:val="single"/>
          <w:lang w:val="en" w:eastAsia="zh-CN"/>
        </w:rPr>
      </w:pPr>
      <w:r>
        <w:rPr>
          <w:rFonts w:hint="default"/>
          <w:lang w:val="en" w:eastAsia="zh-CN"/>
        </w:rPr>
        <w:t xml:space="preserve">considering the </w:t>
      </w:r>
      <w:r>
        <w:rPr>
          <w:rFonts w:hint="default"/>
          <w:u w:val="single"/>
          <w:lang w:val="en" w:eastAsia="zh-CN"/>
        </w:rPr>
        <w:t>relationships between multiple views.</w:t>
      </w:r>
    </w:p>
    <w:p>
      <w:pPr>
        <w:numPr>
          <w:ilvl w:val="0"/>
          <w:numId w:val="0"/>
        </w:numPr>
        <w:rPr>
          <w:rFonts w:hint="default"/>
          <w:u w:val="single"/>
          <w:lang w:val="en" w:eastAsia="zh-CN"/>
        </w:rPr>
      </w:pPr>
    </w:p>
    <w:p>
      <w:pPr>
        <w:numPr>
          <w:ilvl w:val="0"/>
          <w:numId w:val="0"/>
        </w:numPr>
        <w:rPr>
          <w:rFonts w:hint="default"/>
          <w:color w:val="000000" w:themeColor="text1"/>
          <w:highlight w:val="yellow"/>
          <w:u w:val="single"/>
          <w:lang w:val="en" w:eastAsia="zh-CN"/>
          <w14:textFill>
            <w14:solidFill>
              <w14:schemeClr w14:val="tx1"/>
            </w14:solidFill>
          </w14:textFill>
        </w:rPr>
      </w:pPr>
      <w:r>
        <w:rPr>
          <w:rFonts w:hint="default"/>
          <w:color w:val="000000" w:themeColor="text1"/>
          <w:highlight w:val="yellow"/>
          <w:u w:val="single"/>
          <w:lang w:val="en" w:eastAsia="zh-CN"/>
          <w14:textFill>
            <w14:solidFill>
              <w14:schemeClr w14:val="tx1"/>
            </w14:solidFill>
          </w14:textFill>
        </w:rPr>
        <w:t xml:space="preserve"> there are two significant principles ensuring their success: </w:t>
      </w:r>
      <w:r>
        <w:rPr>
          <w:rFonts w:hint="default"/>
          <w:color w:val="FF0000"/>
          <w:highlight w:val="yellow"/>
          <w:u w:val="single"/>
          <w:lang w:val="en" w:eastAsia="zh-CN"/>
        </w:rPr>
        <w:t>consensus and complementary principles</w:t>
      </w:r>
      <w:r>
        <w:rPr>
          <w:rFonts w:hint="default"/>
          <w:color w:val="000000" w:themeColor="text1"/>
          <w:highlight w:val="yellow"/>
          <w:u w:val="single"/>
          <w:lang w:val="en" w:eastAsia="zh-CN"/>
          <w14:textFill>
            <w14:solidFill>
              <w14:schemeClr w14:val="tx1"/>
            </w14:solidFill>
          </w14:textFill>
        </w:rPr>
        <w:t>.</w:t>
      </w:r>
    </w:p>
    <w:p>
      <w:pPr>
        <w:numPr>
          <w:ilvl w:val="0"/>
          <w:numId w:val="0"/>
        </w:numPr>
        <w:rPr>
          <w:rFonts w:hint="default"/>
          <w:lang w:val="en" w:eastAsia="zh-CN"/>
        </w:rPr>
      </w:pPr>
    </w:p>
    <w:p>
      <w:pPr>
        <w:numPr>
          <w:ilvl w:val="1"/>
          <w:numId w:val="1"/>
        </w:numPr>
        <w:rPr>
          <w:rFonts w:hint="default"/>
          <w:lang w:val="en" w:eastAsia="zh-CN"/>
        </w:rPr>
      </w:pPr>
      <w:r>
        <w:rPr>
          <w:rFonts w:hint="default"/>
          <w:lang w:val="en" w:eastAsia="zh-CN"/>
        </w:rPr>
        <w:t>Consensus Principle</w:t>
      </w:r>
    </w:p>
    <w:p>
      <w:pPr>
        <w:numPr>
          <w:ilvl w:val="0"/>
          <w:numId w:val="0"/>
        </w:numPr>
        <w:ind w:leftChars="0"/>
        <w:rPr>
          <w:rFonts w:hint="eastAsia"/>
          <w:lang w:val="en" w:eastAsia="zh-CN"/>
        </w:rPr>
      </w:pPr>
      <w:r>
        <w:rPr>
          <w:rFonts w:hint="eastAsia"/>
          <w:lang w:val="en" w:eastAsia="zh-CN"/>
        </w:rPr>
        <w:t>共识原则的目标就是尽可能的增大两个不同</w:t>
      </w:r>
      <w:r>
        <w:rPr>
          <w:rFonts w:hint="default"/>
          <w:lang w:val="en" w:eastAsia="zh-CN"/>
        </w:rPr>
        <w:t>view</w:t>
      </w:r>
      <w:r>
        <w:rPr>
          <w:rFonts w:hint="eastAsia"/>
          <w:lang w:val="en" w:eastAsia="zh-CN"/>
        </w:rPr>
        <w:t>的</w:t>
      </w:r>
      <w:r>
        <w:rPr>
          <w:rFonts w:hint="default"/>
          <w:lang w:val="en" w:eastAsia="zh-CN"/>
        </w:rPr>
        <w:t>consensus</w:t>
      </w:r>
      <w:r>
        <w:rPr>
          <w:rFonts w:hint="eastAsia"/>
          <w:lang w:val="en" w:eastAsia="zh-CN"/>
        </w:rPr>
        <w:t>，因此有下面的一系列的共识限制方法。</w:t>
      </w:r>
    </w:p>
    <w:p>
      <w:pPr>
        <w:numPr>
          <w:ilvl w:val="0"/>
          <w:numId w:val="3"/>
        </w:numPr>
        <w:ind w:leftChars="0"/>
        <w:rPr>
          <w:rFonts w:hint="default"/>
          <w:lang w:val="en" w:eastAsia="zh-CN"/>
        </w:rPr>
      </w:pPr>
    </w:p>
    <w:p>
      <w:pPr>
        <w:numPr>
          <w:ilvl w:val="0"/>
          <w:numId w:val="0"/>
        </w:numPr>
        <w:ind w:leftChars="0"/>
        <w:rPr>
          <w:rFonts w:hint="default"/>
          <w:lang w:val="en" w:eastAsia="zh-CN"/>
        </w:rPr>
      </w:pPr>
      <w:r>
        <w:drawing>
          <wp:inline distT="0" distB="0" distL="114300" distR="114300">
            <wp:extent cx="5268595" cy="629920"/>
            <wp:effectExtent l="0" t="0" r="8255" b="17780"/>
            <wp:docPr id="2" name="图片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true"/>
                    </pic:cNvPicPr>
                  </pic:nvPicPr>
                  <pic:blipFill>
                    <a:blip r:embed="rId5"/>
                    <a:stretch>
                      <a:fillRect/>
                    </a:stretch>
                  </pic:blipFill>
                  <pic:spPr>
                    <a:xfrm>
                      <a:off x="0" y="0"/>
                      <a:ext cx="5268595" cy="629920"/>
                    </a:xfrm>
                    <a:prstGeom prst="rect">
                      <a:avLst/>
                    </a:prstGeom>
                    <a:noFill/>
                    <a:ln>
                      <a:noFill/>
                    </a:ln>
                  </pic:spPr>
                </pic:pic>
              </a:graphicData>
            </a:graphic>
          </wp:inline>
        </w:drawing>
      </w:r>
    </w:p>
    <w:p>
      <w:pPr>
        <w:numPr>
          <w:ilvl w:val="0"/>
          <w:numId w:val="0"/>
        </w:numPr>
        <w:rPr>
          <w:rFonts w:hint="default"/>
          <w:lang w:val="en" w:eastAsia="zh-CN"/>
        </w:rPr>
      </w:pPr>
      <w:r>
        <w:rPr>
          <w:rFonts w:hint="default"/>
          <w:lang w:val="en" w:eastAsia="zh-CN"/>
        </w:rPr>
        <w:t>From the inequality, we conclude that the probability of a disagreement of two independent hypotheses upper bounds the error rate of either hypothesis. Thus by minimizing the disagreement rate of the two hypotheses, the error rate of each hypothesis will be minimized.</w:t>
      </w:r>
    </w:p>
    <w:p>
      <w:pPr>
        <w:numPr>
          <w:ilvl w:val="0"/>
          <w:numId w:val="3"/>
        </w:numPr>
        <w:ind w:left="0" w:leftChars="0" w:firstLine="0" w:firstLineChars="0"/>
        <w:rPr>
          <w:rFonts w:hint="default"/>
          <w:lang w:val="en" w:eastAsia="zh-CN"/>
        </w:rPr>
      </w:pPr>
      <w:r>
        <w:rPr>
          <w:rFonts w:hint="default"/>
          <w:lang w:val="en" w:eastAsia="zh-CN"/>
        </w:rPr>
        <w:t>In the co-regularization algorithm, the consensusprinciple can be formulated by regularization terms as</w:t>
      </w:r>
    </w:p>
    <w:p>
      <w:pPr>
        <w:numPr>
          <w:ilvl w:val="0"/>
          <w:numId w:val="0"/>
        </w:numPr>
        <w:ind w:leftChars="0"/>
      </w:pPr>
      <w:r>
        <w:drawing>
          <wp:inline distT="0" distB="0" distL="114300" distR="114300">
            <wp:extent cx="5271135" cy="399415"/>
            <wp:effectExtent l="0" t="0" r="5715" b="635"/>
            <wp:docPr id="3" name="图片 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true"/>
                    </pic:cNvPicPr>
                  </pic:nvPicPr>
                  <pic:blipFill>
                    <a:blip r:embed="rId6"/>
                    <a:stretch>
                      <a:fillRect/>
                    </a:stretch>
                  </pic:blipFill>
                  <pic:spPr>
                    <a:xfrm>
                      <a:off x="0" y="0"/>
                      <a:ext cx="5271135" cy="399415"/>
                    </a:xfrm>
                    <a:prstGeom prst="rect">
                      <a:avLst/>
                    </a:prstGeom>
                    <a:noFill/>
                    <a:ln>
                      <a:noFill/>
                    </a:ln>
                  </pic:spPr>
                </pic:pic>
              </a:graphicData>
            </a:graphic>
          </wp:inline>
        </w:drawing>
      </w:r>
    </w:p>
    <w:p>
      <w:pPr>
        <w:numPr>
          <w:ilvl w:val="0"/>
          <w:numId w:val="3"/>
        </w:numPr>
        <w:ind w:left="0" w:leftChars="0" w:firstLine="0" w:firstLineChars="0"/>
        <w:rPr>
          <w:rFonts w:hint="default"/>
          <w:lang w:val="en" w:eastAsia="zh-CN"/>
        </w:rPr>
      </w:pPr>
      <w:r>
        <w:drawing>
          <wp:inline distT="0" distB="0" distL="114300" distR="114300">
            <wp:extent cx="5264150" cy="394970"/>
            <wp:effectExtent l="0" t="0" r="12700" b="5080"/>
            <wp:docPr id="4" name="图片 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true"/>
                    </pic:cNvPicPr>
                  </pic:nvPicPr>
                  <pic:blipFill>
                    <a:blip r:embed="rId7"/>
                    <a:stretch>
                      <a:fillRect/>
                    </a:stretch>
                  </pic:blipFill>
                  <pic:spPr>
                    <a:xfrm>
                      <a:off x="0" y="0"/>
                      <a:ext cx="5264150" cy="394970"/>
                    </a:xfrm>
                    <a:prstGeom prst="rect">
                      <a:avLst/>
                    </a:prstGeom>
                    <a:noFill/>
                    <a:ln>
                      <a:noFill/>
                    </a:ln>
                  </pic:spPr>
                </pic:pic>
              </a:graphicData>
            </a:graphic>
          </wp:inline>
        </w:drawing>
      </w:r>
    </w:p>
    <w:p>
      <w:pPr>
        <w:numPr>
          <w:ilvl w:val="0"/>
          <w:numId w:val="0"/>
        </w:numPr>
        <w:rPr>
          <w:rFonts w:hint="default"/>
          <w:lang w:val="en" w:eastAsia="zh-CN"/>
        </w:rPr>
      </w:pPr>
      <w:r>
        <w:rPr>
          <w:rFonts w:hint="default"/>
          <w:lang w:val="en" w:eastAsia="zh-CN"/>
        </w:rPr>
        <w:t>2.2 Complementary Principle</w:t>
      </w:r>
    </w:p>
    <w:p>
      <w:pPr>
        <w:numPr>
          <w:ilvl w:val="0"/>
          <w:numId w:val="0"/>
        </w:numPr>
        <w:rPr>
          <w:rFonts w:hint="default"/>
          <w:lang w:val="en" w:eastAsia="zh-CN"/>
        </w:rPr>
      </w:pPr>
      <w:r>
        <w:rPr>
          <w:rFonts w:hint="default"/>
          <w:lang w:val="en" w:eastAsia="zh-CN"/>
        </w:rPr>
        <w:t>The complementary principle states that in a multi-view setting, each view of the data</w:t>
      </w:r>
    </w:p>
    <w:p>
      <w:pPr>
        <w:numPr>
          <w:ilvl w:val="0"/>
          <w:numId w:val="0"/>
        </w:numPr>
        <w:rPr>
          <w:rFonts w:hint="default"/>
          <w:lang w:val="en" w:eastAsia="zh-CN"/>
        </w:rPr>
      </w:pPr>
      <w:r>
        <w:rPr>
          <w:rFonts w:hint="default"/>
          <w:lang w:val="en" w:eastAsia="zh-CN"/>
        </w:rPr>
        <w:t>may contain some knowledge that other views do not have; therefore, multiple views can be employed to comprehensively and accurately describe the data.</w:t>
      </w:r>
    </w:p>
    <w:p>
      <w:pPr>
        <w:numPr>
          <w:ilvl w:val="0"/>
          <w:numId w:val="0"/>
        </w:numPr>
        <w:rPr>
          <w:rFonts w:hint="default"/>
          <w:lang w:val="en" w:eastAsia="zh-CN"/>
        </w:rPr>
      </w:pPr>
    </w:p>
    <w:p>
      <w:pPr>
        <w:numPr>
          <w:ilvl w:val="0"/>
          <w:numId w:val="0"/>
        </w:numPr>
        <w:rPr>
          <w:rFonts w:hint="default"/>
          <w:lang w:val="en" w:eastAsia="zh-CN"/>
        </w:rPr>
      </w:pPr>
    </w:p>
    <w:p>
      <w:pPr>
        <w:numPr>
          <w:ilvl w:val="0"/>
          <w:numId w:val="0"/>
        </w:numPr>
        <w:rPr>
          <w:rFonts w:hint="default"/>
          <w:lang w:val="en" w:eastAsia="zh-CN"/>
        </w:rPr>
      </w:pPr>
      <w:r>
        <w:rPr>
          <w:rFonts w:hint="default"/>
          <w:lang w:val="en" w:eastAsia="zh-CN"/>
        </w:rPr>
        <w:t>Thus by considering the complementary information underlying various views of the data and combining multiple kernels from these distinct views, a comprehensive measurement of the similarity can be obtained.</w:t>
      </w:r>
    </w:p>
    <w:p>
      <w:pPr>
        <w:numPr>
          <w:ilvl w:val="0"/>
          <w:numId w:val="0"/>
        </w:numPr>
        <w:rPr>
          <w:rFonts w:hint="default"/>
          <w:lang w:val="en" w:eastAsia="zh-CN"/>
        </w:rPr>
      </w:pPr>
    </w:p>
    <w:p>
      <w:pPr>
        <w:numPr>
          <w:ilvl w:val="0"/>
          <w:numId w:val="0"/>
        </w:numPr>
        <w:rPr>
          <w:rFonts w:hint="default"/>
          <w:lang w:val="en" w:eastAsia="zh-CN"/>
        </w:rPr>
      </w:pPr>
    </w:p>
    <w:p>
      <w:pPr>
        <w:numPr>
          <w:ilvl w:val="0"/>
          <w:numId w:val="1"/>
        </w:numPr>
        <w:ind w:left="0" w:leftChars="0" w:firstLine="0" w:firstLineChars="0"/>
        <w:rPr>
          <w:rFonts w:hint="default"/>
          <w:lang w:val="en" w:eastAsia="zh-CN"/>
        </w:rPr>
      </w:pPr>
      <w:r>
        <w:rPr>
          <w:rFonts w:hint="default"/>
          <w:lang w:val="en" w:eastAsia="zh-CN"/>
        </w:rPr>
        <w:t>View Generation</w:t>
      </w:r>
    </w:p>
    <w:p>
      <w:pPr>
        <w:numPr>
          <w:ilvl w:val="0"/>
          <w:numId w:val="0"/>
        </w:numPr>
        <w:ind w:leftChars="0"/>
        <w:rPr>
          <w:rFonts w:hint="default"/>
          <w:lang w:val="en" w:eastAsia="zh-CN"/>
        </w:rPr>
      </w:pPr>
      <w:r>
        <w:rPr>
          <w:rFonts w:hint="eastAsia"/>
          <w:lang w:val="en" w:eastAsia="zh-CN"/>
        </w:rPr>
        <w:t>在这一块，主要是构建多视图数据和对这些视图进行评估。</w:t>
      </w:r>
    </w:p>
    <w:p>
      <w:pPr>
        <w:numPr>
          <w:ilvl w:val="1"/>
          <w:numId w:val="1"/>
        </w:numPr>
        <w:ind w:left="0" w:leftChars="0" w:firstLine="0" w:firstLineChars="0"/>
        <w:rPr>
          <w:rFonts w:hint="default"/>
          <w:lang w:val="en" w:eastAsia="zh-CN"/>
        </w:rPr>
      </w:pPr>
      <w:r>
        <w:rPr>
          <w:rFonts w:hint="default"/>
          <w:lang w:val="en" w:eastAsia="zh-CN"/>
        </w:rPr>
        <w:t>View Construction</w:t>
      </w:r>
    </w:p>
    <w:p>
      <w:pPr>
        <w:numPr>
          <w:ilvl w:val="0"/>
          <w:numId w:val="0"/>
        </w:numPr>
        <w:ind w:leftChars="0"/>
        <w:rPr>
          <w:rFonts w:hint="eastAsia"/>
          <w:lang w:val="en" w:eastAsia="zh-CN"/>
        </w:rPr>
      </w:pPr>
      <w:r>
        <w:rPr>
          <w:rFonts w:hint="eastAsia"/>
          <w:lang w:val="en" w:eastAsia="zh-CN"/>
        </w:rPr>
        <w:t>从单一视图中构建多视图：the construction of multiple</w:t>
      </w:r>
      <w:r>
        <w:rPr>
          <w:rFonts w:hint="default"/>
          <w:lang w:val="en" w:eastAsia="zh-CN"/>
        </w:rPr>
        <w:t xml:space="preserve"> </w:t>
      </w:r>
      <w:r>
        <w:rPr>
          <w:rFonts w:hint="eastAsia"/>
          <w:lang w:val="en" w:eastAsia="zh-CN"/>
        </w:rPr>
        <w:t>views from this single view</w:t>
      </w:r>
    </w:p>
    <w:p>
      <w:pPr>
        <w:numPr>
          <w:ilvl w:val="0"/>
          <w:numId w:val="0"/>
        </w:numPr>
        <w:ind w:leftChars="0"/>
        <w:rPr>
          <w:rFonts w:hint="eastAsia"/>
          <w:lang w:val="en" w:eastAsia="zh-CN"/>
        </w:rPr>
      </w:pPr>
      <w:r>
        <w:rPr>
          <w:rFonts w:hint="eastAsia"/>
          <w:lang w:val="en" w:eastAsia="zh-CN"/>
        </w:rPr>
        <w:t>下面是流程：</w:t>
      </w:r>
    </w:p>
    <w:p>
      <w:pPr>
        <w:numPr>
          <w:ilvl w:val="0"/>
          <w:numId w:val="0"/>
        </w:numPr>
        <w:ind w:leftChars="0"/>
        <w:rPr>
          <w:rFonts w:hint="eastAsia"/>
          <w:lang w:val="en" w:eastAsia="zh-CN"/>
        </w:rPr>
      </w:pPr>
      <w:r>
        <w:rPr>
          <w:rFonts w:hint="default"/>
          <w:lang w:val="en" w:eastAsia="zh-CN"/>
        </w:rPr>
        <w:t>Generating different views--&gt;</w:t>
      </w:r>
      <w:r>
        <w:rPr>
          <w:rFonts w:hint="eastAsia"/>
          <w:lang w:val="en" w:eastAsia="zh-CN"/>
        </w:rPr>
        <w:t>特征划分feature set partitioning</w:t>
      </w:r>
      <w:r>
        <w:rPr>
          <w:rFonts w:hint="default"/>
          <w:lang w:val="en" w:eastAsia="zh-CN"/>
        </w:rPr>
        <w:t>--&gt;</w:t>
      </w:r>
      <w:r>
        <w:rPr>
          <w:rFonts w:hint="eastAsia"/>
          <w:lang w:val="en" w:eastAsia="zh-CN"/>
        </w:rPr>
        <w:t>特征选择</w:t>
      </w:r>
      <w:r>
        <w:rPr>
          <w:rFonts w:hint="default"/>
          <w:lang w:val="en" w:eastAsia="zh-CN"/>
        </w:rPr>
        <w:t>/</w:t>
      </w:r>
      <w:r>
        <w:rPr>
          <w:rFonts w:hint="eastAsia"/>
          <w:lang w:val="en" w:eastAsia="zh-CN"/>
        </w:rPr>
        <w:t>挑选 feature selection</w:t>
      </w:r>
    </w:p>
    <w:p>
      <w:pPr>
        <w:numPr>
          <w:ilvl w:val="0"/>
          <w:numId w:val="0"/>
        </w:numPr>
        <w:ind w:leftChars="0"/>
        <w:rPr>
          <w:rFonts w:hint="eastAsia"/>
          <w:lang w:val="en" w:eastAsia="zh-CN"/>
        </w:rPr>
      </w:pPr>
    </w:p>
    <w:p>
      <w:pPr>
        <w:numPr>
          <w:ilvl w:val="0"/>
          <w:numId w:val="0"/>
        </w:numPr>
        <w:ind w:leftChars="0"/>
        <w:rPr>
          <w:rFonts w:hint="eastAsia"/>
          <w:lang w:val="en" w:eastAsia="zh-CN"/>
        </w:rPr>
      </w:pPr>
      <w:r>
        <w:rPr>
          <w:rFonts w:hint="eastAsia"/>
          <w:lang w:val="en" w:eastAsia="zh-CN"/>
        </w:rPr>
        <w:t>又一个简单可行的方法：</w:t>
      </w:r>
    </w:p>
    <w:p>
      <w:pPr>
        <w:numPr>
          <w:ilvl w:val="0"/>
          <w:numId w:val="0"/>
        </w:numPr>
        <w:ind w:leftChars="0"/>
        <w:rPr>
          <w:rFonts w:hint="default"/>
          <w:lang w:val="en" w:eastAsia="zh-CN"/>
        </w:rPr>
      </w:pPr>
      <w:r>
        <w:rPr>
          <w:rFonts w:hint="default"/>
          <w:lang w:val="en" w:eastAsia="zh-CN"/>
        </w:rPr>
        <w:t xml:space="preserve">A simple way to convert from a single view to multiple views is to </w:t>
      </w:r>
      <w:r>
        <w:rPr>
          <w:rFonts w:hint="default"/>
          <w:u w:val="single"/>
          <w:lang w:val="en" w:eastAsia="zh-CN"/>
        </w:rPr>
        <w:t xml:space="preserve">split </w:t>
      </w:r>
      <w:r>
        <w:rPr>
          <w:rFonts w:hint="default"/>
          <w:lang w:val="en" w:eastAsia="zh-CN"/>
        </w:rPr>
        <w:t>the original feature set</w:t>
      </w:r>
      <w:r>
        <w:rPr>
          <w:rFonts w:hint="default"/>
          <w:u w:val="single"/>
          <w:lang w:val="en" w:eastAsia="zh-CN"/>
        </w:rPr>
        <w:t xml:space="preserve"> into different views</w:t>
      </w:r>
      <w:r>
        <w:rPr>
          <w:rFonts w:hint="default"/>
          <w:lang w:val="en" w:eastAsia="zh-CN"/>
        </w:rPr>
        <w:t xml:space="preserve"> at random.</w:t>
      </w:r>
    </w:p>
    <w:p>
      <w:pPr>
        <w:numPr>
          <w:ilvl w:val="0"/>
          <w:numId w:val="0"/>
        </w:numPr>
        <w:ind w:leftChars="0"/>
        <w:rPr>
          <w:rFonts w:hint="eastAsia"/>
          <w:lang w:val="en" w:eastAsia="zh-CN"/>
        </w:rPr>
      </w:pPr>
      <w:r>
        <w:rPr>
          <w:rFonts w:hint="eastAsia"/>
          <w:lang w:val="en" w:eastAsia="zh-CN"/>
        </w:rPr>
        <w:t>可用算法推荐：</w:t>
      </w:r>
    </w:p>
    <w:p>
      <w:pPr>
        <w:numPr>
          <w:ilvl w:val="0"/>
          <w:numId w:val="0"/>
        </w:numPr>
        <w:ind w:leftChars="0"/>
        <w:rPr>
          <w:rFonts w:hint="default"/>
          <w:lang w:val="en" w:eastAsia="zh-CN"/>
        </w:rPr>
      </w:pPr>
      <w:r>
        <w:rPr>
          <w:rFonts w:hint="default"/>
          <w:lang w:val="en" w:eastAsia="zh-CN"/>
        </w:rPr>
        <w:t>there indeed a number of experiments in multi-view learning employing this trick (Brefeld et al., 2005; Bickel and Scheffer, 2004; Brefeld and Scheffer, 2004)</w:t>
      </w:r>
    </w:p>
    <w:p>
      <w:pPr>
        <w:numPr>
          <w:ilvl w:val="0"/>
          <w:numId w:val="0"/>
        </w:numPr>
        <w:rPr>
          <w:rFonts w:hint="eastAsia"/>
          <w:lang w:val="en" w:eastAsia="zh-CN"/>
        </w:rPr>
      </w:pPr>
    </w:p>
    <w:p>
      <w:pPr>
        <w:numPr>
          <w:ilvl w:val="0"/>
          <w:numId w:val="0"/>
        </w:numPr>
        <w:rPr>
          <w:rFonts w:hint="eastAsia"/>
          <w:lang w:val="en" w:eastAsia="zh-CN"/>
        </w:rPr>
      </w:pPr>
      <w:r>
        <w:rPr>
          <w:rFonts w:hint="eastAsia"/>
          <w:lang w:val="en" w:eastAsia="zh-CN"/>
        </w:rPr>
        <w:t>下面介绍一个具体的算法：</w:t>
      </w:r>
    </w:p>
    <w:p>
      <w:pPr>
        <w:numPr>
          <w:ilvl w:val="0"/>
          <w:numId w:val="0"/>
        </w:numPr>
        <w:rPr>
          <w:rFonts w:hint="eastAsia"/>
          <w:highlight w:val="yellow"/>
          <w:lang w:val="en" w:eastAsia="zh-CN"/>
        </w:rPr>
      </w:pPr>
      <w:r>
        <w:rPr>
          <w:rFonts w:hint="eastAsia"/>
          <w:highlight w:val="yellow"/>
          <w:lang w:val="en" w:eastAsia="zh-CN"/>
        </w:rPr>
        <w:t>The random subspace method</w:t>
      </w:r>
    </w:p>
    <w:p>
      <w:pPr>
        <w:numPr>
          <w:ilvl w:val="0"/>
          <w:numId w:val="0"/>
        </w:numPr>
        <w:rPr>
          <w:rFonts w:hint="eastAsia"/>
          <w:highlight w:val="yellow"/>
          <w:lang w:val="en" w:eastAsia="zh-CN"/>
        </w:rPr>
      </w:pPr>
      <w:r>
        <w:rPr>
          <w:rFonts w:hint="eastAsia"/>
          <w:highlight w:val="yellow"/>
          <w:lang w:val="en" w:eastAsia="zh-CN"/>
        </w:rPr>
        <w:t>For a</w:t>
      </w:r>
      <w:r>
        <w:rPr>
          <w:rFonts w:hint="default"/>
          <w:highlight w:val="yellow"/>
          <w:lang w:val="en" w:eastAsia="zh-CN"/>
        </w:rPr>
        <w:t xml:space="preserve"> </w:t>
      </w:r>
      <w:r>
        <w:rPr>
          <w:rFonts w:hint="eastAsia"/>
          <w:highlight w:val="yellow"/>
          <w:lang w:val="en" w:eastAsia="zh-CN"/>
        </w:rPr>
        <w:t>given feature space of n dimensions, there are 2n</w:t>
      </w:r>
      <w:r>
        <w:rPr>
          <w:rFonts w:hint="default"/>
          <w:highlight w:val="yellow"/>
          <w:lang w:val="en" w:eastAsia="zh-CN"/>
        </w:rPr>
        <w:t xml:space="preserve"> </w:t>
      </w:r>
      <w:r>
        <w:rPr>
          <w:rFonts w:hint="eastAsia"/>
          <w:highlight w:val="yellow"/>
          <w:lang w:val="en" w:eastAsia="zh-CN"/>
        </w:rPr>
        <w:t>such selections that can be constructed.All the subspaces can then be regarded as different views of the data.（</w:t>
      </w:r>
      <w:r>
        <w:rPr>
          <w:rFonts w:hint="default"/>
          <w:highlight w:val="yellow"/>
          <w:lang w:val="en" w:eastAsia="zh-CN"/>
        </w:rPr>
        <w:t>n</w:t>
      </w:r>
      <w:r>
        <w:rPr>
          <w:rFonts w:hint="eastAsia"/>
          <w:highlight w:val="yellow"/>
          <w:lang w:val="en" w:eastAsia="zh-CN"/>
        </w:rPr>
        <w:t>维特征空间可以提取出</w:t>
      </w:r>
      <w:r>
        <w:rPr>
          <w:rFonts w:hint="default"/>
          <w:highlight w:val="yellow"/>
          <w:lang w:val="en" w:eastAsia="zh-CN"/>
        </w:rPr>
        <w:t>2**n</w:t>
      </w:r>
      <w:r>
        <w:rPr>
          <w:rFonts w:hint="eastAsia"/>
          <w:highlight w:val="yellow"/>
          <w:lang w:val="en" w:eastAsia="zh-CN"/>
        </w:rPr>
        <w:t>个</w:t>
      </w:r>
      <w:r>
        <w:rPr>
          <w:rFonts w:hint="default"/>
          <w:highlight w:val="yellow"/>
          <w:lang w:val="en" w:eastAsia="zh-CN"/>
        </w:rPr>
        <w:t>subset</w:t>
      </w:r>
      <w:r>
        <w:rPr>
          <w:rFonts w:hint="eastAsia"/>
          <w:highlight w:val="yellow"/>
          <w:lang w:val="en" w:eastAsia="zh-CN"/>
        </w:rPr>
        <w:t>，也就是可以对应</w:t>
      </w:r>
      <w:r>
        <w:rPr>
          <w:rFonts w:hint="default"/>
          <w:highlight w:val="yellow"/>
          <w:lang w:val="en" w:eastAsia="zh-CN"/>
        </w:rPr>
        <w:t>2**n</w:t>
      </w:r>
      <w:r>
        <w:rPr>
          <w:rFonts w:hint="eastAsia"/>
          <w:highlight w:val="yellow"/>
          <w:lang w:val="en" w:eastAsia="zh-CN"/>
        </w:rPr>
        <w:t>个不同的</w:t>
      </w:r>
      <w:r>
        <w:rPr>
          <w:rFonts w:hint="default"/>
          <w:highlight w:val="yellow"/>
          <w:lang w:val="en" w:eastAsia="zh-CN"/>
        </w:rPr>
        <w:t>view</w:t>
      </w:r>
      <w:r>
        <w:rPr>
          <w:rFonts w:hint="eastAsia"/>
          <w:highlight w:val="yellow"/>
          <w:lang w:val="en" w:eastAsia="zh-CN"/>
        </w:rPr>
        <w:t>）</w:t>
      </w:r>
    </w:p>
    <w:p>
      <w:pPr>
        <w:numPr>
          <w:ilvl w:val="0"/>
          <w:numId w:val="0"/>
        </w:numPr>
        <w:rPr>
          <w:rFonts w:hint="eastAsia"/>
          <w:lang w:val="en" w:eastAsia="zh-CN"/>
        </w:rPr>
      </w:pPr>
    </w:p>
    <w:p>
      <w:pPr>
        <w:numPr>
          <w:ilvl w:val="0"/>
          <w:numId w:val="0"/>
        </w:numPr>
        <w:rPr>
          <w:rFonts w:hint="eastAsia"/>
          <w:lang w:val="en" w:eastAsia="zh-CN"/>
        </w:rPr>
      </w:pPr>
      <w:r>
        <w:rPr>
          <w:rFonts w:hint="eastAsia"/>
          <w:lang w:val="en" w:eastAsia="zh-CN"/>
        </w:rPr>
        <w:t>当然下面还有好多方法，不再一一介绍。</w:t>
      </w:r>
    </w:p>
    <w:p>
      <w:pPr>
        <w:numPr>
          <w:ilvl w:val="0"/>
          <w:numId w:val="0"/>
        </w:numPr>
        <w:rPr>
          <w:rFonts w:hint="eastAsia"/>
          <w:lang w:val="en" w:eastAsia="zh-CN"/>
        </w:rPr>
      </w:pPr>
    </w:p>
    <w:p>
      <w:pPr>
        <w:numPr>
          <w:ilvl w:val="0"/>
          <w:numId w:val="0"/>
        </w:numPr>
        <w:rPr>
          <w:rFonts w:hint="eastAsia"/>
          <w:lang w:val="en" w:eastAsia="zh-CN"/>
        </w:rPr>
      </w:pPr>
    </w:p>
    <w:p>
      <w:pPr>
        <w:numPr>
          <w:ilvl w:val="0"/>
          <w:numId w:val="0"/>
        </w:numPr>
        <w:rPr>
          <w:rFonts w:hint="eastAsia"/>
          <w:lang w:val="en" w:eastAsia="zh-CN"/>
        </w:rPr>
      </w:pPr>
    </w:p>
    <w:p>
      <w:pPr>
        <w:numPr>
          <w:ilvl w:val="1"/>
          <w:numId w:val="1"/>
        </w:numPr>
        <w:ind w:left="0" w:leftChars="0" w:firstLine="0" w:firstLineChars="0"/>
        <w:rPr>
          <w:rFonts w:hint="default"/>
          <w:lang w:val="en" w:eastAsia="zh-CN"/>
        </w:rPr>
      </w:pPr>
      <w:r>
        <w:rPr>
          <w:rFonts w:hint="default"/>
          <w:lang w:val="en" w:eastAsia="zh-CN"/>
        </w:rPr>
        <w:t>View Evaluation</w:t>
      </w:r>
    </w:p>
    <w:p>
      <w:pPr>
        <w:numPr>
          <w:ilvl w:val="0"/>
          <w:numId w:val="0"/>
        </w:numPr>
        <w:rPr>
          <w:rFonts w:hint="eastAsia"/>
          <w:color w:val="FF0000"/>
          <w:lang w:val="en" w:eastAsia="zh-CN"/>
        </w:rPr>
      </w:pPr>
      <w:r>
        <w:rPr>
          <w:rFonts w:hint="default"/>
          <w:lang w:val="en" w:eastAsia="zh-CN"/>
        </w:rPr>
        <w:t>View evaluation</w:t>
      </w:r>
      <w:r>
        <w:rPr>
          <w:rFonts w:hint="eastAsia"/>
          <w:lang w:val="en" w:eastAsia="zh-CN"/>
        </w:rPr>
        <w:t>中的一个问题：</w:t>
      </w:r>
      <w:r>
        <w:rPr>
          <w:rFonts w:hint="eastAsia"/>
          <w:color w:val="FF0000"/>
          <w:lang w:val="en" w:eastAsia="zh-CN"/>
        </w:rPr>
        <w:t>view disagreement problem</w:t>
      </w:r>
    </w:p>
    <w:p>
      <w:pPr>
        <w:numPr>
          <w:ilvl w:val="0"/>
          <w:numId w:val="0"/>
        </w:numPr>
        <w:rPr>
          <w:rFonts w:hint="default"/>
          <w:color w:val="FF0000"/>
          <w:lang w:val="en" w:eastAsia="zh-CN"/>
        </w:rPr>
      </w:pPr>
      <w:r>
        <w:rPr>
          <w:rFonts w:hint="eastAsia"/>
          <w:color w:val="FF0000"/>
          <w:lang w:val="en" w:eastAsia="zh-CN"/>
        </w:rPr>
        <w:t>简要陈述：来自每一个</w:t>
      </w:r>
      <w:r>
        <w:rPr>
          <w:rFonts w:hint="default"/>
          <w:color w:val="FF0000"/>
          <w:lang w:val="en" w:eastAsia="zh-CN"/>
        </w:rPr>
        <w:t>view</w:t>
      </w:r>
      <w:r>
        <w:rPr>
          <w:rFonts w:hint="eastAsia"/>
          <w:color w:val="FF0000"/>
          <w:lang w:val="en" w:eastAsia="zh-CN"/>
        </w:rPr>
        <w:t>的样本可能不属于同一个</w:t>
      </w:r>
      <w:r>
        <w:rPr>
          <w:rFonts w:hint="default"/>
          <w:color w:val="FF0000"/>
          <w:lang w:val="en" w:eastAsia="zh-CN"/>
        </w:rPr>
        <w:t>class</w:t>
      </w:r>
    </w:p>
    <w:p>
      <w:pPr>
        <w:numPr>
          <w:ilvl w:val="0"/>
          <w:numId w:val="0"/>
        </w:numPr>
        <w:rPr>
          <w:rFonts w:hint="default"/>
          <w:color w:val="FF0000"/>
          <w:lang w:val="en" w:eastAsia="zh-CN"/>
        </w:rPr>
      </w:pPr>
    </w:p>
    <w:p>
      <w:pPr>
        <w:numPr>
          <w:ilvl w:val="0"/>
          <w:numId w:val="1"/>
        </w:numPr>
        <w:ind w:left="0" w:leftChars="0" w:firstLine="0" w:firstLineChars="0"/>
        <w:rPr>
          <w:rFonts w:hint="default"/>
          <w:color w:val="auto"/>
          <w:lang w:val="en" w:eastAsia="zh-CN"/>
        </w:rPr>
      </w:pPr>
      <w:r>
        <w:rPr>
          <w:rFonts w:hint="default"/>
          <w:color w:val="auto"/>
          <w:lang w:val="en" w:eastAsia="zh-CN"/>
        </w:rPr>
        <w:t>View Combination</w:t>
      </w:r>
    </w:p>
    <w:p>
      <w:pPr>
        <w:numPr>
          <w:ilvl w:val="0"/>
          <w:numId w:val="0"/>
        </w:numPr>
        <w:ind w:leftChars="0"/>
        <w:rPr>
          <w:rFonts w:hint="eastAsia"/>
          <w:color w:val="auto"/>
          <w:lang w:val="en" w:eastAsia="zh-CN"/>
        </w:rPr>
      </w:pPr>
      <w:r>
        <w:rPr>
          <w:rFonts w:hint="eastAsia"/>
          <w:color w:val="auto"/>
          <w:lang w:val="en" w:eastAsia="zh-CN"/>
        </w:rPr>
        <w:t>传统的</w:t>
      </w:r>
      <w:r>
        <w:rPr>
          <w:rFonts w:hint="default"/>
          <w:color w:val="auto"/>
          <w:lang w:val="en" w:eastAsia="zh-CN"/>
        </w:rPr>
        <w:t>view combination</w:t>
      </w:r>
      <w:r>
        <w:rPr>
          <w:rFonts w:hint="eastAsia"/>
          <w:color w:val="auto"/>
          <w:lang w:val="en" w:eastAsia="zh-CN"/>
        </w:rPr>
        <w:t>方法是将</w:t>
      </w:r>
      <w:r>
        <w:rPr>
          <w:rFonts w:hint="default"/>
          <w:color w:val="auto"/>
          <w:lang w:val="en" w:eastAsia="zh-CN"/>
        </w:rPr>
        <w:t>multi-views</w:t>
      </w:r>
      <w:r>
        <w:rPr>
          <w:rFonts w:hint="eastAsia"/>
          <w:color w:val="auto"/>
          <w:lang w:val="en" w:eastAsia="zh-CN"/>
        </w:rPr>
        <w:t>连接到一个</w:t>
      </w:r>
      <w:r>
        <w:rPr>
          <w:rFonts w:hint="default"/>
          <w:color w:val="auto"/>
          <w:lang w:val="en" w:eastAsia="zh-CN"/>
        </w:rPr>
        <w:t>single-view</w:t>
      </w:r>
      <w:r>
        <w:rPr>
          <w:rFonts w:hint="eastAsia"/>
          <w:color w:val="auto"/>
          <w:lang w:val="en" w:eastAsia="zh-CN"/>
        </w:rPr>
        <w:t>。</w:t>
      </w:r>
    </w:p>
    <w:p>
      <w:pPr>
        <w:numPr>
          <w:ilvl w:val="0"/>
          <w:numId w:val="0"/>
        </w:numPr>
        <w:ind w:leftChars="0"/>
        <w:rPr>
          <w:rFonts w:hint="default"/>
          <w:color w:val="auto"/>
          <w:lang w:val="en" w:eastAsia="zh-CN"/>
        </w:rPr>
      </w:pPr>
      <w:r>
        <w:rPr>
          <w:rFonts w:hint="eastAsia"/>
          <w:color w:val="auto"/>
          <w:lang w:val="en" w:eastAsia="zh-CN"/>
        </w:rPr>
        <w:t>我们的解决办法：we resort to advanced methods of combining</w:t>
      </w:r>
      <w:r>
        <w:rPr>
          <w:rFonts w:hint="default"/>
          <w:color w:val="auto"/>
          <w:lang w:val="en" w:eastAsia="zh-CN"/>
        </w:rPr>
        <w:t xml:space="preserve"> </w:t>
      </w:r>
      <w:r>
        <w:rPr>
          <w:rFonts w:hint="eastAsia"/>
          <w:color w:val="auto"/>
          <w:lang w:val="en" w:eastAsia="zh-CN"/>
        </w:rPr>
        <w:t>multiple views to achieve the improvement in learning performance compared to single-view</w:t>
      </w:r>
      <w:r>
        <w:rPr>
          <w:rFonts w:hint="default"/>
          <w:color w:val="auto"/>
          <w:lang w:val="en" w:eastAsia="zh-CN"/>
        </w:rPr>
        <w:t xml:space="preserve"> </w:t>
      </w:r>
      <w:r>
        <w:rPr>
          <w:rFonts w:hint="eastAsia"/>
          <w:color w:val="auto"/>
          <w:lang w:val="en" w:eastAsia="zh-CN"/>
        </w:rPr>
        <w:t>learning algorithms.</w:t>
      </w:r>
    </w:p>
    <w:p>
      <w:pPr>
        <w:numPr>
          <w:ilvl w:val="0"/>
          <w:numId w:val="0"/>
        </w:numPr>
        <w:rPr>
          <w:rFonts w:hint="default"/>
          <w:lang w:val="en" w:eastAsia="zh-CN"/>
        </w:rPr>
      </w:pPr>
    </w:p>
    <w:p>
      <w:pPr>
        <w:numPr>
          <w:ilvl w:val="0"/>
          <w:numId w:val="0"/>
        </w:numPr>
        <w:rPr>
          <w:rFonts w:hint="eastAsia"/>
          <w:lang w:val="en" w:eastAsia="zh-CN"/>
        </w:rPr>
      </w:pPr>
      <w:r>
        <w:rPr>
          <w:rFonts w:hint="eastAsia"/>
          <w:lang w:val="en" w:eastAsia="zh-CN"/>
        </w:rPr>
        <w:t>下面是一些具体的解决算法：</w:t>
      </w:r>
    </w:p>
    <w:p>
      <w:pPr>
        <w:numPr>
          <w:ilvl w:val="0"/>
          <w:numId w:val="0"/>
        </w:numPr>
        <w:rPr>
          <w:rFonts w:hint="eastAsia"/>
          <w:lang w:val="en" w:eastAsia="zh-CN"/>
        </w:rPr>
      </w:pPr>
    </w:p>
    <w:p>
      <w:pPr>
        <w:numPr>
          <w:ilvl w:val="0"/>
          <w:numId w:val="0"/>
        </w:numPr>
        <w:rPr>
          <w:rFonts w:hint="eastAsia"/>
          <w:lang w:val="en" w:eastAsia="zh-CN"/>
        </w:rPr>
      </w:pPr>
      <w:r>
        <w:rPr>
          <w:rFonts w:hint="default"/>
          <w:lang w:val="en" w:eastAsia="zh-CN"/>
        </w:rPr>
        <w:t>Co-training style algorithms</w:t>
      </w:r>
      <w:r>
        <w:rPr>
          <w:rFonts w:hint="eastAsia"/>
          <w:lang w:val="en" w:eastAsia="zh-CN"/>
        </w:rPr>
        <w:t>：</w:t>
      </w:r>
    </w:p>
    <w:p>
      <w:pPr>
        <w:numPr>
          <w:ilvl w:val="0"/>
          <w:numId w:val="0"/>
        </w:numPr>
        <w:rPr>
          <w:rFonts w:hint="eastAsia"/>
          <w:lang w:val="en" w:eastAsia="zh-CN"/>
        </w:rPr>
      </w:pPr>
      <w:r>
        <w:rPr>
          <w:rFonts w:hint="eastAsia"/>
          <w:lang w:val="en" w:eastAsia="zh-CN"/>
        </w:rPr>
        <w:t>为每一个</w:t>
      </w:r>
      <w:r>
        <w:rPr>
          <w:rFonts w:hint="default"/>
          <w:lang w:val="en" w:eastAsia="zh-CN"/>
        </w:rPr>
        <w:t>view</w:t>
      </w:r>
      <w:r>
        <w:rPr>
          <w:rFonts w:hint="eastAsia"/>
          <w:lang w:val="en" w:eastAsia="zh-CN"/>
        </w:rPr>
        <w:t>设置一个</w:t>
      </w:r>
      <w:r>
        <w:rPr>
          <w:rFonts w:hint="default"/>
          <w:lang w:val="en" w:eastAsia="zh-CN"/>
        </w:rPr>
        <w:t>learner</w:t>
      </w:r>
      <w:r>
        <w:rPr>
          <w:rFonts w:hint="eastAsia"/>
          <w:lang w:val="en" w:eastAsia="zh-CN"/>
        </w:rPr>
        <w:t>，然后不同的</w:t>
      </w:r>
      <w:r>
        <w:rPr>
          <w:rFonts w:hint="default"/>
          <w:lang w:val="en" w:eastAsia="zh-CN"/>
        </w:rPr>
        <w:t>learner</w:t>
      </w:r>
      <w:r>
        <w:rPr>
          <w:rFonts w:hint="eastAsia"/>
          <w:lang w:val="en" w:eastAsia="zh-CN"/>
        </w:rPr>
        <w:t>相互学习，增大</w:t>
      </w:r>
      <w:r>
        <w:rPr>
          <w:rFonts w:hint="default"/>
          <w:lang w:val="en" w:eastAsia="zh-CN"/>
        </w:rPr>
        <w:t>agreement</w:t>
      </w:r>
      <w:r>
        <w:rPr>
          <w:rFonts w:hint="eastAsia"/>
          <w:lang w:val="en" w:eastAsia="zh-CN"/>
        </w:rPr>
        <w:t>、缩小</w:t>
      </w:r>
      <w:r>
        <w:rPr>
          <w:rFonts w:hint="default"/>
          <w:lang w:val="en" w:eastAsia="zh-CN"/>
        </w:rPr>
        <w:t>disagreement</w:t>
      </w:r>
      <w:r>
        <w:rPr>
          <w:rFonts w:hint="eastAsia"/>
          <w:lang w:val="en" w:eastAsia="zh-CN"/>
        </w:rPr>
        <w:t>，以达到最优解。</w:t>
      </w:r>
    </w:p>
    <w:p>
      <w:pPr>
        <w:numPr>
          <w:ilvl w:val="0"/>
          <w:numId w:val="1"/>
        </w:numPr>
        <w:ind w:left="0" w:leftChars="0" w:firstLine="0" w:firstLineChars="0"/>
        <w:rPr>
          <w:rFonts w:hint="default"/>
          <w:lang w:val="en" w:eastAsia="zh-CN"/>
        </w:rPr>
      </w:pPr>
      <w:r>
        <w:rPr>
          <w:rFonts w:hint="default"/>
          <w:lang w:val="en" w:eastAsia="zh-CN"/>
        </w:rPr>
        <w:t>Co-training Style Algorithms</w:t>
      </w:r>
    </w:p>
    <w:p>
      <w:pPr>
        <w:numPr>
          <w:ilvl w:val="1"/>
          <w:numId w:val="1"/>
        </w:numPr>
        <w:ind w:left="0" w:leftChars="0" w:firstLine="0" w:firstLineChars="0"/>
        <w:rPr>
          <w:rFonts w:hint="default"/>
          <w:lang w:val="en" w:eastAsia="zh-CN"/>
        </w:rPr>
      </w:pPr>
      <w:r>
        <w:rPr>
          <w:rFonts w:hint="default"/>
          <w:lang w:val="en" w:eastAsia="zh-CN"/>
        </w:rPr>
        <w:t>Assumptions for Co-training</w:t>
      </w:r>
    </w:p>
    <w:p>
      <w:pPr>
        <w:numPr>
          <w:ilvl w:val="0"/>
          <w:numId w:val="1"/>
        </w:numPr>
        <w:ind w:left="0" w:leftChars="0" w:firstLine="0" w:firstLineChars="0"/>
        <w:rPr>
          <w:rFonts w:hint="default"/>
          <w:lang w:val="en" w:eastAsia="zh-CN"/>
        </w:rPr>
      </w:pPr>
      <w:r>
        <w:rPr>
          <w:rFonts w:hint="default"/>
          <w:lang w:val="en" w:eastAsia="zh-CN"/>
        </w:rPr>
        <w:t>Subspace Learning-based Approaches</w:t>
      </w:r>
    </w:p>
    <w:p>
      <w:pPr>
        <w:numPr>
          <w:ilvl w:val="0"/>
          <w:numId w:val="0"/>
        </w:numPr>
        <w:ind w:leftChars="0"/>
        <w:rPr>
          <w:rFonts w:hint="default"/>
          <w:lang w:val="en" w:eastAsia="zh-CN"/>
        </w:rPr>
      </w:pPr>
      <w:r>
        <w:rPr>
          <w:rFonts w:hint="eastAsia"/>
          <w:lang w:val="en" w:eastAsia="zh-CN"/>
        </w:rPr>
        <w:t>得到一个被所有</w:t>
      </w:r>
      <w:r>
        <w:rPr>
          <w:rFonts w:hint="default"/>
          <w:lang w:val="en" w:eastAsia="zh-CN"/>
        </w:rPr>
        <w:t>view</w:t>
      </w:r>
      <w:r>
        <w:rPr>
          <w:rFonts w:hint="eastAsia"/>
          <w:lang w:val="en" w:eastAsia="zh-CN"/>
        </w:rPr>
        <w:t>所共享的</w:t>
      </w:r>
      <w:r>
        <w:rPr>
          <w:rFonts w:hint="default"/>
          <w:lang w:val="en" w:eastAsia="zh-CN"/>
        </w:rPr>
        <w:t>latent subspace</w:t>
      </w:r>
    </w:p>
    <w:p>
      <w:pPr>
        <w:numPr>
          <w:ilvl w:val="0"/>
          <w:numId w:val="0"/>
        </w:numPr>
        <w:ind w:leftChars="0"/>
        <w:rPr>
          <w:rFonts w:hint="default"/>
          <w:lang w:val="en" w:eastAsia="zh-CN"/>
        </w:rPr>
      </w:pPr>
      <w:r>
        <w:rPr>
          <w:rFonts w:hint="default"/>
          <w:lang w:val="en" w:eastAsia="zh-CN"/>
        </w:rPr>
        <w:t>7.1 Algorithms based on CCA</w:t>
      </w:r>
    </w:p>
    <w:p>
      <w:pPr>
        <w:numPr>
          <w:ilvl w:val="0"/>
          <w:numId w:val="0"/>
        </w:numPr>
        <w:ind w:leftChars="0"/>
        <w:rPr>
          <w:rFonts w:hint="eastAsia"/>
          <w:lang w:val="en" w:eastAsia="zh-CN"/>
        </w:rPr>
      </w:pPr>
      <w:r>
        <w:rPr>
          <w:rFonts w:hint="default"/>
          <w:lang w:val="en" w:eastAsia="zh-CN"/>
        </w:rPr>
        <w:t>CCA:</w:t>
      </w:r>
      <w:r>
        <w:rPr>
          <w:rFonts w:hint="eastAsia"/>
          <w:lang w:val="en" w:eastAsia="zh-CN"/>
        </w:rPr>
        <w:t>典型相关分析</w:t>
      </w:r>
    </w:p>
    <w:p>
      <w:pPr>
        <w:numPr>
          <w:ilvl w:val="0"/>
          <w:numId w:val="0"/>
        </w:numPr>
        <w:ind w:leftChars="0"/>
        <w:rPr>
          <w:rFonts w:hint="default"/>
          <w:lang w:val="en" w:eastAsia="zh-CN"/>
        </w:rPr>
      </w:pPr>
      <w:r>
        <w:rPr>
          <w:rFonts w:hint="default"/>
          <w:lang w:val="en" w:eastAsia="zh-CN"/>
        </w:rPr>
        <w:t>7.1.1 A review of CCA</w:t>
      </w:r>
    </w:p>
    <w:p>
      <w:pPr>
        <w:numPr>
          <w:ilvl w:val="0"/>
          <w:numId w:val="0"/>
        </w:numPr>
        <w:ind w:leftChars="0"/>
        <w:rPr>
          <w:rFonts w:hint="default"/>
          <w:lang w:val="en" w:eastAsia="zh-CN"/>
        </w:rPr>
      </w:pPr>
      <w:r>
        <w:rPr>
          <w:rFonts w:hint="eastAsia"/>
          <w:lang w:val="en" w:eastAsia="zh-CN"/>
        </w:rPr>
        <w:t>。。。。。。说了一大堆公式，最终就是求两个图像矩阵</w:t>
      </w:r>
      <w:r>
        <w:rPr>
          <w:rFonts w:hint="default"/>
          <w:lang w:val="en" w:eastAsia="zh-CN"/>
        </w:rPr>
        <w:t>X Y</w:t>
      </w:r>
      <w:r>
        <w:rPr>
          <w:rFonts w:hint="eastAsia"/>
          <w:lang w:val="en" w:eastAsia="zh-CN"/>
        </w:rPr>
        <w:t>的相关性（相关系数）。</w:t>
      </w:r>
      <w:r>
        <w:rPr>
          <w:rFonts w:hint="default"/>
          <w:lang w:val="en" w:eastAsia="zh-CN"/>
        </w:rPr>
        <w:t>CCA</w:t>
      </w:r>
      <w:r>
        <w:rPr>
          <w:rFonts w:hint="eastAsia"/>
          <w:lang w:val="en" w:eastAsia="zh-CN"/>
        </w:rPr>
        <w:t>主要是解决线性相关性问题的。</w:t>
      </w:r>
    </w:p>
    <w:p>
      <w:pPr>
        <w:numPr>
          <w:ilvl w:val="0"/>
          <w:numId w:val="0"/>
        </w:numPr>
        <w:ind w:leftChars="0"/>
        <w:rPr>
          <w:rFonts w:hint="default"/>
          <w:lang w:val="en" w:eastAsia="zh-CN"/>
        </w:rPr>
      </w:pPr>
      <w:r>
        <w:rPr>
          <w:rFonts w:hint="default"/>
          <w:lang w:val="en" w:eastAsia="zh-CN"/>
        </w:rPr>
        <w:t>7.1.2 Kernel CCA</w:t>
      </w:r>
      <w:r>
        <w:rPr>
          <w:rFonts w:hint="eastAsia"/>
          <w:lang w:val="en" w:eastAsia="zh-CN"/>
        </w:rPr>
        <w:t>（用于解决</w:t>
      </w:r>
      <w:r>
        <w:rPr>
          <w:rFonts w:hint="default"/>
          <w:lang w:val="en" w:eastAsia="zh-CN"/>
        </w:rPr>
        <w:t>non-linear</w:t>
      </w:r>
      <w:r>
        <w:rPr>
          <w:rFonts w:hint="eastAsia"/>
          <w:lang w:val="en" w:eastAsia="zh-CN"/>
        </w:rPr>
        <w:t>数据集的线性映射问题）</w:t>
      </w:r>
    </w:p>
    <w:p>
      <w:pPr>
        <w:numPr>
          <w:ilvl w:val="0"/>
          <w:numId w:val="0"/>
        </w:numPr>
        <w:ind w:leftChars="0"/>
        <w:rPr>
          <w:rFonts w:hint="eastAsia"/>
          <w:lang w:val="en" w:eastAsia="zh-CN"/>
        </w:rPr>
      </w:pPr>
      <w:r>
        <w:rPr>
          <w:rFonts w:hint="eastAsia"/>
          <w:lang w:val="en" w:eastAsia="zh-CN"/>
        </w:rPr>
        <w:t>某些</w:t>
      </w:r>
      <w:r>
        <w:rPr>
          <w:rFonts w:hint="default"/>
          <w:lang w:val="en" w:eastAsia="zh-CN"/>
        </w:rPr>
        <w:t>datasets</w:t>
      </w:r>
      <w:r>
        <w:rPr>
          <w:rFonts w:hint="eastAsia"/>
          <w:lang w:val="en" w:eastAsia="zh-CN"/>
        </w:rPr>
        <w:t>是</w:t>
      </w:r>
      <w:r>
        <w:rPr>
          <w:rFonts w:hint="default"/>
          <w:lang w:val="en" w:eastAsia="zh-CN"/>
        </w:rPr>
        <w:t>non-linear</w:t>
      </w:r>
      <w:r>
        <w:rPr>
          <w:rFonts w:hint="eastAsia"/>
          <w:lang w:val="en" w:eastAsia="zh-CN"/>
        </w:rPr>
        <w:t>的，而</w:t>
      </w:r>
      <w:r>
        <w:rPr>
          <w:rFonts w:hint="default"/>
          <w:lang w:val="en" w:eastAsia="zh-CN"/>
        </w:rPr>
        <w:t>CCA</w:t>
      </w:r>
      <w:r>
        <w:rPr>
          <w:rFonts w:hint="eastAsia"/>
          <w:lang w:val="en" w:eastAsia="zh-CN"/>
        </w:rPr>
        <w:t>本身是</w:t>
      </w:r>
      <w:r>
        <w:rPr>
          <w:rFonts w:hint="default"/>
          <w:lang w:val="en" w:eastAsia="zh-CN"/>
        </w:rPr>
        <w:t>linear</w:t>
      </w:r>
      <w:r>
        <w:rPr>
          <w:rFonts w:hint="eastAsia"/>
          <w:lang w:val="en" w:eastAsia="zh-CN"/>
        </w:rPr>
        <w:t>的，为了使用</w:t>
      </w:r>
      <w:r>
        <w:rPr>
          <w:rFonts w:hint="default"/>
          <w:lang w:val="en" w:eastAsia="zh-CN"/>
        </w:rPr>
        <w:t>CCA</w:t>
      </w:r>
      <w:r>
        <w:rPr>
          <w:rFonts w:hint="eastAsia"/>
          <w:lang w:val="en" w:eastAsia="zh-CN"/>
        </w:rPr>
        <w:t>处理这些</w:t>
      </w:r>
      <w:r>
        <w:rPr>
          <w:rFonts w:hint="default"/>
          <w:lang w:val="en" w:eastAsia="zh-CN"/>
        </w:rPr>
        <w:t>non-linear</w:t>
      </w:r>
      <w:r>
        <w:rPr>
          <w:rFonts w:hint="eastAsia"/>
          <w:lang w:val="en" w:eastAsia="zh-CN"/>
        </w:rPr>
        <w:t>的</w:t>
      </w:r>
      <w:r>
        <w:rPr>
          <w:rFonts w:hint="default"/>
          <w:lang w:val="en" w:eastAsia="zh-CN"/>
        </w:rPr>
        <w:t>datasets</w:t>
      </w:r>
      <w:r>
        <w:rPr>
          <w:rFonts w:hint="eastAsia"/>
          <w:lang w:val="en" w:eastAsia="zh-CN"/>
        </w:rPr>
        <w:t>，</w:t>
      </w:r>
      <w:r>
        <w:rPr>
          <w:rFonts w:hint="default"/>
          <w:lang w:val="en" w:eastAsia="zh-CN"/>
        </w:rPr>
        <w:t>CCA</w:t>
      </w:r>
      <w:r>
        <w:rPr>
          <w:rFonts w:hint="eastAsia"/>
          <w:lang w:val="en" w:eastAsia="zh-CN"/>
        </w:rPr>
        <w:t>将这些数据</w:t>
      </w:r>
      <w:r>
        <w:rPr>
          <w:rFonts w:hint="default"/>
          <w:lang w:val="en" w:eastAsia="zh-CN"/>
        </w:rPr>
        <w:t>map</w:t>
      </w:r>
      <w:r>
        <w:rPr>
          <w:rFonts w:hint="eastAsia"/>
          <w:lang w:val="en" w:eastAsia="zh-CN"/>
        </w:rPr>
        <w:t>到一个更高维的空间中，这样就可以使用</w:t>
      </w:r>
      <w:r>
        <w:rPr>
          <w:rFonts w:hint="default"/>
          <w:lang w:val="en" w:eastAsia="zh-CN"/>
        </w:rPr>
        <w:t>CCA kenel</w:t>
      </w:r>
      <w:r>
        <w:rPr>
          <w:rFonts w:hint="eastAsia"/>
          <w:lang w:val="en" w:eastAsia="zh-CN"/>
        </w:rPr>
        <w:t>的线性方法来处理这些数据了。</w:t>
      </w:r>
    </w:p>
    <w:p>
      <w:pPr>
        <w:numPr>
          <w:ilvl w:val="0"/>
          <w:numId w:val="0"/>
        </w:numPr>
        <w:ind w:leftChars="0"/>
        <w:rPr>
          <w:rFonts w:hint="default"/>
          <w:lang w:val="en" w:eastAsia="zh-CN"/>
        </w:rPr>
      </w:pPr>
      <w:r>
        <w:rPr>
          <w:rFonts w:hint="default"/>
          <w:lang w:val="en" w:eastAsia="zh-CN"/>
        </w:rPr>
        <w:t>7.1.3 Theoretical analysis of CCA</w:t>
      </w:r>
    </w:p>
    <w:p>
      <w:pPr>
        <w:numPr>
          <w:ilvl w:val="0"/>
          <w:numId w:val="0"/>
        </w:numPr>
        <w:ind w:leftChars="0"/>
        <w:rPr>
          <w:rFonts w:hint="eastAsia"/>
          <w:lang w:val="en" w:eastAsia="zh-CN"/>
        </w:rPr>
      </w:pPr>
      <w:r>
        <w:rPr>
          <w:rFonts w:hint="eastAsia"/>
          <w:lang w:val="en" w:eastAsia="zh-CN"/>
        </w:rPr>
        <w:t>看不懂啊</w:t>
      </w:r>
    </w:p>
    <w:p>
      <w:pPr>
        <w:numPr>
          <w:ilvl w:val="0"/>
          <w:numId w:val="0"/>
        </w:numPr>
        <w:ind w:leftChars="0"/>
        <w:rPr>
          <w:rFonts w:hint="default"/>
          <w:lang w:val="en" w:eastAsia="zh-CN"/>
        </w:rPr>
      </w:pPr>
      <w:r>
        <w:rPr>
          <w:rFonts w:hint="default"/>
          <w:lang w:val="en" w:eastAsia="zh-CN"/>
        </w:rPr>
        <w:t>7.1.4 Related algorithms with CCA</w:t>
      </w:r>
    </w:p>
    <w:p>
      <w:pPr>
        <w:numPr>
          <w:ilvl w:val="0"/>
          <w:numId w:val="0"/>
        </w:numPr>
        <w:ind w:leftChars="0"/>
        <w:rPr>
          <w:rFonts w:hint="eastAsia"/>
          <w:lang w:val="en" w:eastAsia="zh-CN"/>
        </w:rPr>
      </w:pPr>
      <w:r>
        <w:rPr>
          <w:rFonts w:hint="default"/>
          <w:lang w:val="en" w:eastAsia="zh-CN"/>
        </w:rPr>
        <w:t>7.2 Multi-view Fisher Discriminant Analysis</w:t>
      </w:r>
      <w:r>
        <w:rPr>
          <w:rFonts w:hint="eastAsia"/>
          <w:lang w:val="en" w:eastAsia="zh-CN"/>
        </w:rPr>
        <w:t>（判别分析）</w:t>
      </w:r>
    </w:p>
    <w:p>
      <w:pPr>
        <w:numPr>
          <w:ilvl w:val="0"/>
          <w:numId w:val="0"/>
        </w:numPr>
        <w:ind w:leftChars="0"/>
        <w:rPr>
          <w:rFonts w:hint="eastAsia"/>
          <w:lang w:val="en" w:eastAsia="zh-CN"/>
        </w:rPr>
      </w:pPr>
      <w:r>
        <w:rPr>
          <w:rFonts w:hint="eastAsia"/>
          <w:lang w:val="en" w:eastAsia="zh-CN"/>
        </w:rPr>
        <w:t>监督学习方式</w:t>
      </w:r>
    </w:p>
    <w:p>
      <w:pPr>
        <w:numPr>
          <w:ilvl w:val="0"/>
          <w:numId w:val="0"/>
        </w:numPr>
        <w:ind w:leftChars="0"/>
        <w:rPr>
          <w:rFonts w:hint="default"/>
          <w:lang w:val="en" w:eastAsia="zh-CN"/>
        </w:rPr>
      </w:pPr>
      <w:r>
        <w:rPr>
          <w:rFonts w:hint="default"/>
          <w:lang w:val="en" w:eastAsia="zh-CN"/>
        </w:rPr>
        <w:t>7.2.1 Two view Fisher Discriminant Analysis</w:t>
      </w:r>
    </w:p>
    <w:p>
      <w:pPr>
        <w:numPr>
          <w:ilvl w:val="0"/>
          <w:numId w:val="0"/>
        </w:numPr>
        <w:ind w:leftChars="0"/>
        <w:rPr>
          <w:rFonts w:hint="eastAsia"/>
          <w:lang w:val="en" w:eastAsia="zh-CN"/>
        </w:rPr>
      </w:pPr>
      <w:r>
        <w:rPr>
          <w:rFonts w:hint="eastAsia"/>
          <w:lang w:val="en" w:eastAsia="zh-CN"/>
        </w:rPr>
        <w:t>关键：一个优化问题：</w:t>
      </w:r>
    </w:p>
    <w:p>
      <w:pPr>
        <w:numPr>
          <w:ilvl w:val="0"/>
          <w:numId w:val="0"/>
        </w:numPr>
        <w:ind w:leftChars="0"/>
        <w:rPr>
          <w:rFonts w:hint="eastAsia"/>
          <w:lang w:val="en" w:eastAsia="zh-CN"/>
        </w:rPr>
      </w:pPr>
      <w:r>
        <w:drawing>
          <wp:inline distT="0" distB="0" distL="114300" distR="114300">
            <wp:extent cx="5274310" cy="775970"/>
            <wp:effectExtent l="0" t="0" r="2540" b="5080"/>
            <wp:docPr id="5" name="图片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true"/>
                    </pic:cNvPicPr>
                  </pic:nvPicPr>
                  <pic:blipFill>
                    <a:blip r:embed="rId8"/>
                    <a:stretch>
                      <a:fillRect/>
                    </a:stretch>
                  </pic:blipFill>
                  <pic:spPr>
                    <a:xfrm>
                      <a:off x="0" y="0"/>
                      <a:ext cx="5274310" cy="775970"/>
                    </a:xfrm>
                    <a:prstGeom prst="rect">
                      <a:avLst/>
                    </a:prstGeom>
                    <a:noFill/>
                    <a:ln>
                      <a:noFill/>
                    </a:ln>
                  </pic:spPr>
                </pic:pic>
              </a:graphicData>
            </a:graphic>
          </wp:inline>
        </w:drawing>
      </w:r>
    </w:p>
    <w:p>
      <w:pPr>
        <w:numPr>
          <w:ilvl w:val="0"/>
          <w:numId w:val="0"/>
        </w:numPr>
        <w:ind w:leftChars="0"/>
        <w:rPr>
          <w:rFonts w:hint="default"/>
          <w:lang w:val="en" w:eastAsia="zh-CN"/>
        </w:rPr>
      </w:pPr>
      <w:r>
        <w:rPr>
          <w:rFonts w:hint="default"/>
          <w:lang w:val="en" w:eastAsia="zh-CN"/>
        </w:rPr>
        <w:t>7.2.2 Kernel two view Fisher Discriminant Analysis</w:t>
      </w:r>
    </w:p>
    <w:p>
      <w:pPr>
        <w:numPr>
          <w:ilvl w:val="0"/>
          <w:numId w:val="0"/>
        </w:numPr>
        <w:ind w:leftChars="0"/>
        <w:rPr>
          <w:rFonts w:hint="eastAsia"/>
          <w:lang w:val="en" w:eastAsia="zh-CN"/>
        </w:rPr>
      </w:pPr>
      <w:r>
        <w:rPr>
          <w:rFonts w:hint="default"/>
          <w:lang w:val="en" w:eastAsia="zh-CN"/>
        </w:rPr>
        <w:t>Kernel</w:t>
      </w:r>
      <w:r>
        <w:rPr>
          <w:rFonts w:hint="eastAsia"/>
          <w:lang w:val="en" w:eastAsia="zh-CN"/>
        </w:rPr>
        <w:t>的实质：就是外加两个 dual weight vectors（双重权重向量），新的优化函数变为：</w:t>
      </w:r>
    </w:p>
    <w:p>
      <w:pPr>
        <w:numPr>
          <w:ilvl w:val="0"/>
          <w:numId w:val="0"/>
        </w:numPr>
        <w:ind w:leftChars="0"/>
        <w:rPr>
          <w:rFonts w:hint="eastAsia"/>
          <w:lang w:val="en" w:eastAsia="zh-CN"/>
        </w:rPr>
      </w:pPr>
      <w:r>
        <w:drawing>
          <wp:inline distT="0" distB="0" distL="114300" distR="114300">
            <wp:extent cx="5266690" cy="762000"/>
            <wp:effectExtent l="0" t="0" r="10160" b="0"/>
            <wp:docPr id="6" name="图片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true"/>
                    </pic:cNvPicPr>
                  </pic:nvPicPr>
                  <pic:blipFill>
                    <a:blip r:embed="rId9"/>
                    <a:stretch>
                      <a:fillRect/>
                    </a:stretch>
                  </pic:blipFill>
                  <pic:spPr>
                    <a:xfrm>
                      <a:off x="0" y="0"/>
                      <a:ext cx="5266690" cy="762000"/>
                    </a:xfrm>
                    <a:prstGeom prst="rect">
                      <a:avLst/>
                    </a:prstGeom>
                    <a:noFill/>
                    <a:ln>
                      <a:noFill/>
                    </a:ln>
                  </pic:spPr>
                </pic:pic>
              </a:graphicData>
            </a:graphic>
          </wp:inline>
        </w:drawing>
      </w:r>
    </w:p>
    <w:p>
      <w:pPr>
        <w:numPr>
          <w:ilvl w:val="0"/>
          <w:numId w:val="0"/>
        </w:numPr>
        <w:ind w:leftChars="0"/>
        <w:rPr>
          <w:rFonts w:hint="default"/>
          <w:lang w:val="en" w:eastAsia="zh-CN"/>
        </w:rPr>
      </w:pPr>
      <w:r>
        <w:rPr>
          <w:rFonts w:hint="default"/>
          <w:lang w:val="en" w:eastAsia="zh-CN"/>
        </w:rPr>
        <w:t>7.3 Multi-view Embedding</w:t>
      </w:r>
    </w:p>
    <w:p>
      <w:pPr>
        <w:numPr>
          <w:ilvl w:val="0"/>
          <w:numId w:val="0"/>
        </w:numPr>
        <w:ind w:leftChars="0"/>
      </w:pPr>
      <w:r>
        <w:rPr>
          <w:rFonts w:hint="default"/>
          <w:lang w:val="en" w:eastAsia="zh-CN"/>
        </w:rPr>
        <w:t>Multi-view Embedding</w:t>
      </w:r>
      <w:r>
        <w:rPr>
          <w:rFonts w:hint="eastAsia"/>
          <w:lang w:val="en" w:eastAsia="zh-CN"/>
        </w:rPr>
        <w:t>，</w:t>
      </w:r>
      <w:r>
        <w:rPr>
          <w:rFonts w:hint="default"/>
          <w:lang w:val="en" w:eastAsia="zh-CN"/>
        </w:rPr>
        <w:t>Embedding</w:t>
      </w:r>
      <w:r>
        <w:rPr>
          <w:rFonts w:hint="eastAsia"/>
          <w:lang w:val="en" w:eastAsia="zh-CN"/>
        </w:rPr>
        <w:t>的本质其实就是对数据做降维处理，将数据从高维降到低维以后，然后再计算</w:t>
      </w:r>
      <w:r>
        <w:rPr>
          <w:rFonts w:hint="default"/>
          <w:lang w:val="en" w:eastAsia="zh-CN"/>
        </w:rPr>
        <w:t>i-th view</w:t>
      </w:r>
      <w:r>
        <w:rPr>
          <w:rFonts w:hint="eastAsia"/>
          <w:lang w:val="en" w:eastAsia="zh-CN"/>
        </w:rPr>
        <w:t>的</w:t>
      </w:r>
      <w:r>
        <w:rPr>
          <w:rFonts w:hint="default"/>
          <w:lang w:val="en" w:eastAsia="zh-CN"/>
        </w:rPr>
        <w:t>imgs</w:t>
      </w:r>
      <w:r>
        <w:rPr>
          <w:rFonts w:hint="eastAsia"/>
          <w:lang w:val="en" w:eastAsia="zh-CN"/>
        </w:rPr>
        <w:t>之间的概率分布（距离分布）（矩阵），然后就可以计算两个概率分布之间的</w:t>
      </w:r>
      <w:r>
        <w:rPr>
          <w:rFonts w:hint="default"/>
          <w:lang w:val="en" w:eastAsia="zh-CN"/>
        </w:rPr>
        <w:t xml:space="preserve"> KL divergence</w:t>
      </w:r>
      <w:r>
        <w:rPr>
          <w:rFonts w:hint="eastAsia"/>
          <w:lang w:val="en" w:eastAsia="zh-CN"/>
        </w:rPr>
        <w:t>，</w:t>
      </w:r>
      <w:r>
        <w:drawing>
          <wp:inline distT="0" distB="0" distL="114300" distR="114300">
            <wp:extent cx="4495800" cy="1047750"/>
            <wp:effectExtent l="0" t="0" r="0" b="0"/>
            <wp:docPr id="7" name="图片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true"/>
                    </pic:cNvPicPr>
                  </pic:nvPicPr>
                  <pic:blipFill>
                    <a:blip r:embed="rId10"/>
                    <a:stretch>
                      <a:fillRect/>
                    </a:stretch>
                  </pic:blipFill>
                  <pic:spPr>
                    <a:xfrm>
                      <a:off x="0" y="0"/>
                      <a:ext cx="4495800" cy="1047750"/>
                    </a:xfrm>
                    <a:prstGeom prst="rect">
                      <a:avLst/>
                    </a:prstGeom>
                    <a:noFill/>
                    <a:ln>
                      <a:noFill/>
                    </a:ln>
                  </pic:spPr>
                </pic:pic>
              </a:graphicData>
            </a:graphic>
          </wp:inline>
        </w:drawing>
      </w:r>
    </w:p>
    <w:p>
      <w:pPr>
        <w:numPr>
          <w:ilvl w:val="0"/>
          <w:numId w:val="0"/>
        </w:numPr>
        <w:ind w:leftChars="0"/>
        <w:rPr>
          <w:rFonts w:hint="eastAsia"/>
          <w:lang w:val="en" w:eastAsia="zh-CN"/>
        </w:rPr>
      </w:pPr>
      <w:r>
        <w:rPr>
          <w:rFonts w:hint="eastAsia"/>
          <w:lang w:val="en" w:eastAsia="zh-CN"/>
        </w:rPr>
        <w:t>再然后就可以计算</w:t>
      </w:r>
      <w:r>
        <w:rPr>
          <w:rFonts w:hint="default"/>
          <w:lang w:val="en" w:eastAsia="zh-CN"/>
        </w:rPr>
        <w:t>objective function</w:t>
      </w:r>
      <w:r>
        <w:rPr>
          <w:rFonts w:hint="eastAsia"/>
          <w:lang w:val="en" w:eastAsia="zh-CN"/>
        </w:rPr>
        <w:t>了。</w:t>
      </w:r>
    </w:p>
    <w:p>
      <w:pPr>
        <w:numPr>
          <w:ilvl w:val="0"/>
          <w:numId w:val="0"/>
        </w:numPr>
        <w:ind w:leftChars="0"/>
        <w:rPr>
          <w:rFonts w:hint="default"/>
          <w:lang w:val="en" w:eastAsia="zh-CN"/>
        </w:rPr>
      </w:pPr>
      <w:r>
        <w:drawing>
          <wp:inline distT="0" distB="0" distL="114300" distR="114300">
            <wp:extent cx="4391025" cy="1057275"/>
            <wp:effectExtent l="0" t="0" r="9525" b="9525"/>
            <wp:docPr id="8" name="图片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true"/>
                    </pic:cNvPicPr>
                  </pic:nvPicPr>
                  <pic:blipFill>
                    <a:blip r:embed="rId11"/>
                    <a:stretch>
                      <a:fillRect/>
                    </a:stretch>
                  </pic:blipFill>
                  <pic:spPr>
                    <a:xfrm>
                      <a:off x="0" y="0"/>
                      <a:ext cx="4391025" cy="1057275"/>
                    </a:xfrm>
                    <a:prstGeom prst="rect">
                      <a:avLst/>
                    </a:prstGeom>
                    <a:noFill/>
                    <a:ln>
                      <a:noFill/>
                    </a:ln>
                  </pic:spPr>
                </pic:pic>
              </a:graphicData>
            </a:graphic>
          </wp:inline>
        </w:drawing>
      </w:r>
    </w:p>
    <w:p>
      <w:pPr>
        <w:numPr>
          <w:ilvl w:val="0"/>
          <w:numId w:val="0"/>
        </w:numPr>
        <w:ind w:leftChars="0"/>
        <w:rPr>
          <w:rFonts w:hint="default"/>
          <w:lang w:val="en" w:eastAsia="zh-CN"/>
        </w:rPr>
      </w:pPr>
      <w:r>
        <w:rPr>
          <w:rFonts w:hint="default"/>
          <w:lang w:val="en" w:eastAsia="zh-CN"/>
        </w:rPr>
        <w:t>7.4 Multi-view Metric Learning</w:t>
      </w:r>
    </w:p>
    <w:p>
      <w:pPr>
        <w:numPr>
          <w:ilvl w:val="0"/>
          <w:numId w:val="0"/>
        </w:numPr>
        <w:ind w:leftChars="0"/>
        <w:rPr>
          <w:rFonts w:hint="eastAsia"/>
          <w:lang w:val="en" w:eastAsia="zh-CN"/>
        </w:rPr>
      </w:pPr>
      <w:r>
        <w:rPr>
          <w:rFonts w:hint="eastAsia"/>
          <w:lang w:val="en" w:eastAsia="zh-CN"/>
        </w:rPr>
        <w:t>在度量学习中，求目标损失函数的步骤：</w:t>
      </w:r>
    </w:p>
    <w:p>
      <w:pPr>
        <w:numPr>
          <w:ilvl w:val="0"/>
          <w:numId w:val="0"/>
        </w:numPr>
        <w:ind w:leftChars="0"/>
        <w:rPr>
          <w:rFonts w:hint="default"/>
          <w:lang w:val="en" w:eastAsia="zh-CN"/>
        </w:rPr>
      </w:pPr>
      <w:r>
        <w:rPr>
          <w:rFonts w:hint="default"/>
          <w:lang w:val="en" w:eastAsia="zh-CN"/>
        </w:rPr>
        <w:t xml:space="preserve">1 </w:t>
      </w:r>
      <w:r>
        <w:rPr>
          <w:rFonts w:hint="eastAsia"/>
          <w:lang w:val="en" w:eastAsia="zh-CN"/>
        </w:rPr>
        <w:t>两个特征向量</w:t>
      </w:r>
      <w:r>
        <w:rPr>
          <w:rFonts w:hint="default"/>
          <w:lang w:val="en" w:eastAsia="zh-CN"/>
        </w:rPr>
        <w:t>vector</w:t>
      </w:r>
    </w:p>
    <w:p>
      <w:pPr>
        <w:numPr>
          <w:ilvl w:val="0"/>
          <w:numId w:val="0"/>
        </w:numPr>
        <w:ind w:leftChars="0"/>
      </w:pPr>
      <w:r>
        <w:drawing>
          <wp:inline distT="0" distB="0" distL="114300" distR="114300">
            <wp:extent cx="5269230" cy="568960"/>
            <wp:effectExtent l="0" t="0" r="7620" b="2540"/>
            <wp:docPr id="9" name="图片 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true"/>
                    </pic:cNvPicPr>
                  </pic:nvPicPr>
                  <pic:blipFill>
                    <a:blip r:embed="rId12"/>
                    <a:stretch>
                      <a:fillRect/>
                    </a:stretch>
                  </pic:blipFill>
                  <pic:spPr>
                    <a:xfrm>
                      <a:off x="0" y="0"/>
                      <a:ext cx="5269230" cy="568960"/>
                    </a:xfrm>
                    <a:prstGeom prst="rect">
                      <a:avLst/>
                    </a:prstGeom>
                    <a:noFill/>
                    <a:ln>
                      <a:noFill/>
                    </a:ln>
                  </pic:spPr>
                </pic:pic>
              </a:graphicData>
            </a:graphic>
          </wp:inline>
        </w:drawing>
      </w:r>
    </w:p>
    <w:p>
      <w:pPr>
        <w:numPr>
          <w:ilvl w:val="0"/>
          <w:numId w:val="0"/>
        </w:numPr>
        <w:ind w:leftChars="0"/>
        <w:rPr>
          <w:rFonts w:hint="eastAsia"/>
          <w:lang w:val="en" w:eastAsia="zh-CN"/>
        </w:rPr>
      </w:pPr>
      <w:r>
        <w:rPr>
          <w:rFonts w:hint="default"/>
          <w:lang w:val="en"/>
        </w:rPr>
        <w:t xml:space="preserve">2 </w:t>
      </w:r>
      <w:r>
        <w:rPr>
          <w:rFonts w:hint="eastAsia"/>
          <w:lang w:val="en" w:eastAsia="zh-CN"/>
        </w:rPr>
        <w:t>将两个特征向量</w:t>
      </w:r>
      <w:r>
        <w:rPr>
          <w:rFonts w:hint="default"/>
          <w:lang w:val="en" w:eastAsia="zh-CN"/>
        </w:rPr>
        <w:t>vector</w:t>
      </w:r>
      <w:r>
        <w:rPr>
          <w:rFonts w:hint="eastAsia"/>
          <w:lang w:val="en" w:eastAsia="zh-CN"/>
        </w:rPr>
        <w:t>进行映射</w:t>
      </w:r>
      <w:r>
        <w:rPr>
          <w:rFonts w:hint="default"/>
          <w:lang w:val="en" w:eastAsia="zh-CN"/>
        </w:rPr>
        <w:t>project</w:t>
      </w:r>
      <w:r>
        <w:rPr>
          <w:rFonts w:hint="eastAsia"/>
          <w:lang w:val="en" w:eastAsia="zh-CN"/>
        </w:rPr>
        <w:t>，分别使用映射函数</w:t>
      </w:r>
      <w:r>
        <w:rPr>
          <w:rFonts w:hint="default"/>
          <w:lang w:val="en" w:eastAsia="zh-CN"/>
        </w:rPr>
        <w:t>g1 g2</w:t>
      </w:r>
      <w:r>
        <w:rPr>
          <w:rFonts w:hint="eastAsia"/>
          <w:lang w:val="en" w:eastAsia="zh-CN"/>
        </w:rPr>
        <w:t>，得到映射后的“特征向量</w:t>
      </w:r>
      <w:r>
        <w:rPr>
          <w:rFonts w:hint="default"/>
          <w:lang w:val="en" w:eastAsia="zh-CN"/>
        </w:rPr>
        <w:t>vector</w:t>
      </w:r>
      <w:r>
        <w:rPr>
          <w:rFonts w:hint="eastAsia"/>
          <w:lang w:val="en" w:eastAsia="zh-CN"/>
        </w:rPr>
        <w:t>”，分别如下：</w:t>
      </w:r>
    </w:p>
    <w:p>
      <w:pPr>
        <w:numPr>
          <w:ilvl w:val="0"/>
          <w:numId w:val="0"/>
        </w:numPr>
        <w:ind w:leftChars="0"/>
      </w:pPr>
      <w:r>
        <w:drawing>
          <wp:inline distT="0" distB="0" distL="114300" distR="114300">
            <wp:extent cx="5270500" cy="645160"/>
            <wp:effectExtent l="0" t="0" r="6350" b="2540"/>
            <wp:docPr id="11" name="图片 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true"/>
                    </pic:cNvPicPr>
                  </pic:nvPicPr>
                  <pic:blipFill>
                    <a:blip r:embed="rId13"/>
                    <a:stretch>
                      <a:fillRect/>
                    </a:stretch>
                  </pic:blipFill>
                  <pic:spPr>
                    <a:xfrm>
                      <a:off x="0" y="0"/>
                      <a:ext cx="5270500" cy="645160"/>
                    </a:xfrm>
                    <a:prstGeom prst="rect">
                      <a:avLst/>
                    </a:prstGeom>
                    <a:noFill/>
                    <a:ln>
                      <a:noFill/>
                    </a:ln>
                  </pic:spPr>
                </pic:pic>
              </a:graphicData>
            </a:graphic>
          </wp:inline>
        </w:drawing>
      </w:r>
    </w:p>
    <w:p>
      <w:pPr>
        <w:numPr>
          <w:ilvl w:val="0"/>
          <w:numId w:val="0"/>
        </w:numPr>
        <w:ind w:leftChars="0"/>
        <w:rPr>
          <w:rFonts w:hint="eastAsia"/>
          <w:lang w:val="en" w:eastAsia="zh-CN"/>
        </w:rPr>
      </w:pPr>
      <w:r>
        <w:rPr>
          <w:rFonts w:hint="eastAsia"/>
          <w:lang w:val="en" w:eastAsia="zh-CN"/>
        </w:rPr>
        <w:t>其中，两个映射函数分别为</w:t>
      </w:r>
    </w:p>
    <w:p>
      <w:pPr>
        <w:numPr>
          <w:ilvl w:val="0"/>
          <w:numId w:val="0"/>
        </w:numPr>
        <w:ind w:leftChars="0"/>
      </w:pPr>
      <w:r>
        <w:drawing>
          <wp:inline distT="0" distB="0" distL="114300" distR="114300">
            <wp:extent cx="5274310" cy="422910"/>
            <wp:effectExtent l="0" t="0" r="2540" b="15240"/>
            <wp:docPr id="12" name="图片 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true"/>
                    </pic:cNvPicPr>
                  </pic:nvPicPr>
                  <pic:blipFill>
                    <a:blip r:embed="rId14"/>
                    <a:stretch>
                      <a:fillRect/>
                    </a:stretch>
                  </pic:blipFill>
                  <pic:spPr>
                    <a:xfrm>
                      <a:off x="0" y="0"/>
                      <a:ext cx="5274310" cy="422910"/>
                    </a:xfrm>
                    <a:prstGeom prst="rect">
                      <a:avLst/>
                    </a:prstGeom>
                    <a:noFill/>
                    <a:ln>
                      <a:noFill/>
                    </a:ln>
                  </pic:spPr>
                </pic:pic>
              </a:graphicData>
            </a:graphic>
          </wp:inline>
        </w:drawing>
      </w:r>
    </w:p>
    <w:p>
      <w:pPr>
        <w:numPr>
          <w:ilvl w:val="0"/>
          <w:numId w:val="0"/>
        </w:numPr>
        <w:ind w:leftChars="0"/>
        <w:rPr>
          <w:rFonts w:hint="eastAsia"/>
          <w:lang w:val="en" w:eastAsia="zh-CN"/>
        </w:rPr>
      </w:pPr>
      <w:r>
        <w:rPr>
          <w:rFonts w:hint="default"/>
          <w:lang w:val="en"/>
        </w:rPr>
        <w:t xml:space="preserve">3 </w:t>
      </w:r>
      <w:r>
        <w:rPr>
          <w:rFonts w:hint="eastAsia"/>
          <w:lang w:val="en" w:eastAsia="zh-CN"/>
        </w:rPr>
        <w:t>下面就可以得到目标损失函数了</w:t>
      </w:r>
    </w:p>
    <w:p>
      <w:pPr>
        <w:numPr>
          <w:ilvl w:val="0"/>
          <w:numId w:val="0"/>
        </w:numPr>
        <w:ind w:leftChars="0"/>
        <w:rPr>
          <w:rFonts w:hint="eastAsia"/>
          <w:lang w:val="en" w:eastAsia="zh-CN"/>
        </w:rPr>
      </w:pPr>
      <w:r>
        <w:drawing>
          <wp:inline distT="0" distB="0" distL="114300" distR="114300">
            <wp:extent cx="5270500" cy="736600"/>
            <wp:effectExtent l="0" t="0" r="6350" b="6350"/>
            <wp:docPr id="13" name="图片 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true"/>
                    </pic:cNvPicPr>
                  </pic:nvPicPr>
                  <pic:blipFill>
                    <a:blip r:embed="rId15"/>
                    <a:stretch>
                      <a:fillRect/>
                    </a:stretch>
                  </pic:blipFill>
                  <pic:spPr>
                    <a:xfrm>
                      <a:off x="0" y="0"/>
                      <a:ext cx="5270500" cy="736600"/>
                    </a:xfrm>
                    <a:prstGeom prst="rect">
                      <a:avLst/>
                    </a:prstGeom>
                    <a:noFill/>
                    <a:ln>
                      <a:noFill/>
                    </a:ln>
                  </pic:spPr>
                </pic:pic>
              </a:graphicData>
            </a:graphic>
          </wp:inline>
        </w:drawing>
      </w:r>
    </w:p>
    <w:p>
      <w:pPr>
        <w:rPr>
          <w:rFonts w:hint="eastAsia"/>
          <w:lang w:val="en-US" w:eastAsia="zh-CN"/>
        </w:rPr>
      </w:pPr>
      <w:r>
        <w:rPr>
          <w:rFonts w:hint="eastAsia"/>
          <w:lang w:val="en-US" w:eastAsia="zh-CN"/>
        </w:rPr>
        <w:t>8. Applications</w:t>
      </w:r>
    </w:p>
    <w:p>
      <w:pPr>
        <w:rPr>
          <w:rFonts w:hint="eastAsia"/>
          <w:lang w:val="en-US" w:eastAsia="zh-CN"/>
        </w:rPr>
      </w:pPr>
      <w:r>
        <w:rPr>
          <w:rFonts w:hint="eastAsia"/>
          <w:lang w:val="en-US" w:eastAsia="zh-CN"/>
        </w:rPr>
        <w:t>应用多多：</w:t>
      </w:r>
    </w:p>
    <w:p>
      <w:pPr>
        <w:rPr>
          <w:rFonts w:hint="eastAsia"/>
          <w:lang w:val="en-US" w:eastAsia="zh-CN"/>
        </w:rPr>
      </w:pPr>
      <w:r>
        <w:rPr>
          <w:rFonts w:hint="eastAsia"/>
          <w:lang w:val="en-US" w:eastAsia="zh-CN"/>
        </w:rPr>
        <w:t xml:space="preserve"> web document classification problem、multiple kernel learning、Subspace learning</w:t>
      </w:r>
    </w:p>
    <w:p>
      <w:pPr>
        <w:rPr>
          <w:rFonts w:hint="eastAsia"/>
          <w:lang w:val="en-US" w:eastAsia="zh-CN"/>
        </w:rPr>
      </w:pPr>
      <w:r>
        <w:rPr>
          <w:rFonts w:hint="eastAsia"/>
          <w:lang w:val="en-US" w:eastAsia="zh-CN"/>
        </w:rPr>
        <w:t>9. Performance Evaluation</w:t>
      </w:r>
    </w:p>
    <w:p>
      <w:pPr>
        <w:rPr>
          <w:rFonts w:hint="default"/>
          <w:lang w:val="en" w:eastAsia="zh-CN"/>
        </w:rPr>
      </w:pPr>
      <w:r>
        <w:rPr>
          <w:rFonts w:hint="eastAsia"/>
          <w:lang w:val="en" w:eastAsia="zh-CN"/>
        </w:rPr>
        <w:t>首先说一下</w:t>
      </w:r>
      <w:r>
        <w:rPr>
          <w:rFonts w:hint="default"/>
          <w:lang w:val="en" w:eastAsia="zh-CN"/>
        </w:rPr>
        <w:t>multi-view</w:t>
      </w:r>
      <w:r>
        <w:rPr>
          <w:rFonts w:hint="eastAsia"/>
          <w:lang w:val="en" w:eastAsia="zh-CN"/>
        </w:rPr>
        <w:t>中常用的</w:t>
      </w:r>
      <w:r>
        <w:rPr>
          <w:rFonts w:hint="default"/>
          <w:lang w:val="en" w:eastAsia="zh-CN"/>
        </w:rPr>
        <w:t>dataset</w:t>
      </w:r>
    </w:p>
    <w:p>
      <w:pPr>
        <w:rPr>
          <w:rFonts w:hint="eastAsia"/>
          <w:lang w:val="en" w:eastAsia="zh-CN"/>
        </w:rPr>
      </w:pPr>
      <w:r>
        <w:rPr>
          <w:rFonts w:hint="default"/>
          <w:lang w:val="en" w:eastAsia="zh-CN"/>
        </w:rPr>
        <w:t>Data Sets for Multi-view Learning</w:t>
      </w:r>
      <w:r>
        <w:rPr>
          <w:rFonts w:hint="eastAsia"/>
          <w:lang w:val="en" w:eastAsia="zh-CN"/>
        </w:rPr>
        <w:t>：</w:t>
      </w:r>
    </w:p>
    <w:p>
      <w:pPr>
        <w:rPr>
          <w:rFonts w:hint="eastAsia"/>
          <w:lang w:val="en" w:eastAsia="zh-CN"/>
        </w:rPr>
      </w:pPr>
    </w:p>
    <w:p>
      <w:pPr>
        <w:rPr>
          <w:rFonts w:hint="eastAsia"/>
          <w:lang w:val="en" w:eastAsia="zh-CN"/>
        </w:rPr>
      </w:pPr>
    </w:p>
    <w:p>
      <w:pPr>
        <w:rPr>
          <w:rFonts w:hint="eastAsia"/>
          <w:lang w:val="en" w:eastAsia="zh-CN"/>
        </w:rPr>
      </w:pPr>
      <w:r>
        <w:rPr>
          <w:rFonts w:hint="eastAsia"/>
          <w:lang w:val="en" w:eastAsia="zh-CN"/>
        </w:rPr>
        <w:t>贴几张图：</w:t>
      </w:r>
    </w:p>
    <w:p>
      <w:r>
        <w:drawing>
          <wp:inline distT="0" distB="0" distL="114300" distR="114300">
            <wp:extent cx="5271770" cy="3411855"/>
            <wp:effectExtent l="0" t="0" r="5080" b="17145"/>
            <wp:docPr id="14" name="图片 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true"/>
                    </pic:cNvPicPr>
                  </pic:nvPicPr>
                  <pic:blipFill>
                    <a:blip r:embed="rId16"/>
                    <a:stretch>
                      <a:fillRect/>
                    </a:stretch>
                  </pic:blipFill>
                  <pic:spPr>
                    <a:xfrm>
                      <a:off x="0" y="0"/>
                      <a:ext cx="5271770" cy="3411855"/>
                    </a:xfrm>
                    <a:prstGeom prst="rect">
                      <a:avLst/>
                    </a:prstGeom>
                    <a:noFill/>
                    <a:ln>
                      <a:noFill/>
                    </a:ln>
                  </pic:spPr>
                </pic:pic>
              </a:graphicData>
            </a:graphic>
          </wp:inline>
        </w:drawing>
      </w:r>
    </w:p>
    <w:p>
      <w:pPr>
        <w:rPr>
          <w:rFonts w:hint="default"/>
          <w:lang w:val="en" w:eastAsia="zh-CN"/>
        </w:rPr>
      </w:pPr>
      <w:r>
        <w:drawing>
          <wp:inline distT="0" distB="0" distL="114300" distR="114300">
            <wp:extent cx="5267960" cy="3950970"/>
            <wp:effectExtent l="0" t="0" r="8890" b="11430"/>
            <wp:docPr id="15" name="图片 9"/>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5" name="图片 9"/>
                    <pic:cNvPicPr>
                      <a:picLocks noChangeAspect="true"/>
                    </pic:cNvPicPr>
                  </pic:nvPicPr>
                  <pic:blipFill>
                    <a:blip r:embed="rId17"/>
                    <a:stretch>
                      <a:fillRect/>
                    </a:stretch>
                  </pic:blipFill>
                  <pic:spPr>
                    <a:xfrm>
                      <a:off x="0" y="0"/>
                      <a:ext cx="5267960" cy="3950970"/>
                    </a:xfrm>
                    <a:prstGeom prst="rect">
                      <a:avLst/>
                    </a:prstGeom>
                    <a:noFill/>
                    <a:ln>
                      <a:noFill/>
                    </a:ln>
                  </pic:spPr>
                </pic:pic>
              </a:graphicData>
            </a:graphic>
          </wp:inline>
        </w:drawing>
      </w:r>
    </w:p>
    <w:p>
      <w:pPr>
        <w:keepNext w:val="0"/>
        <w:keepLines w:val="0"/>
        <w:widowControl/>
        <w:suppressLineNumbers w:val="0"/>
        <w:jc w:val="left"/>
        <w:rPr>
          <w:rFonts w:hint="eastAsia"/>
          <w:lang w:val="en" w:eastAsia="zh-CN"/>
        </w:rPr>
      </w:pPr>
      <w:r>
        <w:rPr>
          <w:rFonts w:hint="eastAsia"/>
          <w:lang w:val="en" w:eastAsia="zh-CN"/>
        </w:rPr>
        <w:t>扒一张图</w:t>
      </w:r>
    </w:p>
    <w:p>
      <w:pPr>
        <w:keepNext w:val="0"/>
        <w:keepLines w:val="0"/>
        <w:widowControl/>
        <w:suppressLineNumbers w:val="0"/>
        <w:jc w:val="left"/>
        <w:rPr>
          <w:rFonts w:hint="default"/>
          <w:lang w:val="en" w:eastAsia="zh-CN"/>
        </w:rPr>
      </w:pPr>
      <w:r>
        <w:drawing>
          <wp:inline distT="0" distB="0" distL="114300" distR="114300">
            <wp:extent cx="5271770" cy="3926205"/>
            <wp:effectExtent l="0" t="0" r="5080" b="17145"/>
            <wp:docPr id="16" name="图片 10"/>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6" name="图片 10"/>
                    <pic:cNvPicPr>
                      <a:picLocks noChangeAspect="true"/>
                    </pic:cNvPicPr>
                  </pic:nvPicPr>
                  <pic:blipFill>
                    <a:blip r:embed="rId18"/>
                    <a:stretch>
                      <a:fillRect/>
                    </a:stretch>
                  </pic:blipFill>
                  <pic:spPr>
                    <a:xfrm>
                      <a:off x="0" y="0"/>
                      <a:ext cx="5271770" cy="3926205"/>
                    </a:xfrm>
                    <a:prstGeom prst="rect">
                      <a:avLst/>
                    </a:prstGeom>
                    <a:noFill/>
                    <a:ln>
                      <a:noFill/>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aakar">
    <w:panose1 w:val="02000600040000000000"/>
    <w:charset w:val="00"/>
    <w:family w:val="auto"/>
    <w:pitch w:val="default"/>
    <w:sig w:usb0="80040001" w:usb1="00002000" w:usb2="00000000" w:usb3="00000000" w:csb0="20000000" w:csb1="8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FE1979"/>
    <w:multiLevelType w:val="multilevel"/>
    <w:tmpl w:val="BFFE1979"/>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FFCB4CF0"/>
    <w:multiLevelType w:val="singleLevel"/>
    <w:tmpl w:val="FFCB4CF0"/>
    <w:lvl w:ilvl="0" w:tentative="0">
      <w:start w:val="1"/>
      <w:numFmt w:val="decimal"/>
      <w:suff w:val="space"/>
      <w:lvlText w:val="%1)"/>
      <w:lvlJc w:val="left"/>
    </w:lvl>
  </w:abstractNum>
  <w:abstractNum w:abstractNumId="2">
    <w:nsid w:val="FFFDC2FF"/>
    <w:multiLevelType w:val="singleLevel"/>
    <w:tmpl w:val="FFFDC2FF"/>
    <w:lvl w:ilvl="0" w:tentative="0">
      <w:start w:val="1"/>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0F6C505"/>
    <w:rsid w:val="1ABFEB52"/>
    <w:rsid w:val="1DBB81F0"/>
    <w:rsid w:val="2A9B4E5F"/>
    <w:rsid w:val="2F7FDCB4"/>
    <w:rsid w:val="3EAB3C37"/>
    <w:rsid w:val="3EF1EEF0"/>
    <w:rsid w:val="3EFCF0EF"/>
    <w:rsid w:val="3EFF6F86"/>
    <w:rsid w:val="3EFF9921"/>
    <w:rsid w:val="3FAD714A"/>
    <w:rsid w:val="4BFA866E"/>
    <w:rsid w:val="539F053C"/>
    <w:rsid w:val="567726D1"/>
    <w:rsid w:val="5BDF6FBF"/>
    <w:rsid w:val="5DFBFC50"/>
    <w:rsid w:val="5F4717DA"/>
    <w:rsid w:val="657D154D"/>
    <w:rsid w:val="667E7936"/>
    <w:rsid w:val="67534F76"/>
    <w:rsid w:val="6F4B8B1D"/>
    <w:rsid w:val="6FAD9C9F"/>
    <w:rsid w:val="75C6B508"/>
    <w:rsid w:val="76B66AAD"/>
    <w:rsid w:val="775FD4CE"/>
    <w:rsid w:val="77F75595"/>
    <w:rsid w:val="7A6E3A63"/>
    <w:rsid w:val="7BF58974"/>
    <w:rsid w:val="7BFFD173"/>
    <w:rsid w:val="7DEF31EE"/>
    <w:rsid w:val="7E7CAC07"/>
    <w:rsid w:val="7EC14016"/>
    <w:rsid w:val="7F7F0951"/>
    <w:rsid w:val="7F7F1ED2"/>
    <w:rsid w:val="83FB503F"/>
    <w:rsid w:val="8C7D7121"/>
    <w:rsid w:val="96BF0FC2"/>
    <w:rsid w:val="9BFB10C2"/>
    <w:rsid w:val="9E7AE1BC"/>
    <w:rsid w:val="A97FDCE2"/>
    <w:rsid w:val="ABF92E47"/>
    <w:rsid w:val="AFFA83E7"/>
    <w:rsid w:val="AFFCB1CF"/>
    <w:rsid w:val="B75B0754"/>
    <w:rsid w:val="B7BA9180"/>
    <w:rsid w:val="B7FCD1EB"/>
    <w:rsid w:val="BE9FD3BE"/>
    <w:rsid w:val="BF7FD828"/>
    <w:rsid w:val="BFFA25C4"/>
    <w:rsid w:val="C0F6C505"/>
    <w:rsid w:val="D9BE9481"/>
    <w:rsid w:val="DE7D58B5"/>
    <w:rsid w:val="DFAF897F"/>
    <w:rsid w:val="E4FE2F53"/>
    <w:rsid w:val="E7E3C33A"/>
    <w:rsid w:val="EBC7F200"/>
    <w:rsid w:val="EFFFA186"/>
    <w:rsid w:val="F5375F77"/>
    <w:rsid w:val="F767A8F5"/>
    <w:rsid w:val="F7F36C66"/>
    <w:rsid w:val="FBFD713D"/>
    <w:rsid w:val="FDFF47BB"/>
    <w:rsid w:val="FEE4E378"/>
    <w:rsid w:val="FEF77FBD"/>
    <w:rsid w:val="FEFBEFD3"/>
    <w:rsid w:val="FF57F5FC"/>
    <w:rsid w:val="FFDBCF55"/>
    <w:rsid w:val="FFEFE56E"/>
    <w:rsid w:val="FFF3F459"/>
    <w:rsid w:val="FFFA8933"/>
    <w:rsid w:val="FFFDEC3F"/>
    <w:rsid w:val="FFFF1089"/>
    <w:rsid w:val="FFFF2F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1553</TotalTime>
  <ScaleCrop>false</ScaleCrop>
  <LinksUpToDate>false</LinksUpToDate>
  <CharactersWithSpaces>0</CharactersWithSpaces>
  <Application>WPS Office_11.1.0.9615_F1E327BC-269C-435d-A152-05C5408002CA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2020-07-18T03:06:00Z</dcterms:created>
  <dc:creator>gaoziqiang</dc:creator>
  <cp:lastModifiedBy>gaoziqiang</cp:lastModifiedBy>
  <dcterms:modified xsi:type="dcterms:W3CDTF">2020-10-21T22:20:59Z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2052-11.1.0.9615</vt:lpwstr>
  </property>
</Properties>
</file>