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CA" w:rsidRDefault="007F5521" w:rsidP="00B9591D">
      <w:pPr>
        <w:pStyle w:val="ac"/>
      </w:pPr>
      <w:bookmarkStart w:id="0" w:name="OLE_LINK1"/>
      <w:r>
        <w:rPr>
          <w:rFonts w:hint="eastAsia"/>
        </w:rPr>
        <w:t>自动产生策略系统</w:t>
      </w:r>
      <w:bookmarkEnd w:id="0"/>
      <w:r>
        <w:rPr>
          <w:rFonts w:hint="eastAsia"/>
        </w:rPr>
        <w:t>使用说明</w:t>
      </w:r>
    </w:p>
    <w:p w:rsidR="0015709F" w:rsidRDefault="0015709F" w:rsidP="0015709F">
      <w:pPr>
        <w:jc w:val="center"/>
      </w:pPr>
      <w:r>
        <w:rPr>
          <w:rFonts w:hint="eastAsia"/>
        </w:rPr>
        <w:t>周</w:t>
      </w:r>
      <w:proofErr w:type="gramStart"/>
      <w:r>
        <w:rPr>
          <w:rFonts w:hint="eastAsia"/>
        </w:rPr>
        <w:t>袤</w:t>
      </w:r>
      <w:proofErr w:type="gramEnd"/>
      <w:r>
        <w:rPr>
          <w:rFonts w:hint="eastAsia"/>
        </w:rPr>
        <w:t xml:space="preserve"> 2018.9.26</w:t>
      </w:r>
    </w:p>
    <w:p w:rsidR="0015709F" w:rsidRPr="0015709F" w:rsidRDefault="0015709F" w:rsidP="0015709F">
      <w:pPr>
        <w:jc w:val="center"/>
        <w:rPr>
          <w:rFonts w:hint="eastAsia"/>
        </w:rPr>
      </w:pPr>
      <w:bookmarkStart w:id="1" w:name="_GoBack"/>
      <w:bookmarkEnd w:id="1"/>
    </w:p>
    <w:p w:rsidR="007F5521" w:rsidRDefault="00B13DB4">
      <w:r>
        <w:rPr>
          <w:rFonts w:hint="eastAsia"/>
        </w:rPr>
        <w:t>该系统是针对有</w:t>
      </w:r>
      <w:r w:rsidR="009C3CC1">
        <w:rPr>
          <w:rFonts w:hint="eastAsia"/>
        </w:rPr>
        <w:t>一定编程基础的策略研发人员</w:t>
      </w:r>
      <w:r w:rsidR="007056BD">
        <w:rPr>
          <w:rFonts w:hint="eastAsia"/>
        </w:rPr>
        <w:t>，该平台主要实现通过数据自动产出策略，能够批量产生中高频策略，</w:t>
      </w:r>
      <w:r w:rsidR="00F3175C">
        <w:rPr>
          <w:rFonts w:hint="eastAsia"/>
        </w:rPr>
        <w:t>在一定程度上减轻策略开发人员的压力。</w:t>
      </w:r>
    </w:p>
    <w:p w:rsidR="00B13DB4" w:rsidRDefault="00B13DB4"/>
    <w:p w:rsidR="006871DC" w:rsidRPr="000B4F01" w:rsidRDefault="006871DC" w:rsidP="00B9591D">
      <w:pPr>
        <w:pStyle w:val="a3"/>
        <w:numPr>
          <w:ilvl w:val="0"/>
          <w:numId w:val="7"/>
        </w:numPr>
        <w:ind w:firstLineChars="0"/>
        <w:rPr>
          <w:b/>
        </w:rPr>
      </w:pPr>
      <w:r w:rsidRPr="000B4F01">
        <w:rPr>
          <w:rFonts w:hint="eastAsia"/>
          <w:b/>
        </w:rPr>
        <w:t>系统构成</w:t>
      </w:r>
    </w:p>
    <w:p w:rsidR="006871DC" w:rsidRDefault="0009175C">
      <w:r>
        <w:rPr>
          <w:rFonts w:hint="eastAsia"/>
        </w:rPr>
        <w:t>开发示例：</w:t>
      </w:r>
      <w:r w:rsidRPr="0009175C">
        <w:rPr>
          <w:rFonts w:hint="eastAsia"/>
        </w:rPr>
        <w:t>通过简洁明了的代码展示如何使用</w:t>
      </w:r>
      <w:r w:rsidRPr="0009175C">
        <w:t>API</w:t>
      </w:r>
    </w:p>
    <w:p w:rsidR="006871DC" w:rsidRDefault="007056BD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交易平台</w:t>
      </w:r>
      <w:r>
        <w:rPr>
          <w:rFonts w:ascii="Georgia" w:hAnsi="Georgia" w:hint="eastAsia"/>
          <w:color w:val="333333"/>
          <w:shd w:val="clear" w:color="auto" w:fill="FFFFFF"/>
        </w:rPr>
        <w:t>：整合了</w:t>
      </w:r>
      <w:r>
        <w:rPr>
          <w:rFonts w:ascii="Georgia" w:hAnsi="Georgia" w:hint="eastAsia"/>
          <w:color w:val="333333"/>
          <w:shd w:val="clear" w:color="auto" w:fill="FFFFFF"/>
        </w:rPr>
        <w:t>VNPY</w:t>
      </w:r>
      <w:r>
        <w:rPr>
          <w:rFonts w:ascii="Georgia" w:hAnsi="Georgia" w:hint="eastAsia"/>
          <w:color w:val="333333"/>
          <w:shd w:val="clear" w:color="auto" w:fill="FFFFFF"/>
        </w:rPr>
        <w:t>，能够直接对接实盘</w:t>
      </w:r>
    </w:p>
    <w:p w:rsidR="007056BD" w:rsidRDefault="007056BD"/>
    <w:p w:rsidR="006871DC" w:rsidRDefault="006871DC"/>
    <w:p w:rsidR="00B13DB4" w:rsidRPr="00B9591D" w:rsidRDefault="000246CD" w:rsidP="00B9591D">
      <w:pPr>
        <w:pStyle w:val="a3"/>
        <w:numPr>
          <w:ilvl w:val="0"/>
          <w:numId w:val="7"/>
        </w:numPr>
        <w:ind w:firstLineChars="0"/>
        <w:rPr>
          <w:b/>
        </w:rPr>
      </w:pPr>
      <w:r w:rsidRPr="00B9591D">
        <w:rPr>
          <w:rFonts w:hint="eastAsia"/>
          <w:b/>
        </w:rPr>
        <w:t xml:space="preserve">快速开始 — </w:t>
      </w:r>
      <w:r w:rsidR="00B13DB4" w:rsidRPr="00B9591D">
        <w:rPr>
          <w:rFonts w:hint="eastAsia"/>
          <w:b/>
        </w:rPr>
        <w:t>使用步骤</w:t>
      </w:r>
    </w:p>
    <w:p w:rsidR="00B13DB4" w:rsidRDefault="00B13DB4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Anaconda</w:t>
      </w:r>
      <w:r>
        <w:rPr>
          <w:rFonts w:hint="eastAsia"/>
        </w:rPr>
        <w:t>3</w:t>
      </w:r>
      <w:r w:rsidR="007B127A">
        <w:rPr>
          <w:rFonts w:hint="eastAsia"/>
        </w:rPr>
        <w:t>，推荐5</w:t>
      </w:r>
      <w:r w:rsidR="007B127A">
        <w:t>.0</w:t>
      </w:r>
      <w:r w:rsidR="007B127A">
        <w:rPr>
          <w:rFonts w:hint="eastAsia"/>
        </w:rPr>
        <w:t>版本</w:t>
      </w:r>
    </w:p>
    <w:p w:rsidR="004A20E8" w:rsidRDefault="004A20E8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安装需要的一些P</w:t>
      </w:r>
      <w:r>
        <w:t>ython</w:t>
      </w:r>
      <w:r>
        <w:rPr>
          <w:rFonts w:hint="eastAsia"/>
        </w:rPr>
        <w:t>包</w:t>
      </w:r>
    </w:p>
    <w:p w:rsidR="007A22FB" w:rsidRDefault="004A20E8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ip install </w:t>
      </w:r>
      <w:r w:rsidR="00453F85" w:rsidRPr="00453F85">
        <w:t>TA_Lib-0.4.17-cp3</w:t>
      </w:r>
      <w:r w:rsidR="00416BF0">
        <w:rPr>
          <w:rFonts w:hint="eastAsia"/>
        </w:rPr>
        <w:t>5</w:t>
      </w:r>
      <w:r w:rsidR="00453F85" w:rsidRPr="00453F85">
        <w:t>-cp3</w:t>
      </w:r>
      <w:r w:rsidR="00416BF0">
        <w:rPr>
          <w:rFonts w:hint="eastAsia"/>
        </w:rPr>
        <w:t>5</w:t>
      </w:r>
      <w:r w:rsidR="00453F85" w:rsidRPr="00453F85">
        <w:t>m-win_amd64.whl</w:t>
      </w:r>
    </w:p>
    <w:p w:rsidR="00416BF0" w:rsidRDefault="00416BF0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tushare</w:t>
      </w:r>
      <w:proofErr w:type="spellEnd"/>
    </w:p>
    <w:p w:rsidR="000F769F" w:rsidRDefault="000F769F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pip</w:t>
      </w:r>
      <w:r>
        <w:t xml:space="preserve"> install </w:t>
      </w:r>
      <w:proofErr w:type="spellStart"/>
      <w:r>
        <w:t>pymysql</w:t>
      </w:r>
      <w:proofErr w:type="spellEnd"/>
    </w:p>
    <w:p w:rsidR="008839E2" w:rsidRDefault="008839E2" w:rsidP="007A2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pip</w:t>
      </w:r>
      <w:r>
        <w:t xml:space="preserve"> install </w:t>
      </w:r>
      <w:proofErr w:type="spellStart"/>
      <w:r>
        <w:t>passlib</w:t>
      </w:r>
      <w:proofErr w:type="spellEnd"/>
    </w:p>
    <w:p w:rsidR="00DD2769" w:rsidRDefault="00DD2769" w:rsidP="007A22F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statsmodels</w:t>
      </w:r>
      <w:proofErr w:type="spellEnd"/>
      <w:r>
        <w:rPr>
          <w:rFonts w:hint="eastAsia"/>
        </w:rPr>
        <w:t>版本必须为0</w:t>
      </w:r>
      <w:r>
        <w:t>.8.0</w:t>
      </w:r>
    </w:p>
    <w:p w:rsidR="00B13DB4" w:rsidRDefault="009C3CC1" w:rsidP="009C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若要连接CTP接口进行程序化交易，请安装V</w:t>
      </w:r>
      <w:r>
        <w:t>NPY</w:t>
      </w:r>
      <w:r>
        <w:rPr>
          <w:rFonts w:hint="eastAsia"/>
        </w:rPr>
        <w:t>（传送门：</w:t>
      </w:r>
      <w:r w:rsidR="007A22FB" w:rsidRPr="00F629C0">
        <w:t>https://github.com/vnpy/vnp</w:t>
      </w:r>
      <w:r w:rsidR="00F629C0" w:rsidRPr="00F629C0">
        <w:t>y）</w:t>
      </w:r>
      <w:r w:rsidR="007A22FB" w:rsidRPr="00F629C0">
        <w:rPr>
          <w:rFonts w:hint="eastAsia"/>
        </w:rPr>
        <w:t>，注意，安装Anaconda2</w:t>
      </w:r>
      <w:r w:rsidR="007A22FB">
        <w:rPr>
          <w:rFonts w:hint="eastAsia"/>
        </w:rPr>
        <w:t>时候，路径为</w:t>
      </w:r>
      <w:r w:rsidR="007A22FB" w:rsidRPr="007A22FB">
        <w:t>C:\Anaconda3\envs</w:t>
      </w:r>
      <w:r w:rsidR="007A22FB">
        <w:rPr>
          <w:rFonts w:hint="eastAsia"/>
        </w:rPr>
        <w:t>\</w:t>
      </w:r>
      <w:r w:rsidR="007A22FB" w:rsidRPr="007A22FB">
        <w:rPr>
          <w:rFonts w:hint="eastAsia"/>
        </w:rPr>
        <w:t>Anaconda2</w:t>
      </w:r>
      <w:r w:rsidR="00D3373A">
        <w:rPr>
          <w:rFonts w:hint="eastAsia"/>
        </w:rPr>
        <w:t>。</w:t>
      </w:r>
      <w:r w:rsidR="00F02508">
        <w:rPr>
          <w:rFonts w:hint="eastAsia"/>
        </w:rPr>
        <w:t>如果</w:t>
      </w:r>
      <w:proofErr w:type="spellStart"/>
      <w:r w:rsidR="00F02508">
        <w:rPr>
          <w:rFonts w:hint="eastAsia"/>
        </w:rPr>
        <w:t>t</w:t>
      </w:r>
      <w:r w:rsidR="00F02508">
        <w:t>alib</w:t>
      </w:r>
      <w:proofErr w:type="spellEnd"/>
      <w:proofErr w:type="gramStart"/>
      <w:r w:rsidR="00F02508">
        <w:rPr>
          <w:rFonts w:hint="eastAsia"/>
        </w:rPr>
        <w:t>包无法</w:t>
      </w:r>
      <w:proofErr w:type="gramEnd"/>
      <w:r w:rsidR="00F02508">
        <w:rPr>
          <w:rFonts w:hint="eastAsia"/>
        </w:rPr>
        <w:t>安装，请cd到安装包下，并p</w:t>
      </w:r>
      <w:r w:rsidR="00F02508">
        <w:t xml:space="preserve">ip install </w:t>
      </w:r>
      <w:r w:rsidR="00F02508" w:rsidRPr="00F02508">
        <w:t>TA_Lib-0.4.17-cp27-cp27m-win32.whl</w:t>
      </w:r>
      <w:r w:rsidR="00F02508">
        <w:rPr>
          <w:rFonts w:hint="eastAsia"/>
        </w:rPr>
        <w:t>。</w:t>
      </w:r>
    </w:p>
    <w:p w:rsidR="007F5521" w:rsidRDefault="002C7498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="00437F02">
        <w:t>AutoStrategy</w:t>
      </w:r>
      <w:proofErr w:type="spellEnd"/>
      <w:r w:rsidR="00437F02">
        <w:rPr>
          <w:rFonts w:hint="eastAsia"/>
        </w:rPr>
        <w:t>文件夹</w:t>
      </w:r>
      <w:r w:rsidR="00B13DB4">
        <w:rPr>
          <w:rFonts w:hint="eastAsia"/>
        </w:rPr>
        <w:t>放入Anaconda</w:t>
      </w:r>
      <w:r w:rsidR="00B13DB4">
        <w:t>3\</w:t>
      </w:r>
      <w:r w:rsidR="00B13DB4" w:rsidRPr="00B13DB4">
        <w:t>Lib\site-packages</w:t>
      </w:r>
      <w:r w:rsidR="00B13DB4">
        <w:t xml:space="preserve">\ </w:t>
      </w:r>
      <w:r w:rsidR="00B13DB4">
        <w:rPr>
          <w:rFonts w:hint="eastAsia"/>
        </w:rPr>
        <w:t>目录下</w:t>
      </w:r>
    </w:p>
    <w:p w:rsidR="009C3CC1" w:rsidRDefault="009C3CC1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在e</w:t>
      </w:r>
      <w:r>
        <w:t>strategyhouse.com</w:t>
      </w:r>
      <w:r>
        <w:rPr>
          <w:rFonts w:hint="eastAsia"/>
        </w:rPr>
        <w:t>上注册用户名和密码</w:t>
      </w:r>
    </w:p>
    <w:p w:rsidR="00B13DB4" w:rsidRDefault="00B13DB4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打开Anaconda</w:t>
      </w:r>
    </w:p>
    <w:p w:rsidR="00B13DB4" w:rsidRDefault="00B13DB4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使用i</w:t>
      </w:r>
      <w:r>
        <w:t xml:space="preserve">mport </w:t>
      </w:r>
      <w:proofErr w:type="spellStart"/>
      <w:r>
        <w:t>AutoStrategy</w:t>
      </w:r>
      <w:proofErr w:type="spellEnd"/>
      <w:r>
        <w:rPr>
          <w:rFonts w:hint="eastAsia"/>
        </w:rPr>
        <w:t>导入</w:t>
      </w:r>
      <w:r w:rsidR="00D9778C">
        <w:rPr>
          <w:rFonts w:hint="eastAsia"/>
        </w:rPr>
        <w:t>自动产生策略系统</w:t>
      </w:r>
      <w:r w:rsidR="001513CE">
        <w:rPr>
          <w:rFonts w:hint="eastAsia"/>
        </w:rPr>
        <w:t>，期间会要求用户输入e</w:t>
      </w:r>
      <w:r w:rsidR="001513CE">
        <w:t>strategyhouse.com</w:t>
      </w:r>
      <w:r w:rsidR="001513CE">
        <w:rPr>
          <w:rFonts w:hint="eastAsia"/>
        </w:rPr>
        <w:t>上注册的用户名和密码</w:t>
      </w:r>
    </w:p>
    <w:p w:rsidR="00D9778C" w:rsidRDefault="00D9778C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create, deploy</w:t>
      </w:r>
      <w:r>
        <w:rPr>
          <w:rFonts w:hint="eastAsia"/>
        </w:rPr>
        <w:t>以及run命令去进行</w:t>
      </w:r>
      <w:r w:rsidR="009C3CC1">
        <w:rPr>
          <w:rFonts w:hint="eastAsia"/>
        </w:rPr>
        <w:t>产生策略，部署策略，实盘或模拟盘</w:t>
      </w:r>
      <w:r w:rsidR="00730F42">
        <w:rPr>
          <w:rFonts w:hint="eastAsia"/>
        </w:rPr>
        <w:t>运行策略</w:t>
      </w:r>
    </w:p>
    <w:p w:rsidR="00D3373A" w:rsidRDefault="00D3373A" w:rsidP="00B1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实盘时候</w:t>
      </w:r>
      <w:r w:rsidR="00DA20BB">
        <w:rPr>
          <w:rFonts w:hint="eastAsia"/>
        </w:rPr>
        <w:t>首先</w:t>
      </w:r>
      <w:r w:rsidR="00A01EC0">
        <w:rPr>
          <w:rFonts w:hint="eastAsia"/>
        </w:rPr>
        <w:t>要启动</w:t>
      </w:r>
      <w:r w:rsidR="00A01EC0" w:rsidRPr="007A22FB">
        <w:rPr>
          <w:rFonts w:hint="eastAsia"/>
        </w:rPr>
        <w:t>Anaconda2</w:t>
      </w:r>
      <w:r w:rsidR="00A01EC0">
        <w:rPr>
          <w:rFonts w:hint="eastAsia"/>
        </w:rPr>
        <w:t>，输入a</w:t>
      </w:r>
      <w:r w:rsidR="00A01EC0">
        <w:t>ctivate anaconda2</w:t>
      </w:r>
      <w:r w:rsidR="005C4AEF">
        <w:t>,</w:t>
      </w:r>
      <w:r w:rsidR="00A01EC0">
        <w:t xml:space="preserve"> </w:t>
      </w:r>
      <w:r w:rsidR="005C4AEF">
        <w:rPr>
          <w:rFonts w:hint="eastAsia"/>
        </w:rPr>
        <w:t>然后c</w:t>
      </w:r>
      <w:r w:rsidR="005C4AEF">
        <w:t>d</w:t>
      </w:r>
      <w:r w:rsidR="005C4AEF">
        <w:rPr>
          <w:rFonts w:hint="eastAsia"/>
        </w:rPr>
        <w:t>到</w:t>
      </w:r>
      <w:r w:rsidR="00A01EC0" w:rsidRPr="00A01EC0">
        <w:t>\</w:t>
      </w:r>
      <w:proofErr w:type="spellStart"/>
      <w:r w:rsidR="00A01EC0" w:rsidRPr="00A01EC0">
        <w:t>vnpy</w:t>
      </w:r>
      <w:proofErr w:type="spellEnd"/>
      <w:r w:rsidR="00A01EC0" w:rsidRPr="00A01EC0">
        <w:t>-master\examples\</w:t>
      </w:r>
      <w:proofErr w:type="spellStart"/>
      <w:r w:rsidR="00A01EC0" w:rsidRPr="00A01EC0">
        <w:t>VnTrader</w:t>
      </w:r>
      <w:proofErr w:type="spellEnd"/>
      <w:r w:rsidR="005C4AEF">
        <w:rPr>
          <w:rFonts w:hint="eastAsia"/>
        </w:rPr>
        <w:t>\</w:t>
      </w:r>
      <w:r w:rsidR="005C4AEF">
        <w:t xml:space="preserve"> </w:t>
      </w:r>
      <w:r w:rsidR="005C4AEF">
        <w:rPr>
          <w:rFonts w:hint="eastAsia"/>
        </w:rPr>
        <w:t xml:space="preserve">下， </w:t>
      </w:r>
      <w:r w:rsidR="005C4AEF">
        <w:t>python run.py</w:t>
      </w:r>
    </w:p>
    <w:p w:rsidR="00B07117" w:rsidRDefault="00B07117" w:rsidP="00B07117"/>
    <w:p w:rsidR="00B07117" w:rsidRDefault="00B07117" w:rsidP="00B07117"/>
    <w:p w:rsidR="00B9591D" w:rsidRPr="00B9591D" w:rsidRDefault="00B9591D" w:rsidP="00B9591D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w:r w:rsidRPr="00B9591D">
        <w:rPr>
          <w:rFonts w:hint="eastAsia"/>
          <w:b/>
        </w:rPr>
        <w:t>A</w:t>
      </w:r>
      <w:r w:rsidRPr="00B9591D">
        <w:rPr>
          <w:b/>
        </w:rPr>
        <w:t>PI</w:t>
      </w:r>
    </w:p>
    <w:p w:rsidR="00B07117" w:rsidRPr="000B4F01" w:rsidRDefault="00730F42" w:rsidP="000B4F01">
      <w:pPr>
        <w:pStyle w:val="a3"/>
        <w:numPr>
          <w:ilvl w:val="1"/>
          <w:numId w:val="7"/>
        </w:numPr>
        <w:ind w:firstLineChars="0"/>
        <w:rPr>
          <w:b/>
        </w:rPr>
      </w:pPr>
      <w:r w:rsidRPr="000B4F01">
        <w:rPr>
          <w:rFonts w:hint="eastAsia"/>
          <w:b/>
        </w:rPr>
        <w:t>API命令</w:t>
      </w:r>
    </w:p>
    <w:p w:rsidR="00730F42" w:rsidRDefault="00557634" w:rsidP="00730F4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Machine_</w:t>
      </w:r>
      <w:r>
        <w:t>Learning_C</w:t>
      </w:r>
      <w:r w:rsidR="00730F42">
        <w:rPr>
          <w:rFonts w:hint="eastAsia"/>
        </w:rPr>
        <w:t>reate</w:t>
      </w:r>
      <w:proofErr w:type="spellEnd"/>
      <w:r w:rsidR="00730F42">
        <w:rPr>
          <w:rFonts w:hint="eastAsia"/>
        </w:rPr>
        <w:t xml:space="preserve"> — 产生</w:t>
      </w:r>
      <w:r w:rsidR="00945AB6">
        <w:rPr>
          <w:rFonts w:hint="eastAsia"/>
        </w:rPr>
        <w:t>基于</w:t>
      </w:r>
      <w:r w:rsidR="00945AB6" w:rsidRPr="00945AB6">
        <w:rPr>
          <w:rFonts w:hint="eastAsia"/>
          <w:color w:val="FF0000"/>
        </w:rPr>
        <w:t>机器学习</w:t>
      </w:r>
      <w:r w:rsidR="00945AB6">
        <w:rPr>
          <w:rFonts w:hint="eastAsia"/>
        </w:rPr>
        <w:t>的</w:t>
      </w:r>
      <w:r w:rsidR="00730F42">
        <w:rPr>
          <w:rFonts w:hint="eastAsia"/>
        </w:rPr>
        <w:t>策略</w:t>
      </w:r>
    </w:p>
    <w:p w:rsidR="004944C3" w:rsidRDefault="004944C3" w:rsidP="004944C3">
      <w:pPr>
        <w:pStyle w:val="a3"/>
        <w:ind w:left="720" w:firstLineChars="0" w:firstLine="0"/>
      </w:pPr>
      <w:r>
        <w:rPr>
          <w:rFonts w:hint="eastAsia"/>
        </w:rPr>
        <w:t>实现根据</w:t>
      </w:r>
      <w:r>
        <w:t>K线自动产生交易策略</w:t>
      </w:r>
      <w:r>
        <w:rPr>
          <w:rFonts w:hint="eastAsia"/>
        </w:rPr>
        <w:t>，</w:t>
      </w:r>
      <w:r>
        <w:t>使用时需至少输入产生策略基于的K线，策略存储的文件夹，基于的标的代码</w:t>
      </w:r>
    </w:p>
    <w:p w:rsidR="004944C3" w:rsidRPr="004944C3" w:rsidRDefault="004944C3" w:rsidP="004944C3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26"/>
        <w:gridCol w:w="2525"/>
        <w:gridCol w:w="2525"/>
      </w:tblGrid>
      <w:tr w:rsidR="004944C3" w:rsidTr="004944C3">
        <w:tc>
          <w:tcPr>
            <w:tcW w:w="2526" w:type="dxa"/>
          </w:tcPr>
          <w:p w:rsidR="004944C3" w:rsidRDefault="004944C3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25" w:type="dxa"/>
          </w:tcPr>
          <w:p w:rsidR="004944C3" w:rsidRDefault="004944C3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25" w:type="dxa"/>
          </w:tcPr>
          <w:p w:rsidR="004944C3" w:rsidRDefault="004944C3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944C3" w:rsidTr="004944C3">
        <w:tc>
          <w:tcPr>
            <w:tcW w:w="2526" w:type="dxa"/>
          </w:tcPr>
          <w:p w:rsidR="004944C3" w:rsidRDefault="004944C3" w:rsidP="004944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TimestampPrice</w:t>
            </w:r>
            <w:r>
              <w:t>X</w:t>
            </w:r>
            <w:proofErr w:type="spellEnd"/>
          </w:p>
        </w:tc>
        <w:tc>
          <w:tcPr>
            <w:tcW w:w="2525" w:type="dxa"/>
          </w:tcPr>
          <w:p w:rsidR="004944C3" w:rsidRDefault="005B0653" w:rsidP="004944C3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525" w:type="dxa"/>
          </w:tcPr>
          <w:p w:rsidR="004944C3" w:rsidRPr="005B0653" w:rsidRDefault="005B0653" w:rsidP="005B0653">
            <w:r>
              <w:rPr>
                <w:rFonts w:hint="eastAsia"/>
              </w:rPr>
              <w:t>原始输入的K线，具体要</w:t>
            </w:r>
            <w:r>
              <w:rPr>
                <w:rFonts w:hint="eastAsia"/>
              </w:rPr>
              <w:lastRenderedPageBreak/>
              <w:t>求参见API输入章节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proofErr w:type="spellStart"/>
            <w:r w:rsidRPr="00F853D6">
              <w:lastRenderedPageBreak/>
              <w:t>strategyfolder</w:t>
            </w:r>
            <w:proofErr w:type="spellEnd"/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4944C3" w:rsidRDefault="000939E8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交易标的代码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策略名</w:t>
            </w:r>
          </w:p>
        </w:tc>
      </w:tr>
      <w:tr w:rsidR="004944C3" w:rsidTr="004944C3">
        <w:tc>
          <w:tcPr>
            <w:tcW w:w="2526" w:type="dxa"/>
          </w:tcPr>
          <w:p w:rsidR="004944C3" w:rsidRDefault="00F853D6" w:rsidP="004944C3">
            <w:pPr>
              <w:pStyle w:val="a3"/>
              <w:ind w:firstLineChars="0" w:firstLine="0"/>
            </w:pPr>
            <w:proofErr w:type="spellStart"/>
            <w:r w:rsidRPr="00F853D6">
              <w:t>numfeature</w:t>
            </w:r>
            <w:proofErr w:type="spellEnd"/>
          </w:p>
        </w:tc>
        <w:tc>
          <w:tcPr>
            <w:tcW w:w="2525" w:type="dxa"/>
          </w:tcPr>
          <w:p w:rsidR="004944C3" w:rsidRDefault="00F853D6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4944C3" w:rsidRDefault="000939E8" w:rsidP="004944C3">
            <w:pPr>
              <w:pStyle w:val="a3"/>
              <w:ind w:firstLineChars="0" w:firstLine="0"/>
            </w:pPr>
            <w:r>
              <w:rPr>
                <w:rFonts w:hint="eastAsia"/>
              </w:rPr>
              <w:t>单次抽取的特征数目</w:t>
            </w:r>
          </w:p>
        </w:tc>
      </w:tr>
      <w:tr w:rsidR="00F853D6" w:rsidTr="004944C3">
        <w:tc>
          <w:tcPr>
            <w:tcW w:w="2526" w:type="dxa"/>
          </w:tcPr>
          <w:p w:rsid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numstrategy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需要产生策略的数目</w:t>
            </w:r>
          </w:p>
        </w:tc>
      </w:tr>
      <w:tr w:rsidR="00F853D6" w:rsidTr="004944C3">
        <w:tc>
          <w:tcPr>
            <w:tcW w:w="2526" w:type="dxa"/>
          </w:tcPr>
          <w:p w:rsid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numtry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尝试的次数</w:t>
            </w:r>
          </w:p>
        </w:tc>
      </w:tr>
      <w:tr w:rsidR="00F853D6" w:rsidTr="004944C3">
        <w:tc>
          <w:tcPr>
            <w:tcW w:w="2526" w:type="dxa"/>
          </w:tcPr>
          <w:p w:rsidR="00F853D6" w:rsidRP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opencost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开仓成本</w:t>
            </w:r>
          </w:p>
        </w:tc>
      </w:tr>
      <w:tr w:rsidR="00F853D6" w:rsidTr="004944C3">
        <w:tc>
          <w:tcPr>
            <w:tcW w:w="2526" w:type="dxa"/>
          </w:tcPr>
          <w:p w:rsidR="00F853D6" w:rsidRP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closecost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平仓成本</w:t>
            </w:r>
          </w:p>
        </w:tc>
      </w:tr>
      <w:tr w:rsidR="00F853D6" w:rsidTr="004944C3">
        <w:tc>
          <w:tcPr>
            <w:tcW w:w="2526" w:type="dxa"/>
          </w:tcPr>
          <w:p w:rsidR="00F853D6" w:rsidRPr="00F853D6" w:rsidRDefault="00F853D6" w:rsidP="00F853D6">
            <w:pPr>
              <w:pStyle w:val="a3"/>
              <w:ind w:firstLineChars="0" w:firstLine="0"/>
            </w:pPr>
            <w:proofErr w:type="spellStart"/>
            <w:r w:rsidRPr="00F853D6">
              <w:t>intradayclosecost</w:t>
            </w:r>
            <w:proofErr w:type="spellEnd"/>
          </w:p>
        </w:tc>
        <w:tc>
          <w:tcPr>
            <w:tcW w:w="2525" w:type="dxa"/>
          </w:tcPr>
          <w:p w:rsidR="00F853D6" w:rsidRDefault="00F853D6" w:rsidP="00F853D6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2525" w:type="dxa"/>
          </w:tcPr>
          <w:p w:rsidR="00F853D6" w:rsidRDefault="000939E8" w:rsidP="00F853D6">
            <w:pPr>
              <w:pStyle w:val="a3"/>
              <w:ind w:firstLineChars="0" w:firstLine="0"/>
            </w:pPr>
            <w:r>
              <w:rPr>
                <w:rFonts w:hint="eastAsia"/>
              </w:rPr>
              <w:t>日内平仓成本（</w:t>
            </w:r>
            <w:proofErr w:type="gramStart"/>
            <w:r>
              <w:rPr>
                <w:rFonts w:hint="eastAsia"/>
              </w:rPr>
              <w:t>若允许</w:t>
            </w:r>
            <w:proofErr w:type="gramEnd"/>
            <w:r>
              <w:rPr>
                <w:rFonts w:hint="eastAsia"/>
              </w:rPr>
              <w:t>日内平仓）</w:t>
            </w:r>
          </w:p>
        </w:tc>
      </w:tr>
    </w:tbl>
    <w:p w:rsidR="00C4073C" w:rsidRDefault="00C4073C" w:rsidP="00C4073C">
      <w:pPr>
        <w:pStyle w:val="a3"/>
        <w:ind w:left="720" w:firstLineChars="0" w:firstLine="0"/>
      </w:pPr>
    </w:p>
    <w:p w:rsidR="008C7A70" w:rsidRDefault="008C7A70" w:rsidP="00F31F74">
      <w:pPr>
        <w:pStyle w:val="a3"/>
        <w:ind w:left="720" w:firstLineChars="0" w:firstLine="0"/>
        <w:jc w:val="left"/>
      </w:pPr>
      <w:r>
        <w:rPr>
          <w:rFonts w:hint="eastAsia"/>
        </w:rPr>
        <w:t>实例</w:t>
      </w:r>
      <w:r w:rsidR="00F31F74" w:rsidRPr="00F31F74">
        <w:t xml:space="preserve">    strategyName=AutoStrategy.Machine_Learning_</w:t>
      </w:r>
      <w:proofErr w:type="gramStart"/>
      <w:r w:rsidR="00F31F74" w:rsidRPr="00F31F74">
        <w:t>Create(</w:t>
      </w:r>
      <w:proofErr w:type="gramEnd"/>
      <w:r w:rsidR="00F31F74" w:rsidRPr="00F31F74">
        <w:t>TimestampPriceX=TimestampPriceX, strategyfolder='C:\\Users\\maozh\\Desktop\\Work\\StartegyFolder', code='SH000905',numfeature=5,numtry=500)</w:t>
      </w:r>
      <w:r>
        <w:t xml:space="preserve">        </w:t>
      </w:r>
    </w:p>
    <w:p w:rsidR="008C7A70" w:rsidRDefault="008C7A70" w:rsidP="00C4073C">
      <w:pPr>
        <w:pStyle w:val="a3"/>
        <w:ind w:left="720" w:firstLineChars="0" w:firstLine="0"/>
      </w:pPr>
    </w:p>
    <w:p w:rsidR="000B4F01" w:rsidRDefault="000B4F01" w:rsidP="000B4F01">
      <w:pPr>
        <w:pStyle w:val="a3"/>
        <w:numPr>
          <w:ilvl w:val="0"/>
          <w:numId w:val="2"/>
        </w:numPr>
        <w:ind w:firstLineChars="0"/>
      </w:pPr>
      <w:proofErr w:type="spellStart"/>
      <w:r>
        <w:t>Rule</w:t>
      </w:r>
      <w:r>
        <w:rPr>
          <w:rFonts w:hint="eastAsia"/>
        </w:rPr>
        <w:t>_</w:t>
      </w:r>
      <w:r>
        <w:t>Based</w:t>
      </w:r>
      <w:r>
        <w:t>_C</w:t>
      </w:r>
      <w:r>
        <w:rPr>
          <w:rFonts w:hint="eastAsia"/>
        </w:rPr>
        <w:t>reate</w:t>
      </w:r>
      <w:proofErr w:type="spellEnd"/>
      <w:r>
        <w:rPr>
          <w:rFonts w:hint="eastAsia"/>
        </w:rPr>
        <w:t xml:space="preserve"> — 产生</w:t>
      </w:r>
      <w:r w:rsidR="00945AB6">
        <w:rPr>
          <w:rFonts w:hint="eastAsia"/>
        </w:rPr>
        <w:t>基于</w:t>
      </w:r>
      <w:r w:rsidR="00945AB6" w:rsidRPr="00945AB6">
        <w:rPr>
          <w:rFonts w:hint="eastAsia"/>
          <w:color w:val="FF0000"/>
        </w:rPr>
        <w:t>规则</w:t>
      </w:r>
      <w:r w:rsidR="00945AB6">
        <w:rPr>
          <w:rFonts w:hint="eastAsia"/>
        </w:rPr>
        <w:t>的</w:t>
      </w:r>
      <w:r>
        <w:rPr>
          <w:rFonts w:hint="eastAsia"/>
        </w:rPr>
        <w:t>策略</w:t>
      </w:r>
    </w:p>
    <w:p w:rsidR="000B4F01" w:rsidRDefault="000B4F01" w:rsidP="000B4F01">
      <w:pPr>
        <w:pStyle w:val="a3"/>
        <w:ind w:left="720" w:firstLineChars="0" w:firstLine="0"/>
      </w:pPr>
      <w:r>
        <w:rPr>
          <w:rFonts w:hint="eastAsia"/>
        </w:rPr>
        <w:t>实现根据</w:t>
      </w:r>
      <w:r>
        <w:t>K线自动产生交易策略</w:t>
      </w:r>
      <w:r>
        <w:rPr>
          <w:rFonts w:hint="eastAsia"/>
        </w:rPr>
        <w:t>，</w:t>
      </w:r>
      <w:r>
        <w:t>使用时需至少输入产生策略基于的K线，策略存储的文件夹，基于的标的代码</w:t>
      </w:r>
    </w:p>
    <w:p w:rsidR="000B4F01" w:rsidRPr="004944C3" w:rsidRDefault="000B4F01" w:rsidP="000B4F01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26"/>
        <w:gridCol w:w="2525"/>
        <w:gridCol w:w="2525"/>
      </w:tblGrid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TimestampPrice</w:t>
            </w:r>
            <w:r>
              <w:t>X</w:t>
            </w:r>
            <w:proofErr w:type="spellEnd"/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525" w:type="dxa"/>
          </w:tcPr>
          <w:p w:rsidR="000B4F01" w:rsidRPr="005B0653" w:rsidRDefault="000B4F01" w:rsidP="001F1714">
            <w:r>
              <w:rPr>
                <w:rFonts w:hint="eastAsia"/>
              </w:rPr>
              <w:t>原始输入的K线，具体要求参见API输入章节</w:t>
            </w:r>
          </w:p>
        </w:tc>
      </w:tr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proofErr w:type="spellStart"/>
            <w:r w:rsidRPr="00F853D6">
              <w:t>strategyfolder</w:t>
            </w:r>
            <w:proofErr w:type="spellEnd"/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交易标的代码</w:t>
            </w:r>
          </w:p>
        </w:tc>
      </w:tr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策略名</w:t>
            </w:r>
          </w:p>
        </w:tc>
      </w:tr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proofErr w:type="spellStart"/>
            <w:r w:rsidRPr="00F853D6">
              <w:t>numfeature</w:t>
            </w:r>
            <w:proofErr w:type="spellEnd"/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单次抽取的特征数目</w:t>
            </w:r>
          </w:p>
        </w:tc>
      </w:tr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proofErr w:type="spellStart"/>
            <w:r w:rsidRPr="00F853D6">
              <w:t>numstrategy</w:t>
            </w:r>
            <w:proofErr w:type="spellEnd"/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需要产生策略的数目</w:t>
            </w:r>
          </w:p>
        </w:tc>
      </w:tr>
      <w:tr w:rsidR="000B4F01" w:rsidTr="001F1714">
        <w:tc>
          <w:tcPr>
            <w:tcW w:w="2526" w:type="dxa"/>
          </w:tcPr>
          <w:p w:rsidR="000B4F01" w:rsidRDefault="000B4F01" w:rsidP="001F1714">
            <w:pPr>
              <w:pStyle w:val="a3"/>
              <w:ind w:firstLineChars="0" w:firstLine="0"/>
            </w:pPr>
            <w:proofErr w:type="spellStart"/>
            <w:r w:rsidRPr="00F853D6">
              <w:t>numtry</w:t>
            </w:r>
            <w:proofErr w:type="spellEnd"/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0B4F01" w:rsidRDefault="000B4F01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尝试的次数</w:t>
            </w:r>
          </w:p>
        </w:tc>
      </w:tr>
      <w:tr w:rsidR="00F826A7" w:rsidTr="001F1714">
        <w:tc>
          <w:tcPr>
            <w:tcW w:w="2526" w:type="dxa"/>
          </w:tcPr>
          <w:p w:rsidR="00F826A7" w:rsidRPr="00F853D6" w:rsidRDefault="00F31F74" w:rsidP="001F1714">
            <w:pPr>
              <w:pStyle w:val="a3"/>
              <w:ind w:firstLineChars="0" w:firstLine="0"/>
            </w:pPr>
            <w:r w:rsidRPr="00F31F74">
              <w:t>target</w:t>
            </w:r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>
              <w:t>(string)</w:t>
            </w:r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学习演进目标</w:t>
            </w:r>
            <w:r w:rsidRPr="00F31F74">
              <w:t>, 目前只支持夏普 '</w:t>
            </w:r>
            <w:proofErr w:type="spellStart"/>
            <w:r w:rsidRPr="00F31F74">
              <w:t>Sharpe_Ratio</w:t>
            </w:r>
            <w:proofErr w:type="spellEnd"/>
            <w:r w:rsidRPr="00F31F74">
              <w:t>'</w:t>
            </w:r>
          </w:p>
        </w:tc>
      </w:tr>
      <w:tr w:rsidR="00F826A7" w:rsidTr="001F1714">
        <w:tc>
          <w:tcPr>
            <w:tcW w:w="2526" w:type="dxa"/>
          </w:tcPr>
          <w:p w:rsidR="00F826A7" w:rsidRPr="00F853D6" w:rsidRDefault="00F31F74" w:rsidP="001F1714">
            <w:pPr>
              <w:pStyle w:val="a3"/>
              <w:ind w:firstLineChars="0" w:firstLine="0"/>
            </w:pPr>
            <w:proofErr w:type="spellStart"/>
            <w:r w:rsidRPr="00F31F74">
              <w:t>maxdepth</w:t>
            </w:r>
            <w:proofErr w:type="spellEnd"/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最大</w:t>
            </w:r>
            <w:r w:rsidRPr="00F31F74">
              <w:t>if else判断次数</w:t>
            </w:r>
          </w:p>
        </w:tc>
      </w:tr>
      <w:tr w:rsidR="00F826A7" w:rsidTr="001F1714">
        <w:tc>
          <w:tcPr>
            <w:tcW w:w="2526" w:type="dxa"/>
          </w:tcPr>
          <w:p w:rsidR="00F826A7" w:rsidRPr="00F853D6" w:rsidRDefault="00F31F74" w:rsidP="001F1714">
            <w:pPr>
              <w:pStyle w:val="a3"/>
              <w:ind w:firstLineChars="0" w:firstLine="0"/>
            </w:pPr>
            <w:proofErr w:type="spellStart"/>
            <w:r w:rsidRPr="00F31F74">
              <w:t>fpr</w:t>
            </w:r>
            <w:proofErr w:type="spellEnd"/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该节点是判断节点的概率</w:t>
            </w:r>
          </w:p>
        </w:tc>
      </w:tr>
      <w:tr w:rsidR="00F826A7" w:rsidTr="001F1714">
        <w:tc>
          <w:tcPr>
            <w:tcW w:w="2526" w:type="dxa"/>
          </w:tcPr>
          <w:p w:rsidR="00F826A7" w:rsidRPr="00F853D6" w:rsidRDefault="00F31F74" w:rsidP="001F1714">
            <w:pPr>
              <w:pStyle w:val="a3"/>
              <w:ind w:firstLineChars="0" w:firstLine="0"/>
            </w:pPr>
            <w:proofErr w:type="spellStart"/>
            <w:r w:rsidRPr="00F31F74">
              <w:t>ppr</w:t>
            </w:r>
            <w:proofErr w:type="spellEnd"/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该节点是变量节点的概率</w:t>
            </w:r>
          </w:p>
        </w:tc>
      </w:tr>
      <w:tr w:rsidR="00F826A7" w:rsidTr="001F1714">
        <w:tc>
          <w:tcPr>
            <w:tcW w:w="2526" w:type="dxa"/>
          </w:tcPr>
          <w:p w:rsidR="00F826A7" w:rsidRPr="00F853D6" w:rsidRDefault="00F31F74" w:rsidP="001F1714">
            <w:pPr>
              <w:pStyle w:val="a3"/>
              <w:ind w:firstLineChars="0" w:firstLine="0"/>
            </w:pPr>
            <w:proofErr w:type="spellStart"/>
            <w:r w:rsidRPr="00F31F74">
              <w:t>popsize</w:t>
            </w:r>
            <w:proofErr w:type="spellEnd"/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起始策略数目，种群数目</w:t>
            </w:r>
          </w:p>
        </w:tc>
      </w:tr>
      <w:tr w:rsidR="00F826A7" w:rsidTr="001F1714">
        <w:tc>
          <w:tcPr>
            <w:tcW w:w="2526" w:type="dxa"/>
          </w:tcPr>
          <w:p w:rsidR="00F826A7" w:rsidRPr="00F853D6" w:rsidRDefault="00F31F74" w:rsidP="001F1714">
            <w:pPr>
              <w:pStyle w:val="a3"/>
              <w:ind w:firstLineChars="0" w:firstLine="0"/>
            </w:pPr>
            <w:proofErr w:type="spellStart"/>
            <w:r w:rsidRPr="00F31F74">
              <w:t>maxgen</w:t>
            </w:r>
            <w:proofErr w:type="spellEnd"/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 w:rsidR="00F826A7" w:rsidRDefault="00F31F74" w:rsidP="001F171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最大演化代数</w:t>
            </w:r>
          </w:p>
        </w:tc>
      </w:tr>
      <w:tr w:rsidR="00F31F74" w:rsidTr="001F1714">
        <w:tc>
          <w:tcPr>
            <w:tcW w:w="2526" w:type="dxa"/>
          </w:tcPr>
          <w:p w:rsidR="00F31F74" w:rsidRPr="00F31F74" w:rsidRDefault="00F31F74" w:rsidP="00F31F74">
            <w:pPr>
              <w:pStyle w:val="a3"/>
              <w:ind w:firstLineChars="0" w:firstLine="0"/>
            </w:pPr>
            <w:proofErr w:type="spellStart"/>
            <w:r w:rsidRPr="00F31F74">
              <w:t>mutationrate</w:t>
            </w:r>
            <w:proofErr w:type="spellEnd"/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31F74" w:rsidRPr="00F31F74" w:rsidRDefault="00F31F74" w:rsidP="00F31F7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发生变异</w:t>
            </w:r>
            <w:r>
              <w:rPr>
                <w:rFonts w:hint="eastAsia"/>
              </w:rPr>
              <w:t>（Mutation）</w:t>
            </w:r>
            <w:r w:rsidRPr="00F31F74">
              <w:rPr>
                <w:rFonts w:hint="eastAsia"/>
              </w:rPr>
              <w:t>的概率</w:t>
            </w:r>
          </w:p>
        </w:tc>
      </w:tr>
      <w:tr w:rsidR="00F31F74" w:rsidTr="001F1714">
        <w:tc>
          <w:tcPr>
            <w:tcW w:w="2526" w:type="dxa"/>
          </w:tcPr>
          <w:p w:rsidR="00F31F74" w:rsidRPr="00F31F74" w:rsidRDefault="00F31F74" w:rsidP="00F31F74">
            <w:pPr>
              <w:pStyle w:val="a3"/>
              <w:ind w:firstLineChars="0" w:firstLine="0"/>
            </w:pPr>
            <w:proofErr w:type="spellStart"/>
            <w:r w:rsidRPr="00F31F74">
              <w:t>breedingrate</w:t>
            </w:r>
            <w:proofErr w:type="spellEnd"/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31F74" w:rsidRPr="00F31F74" w:rsidRDefault="00F31F74" w:rsidP="00F31F7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发生交叉</w:t>
            </w:r>
            <w:r w:rsidRPr="00F31F74">
              <w:t>(crossover)的概率</w:t>
            </w:r>
          </w:p>
        </w:tc>
      </w:tr>
      <w:tr w:rsidR="00F31F74" w:rsidTr="001F1714">
        <w:tc>
          <w:tcPr>
            <w:tcW w:w="2526" w:type="dxa"/>
          </w:tcPr>
          <w:p w:rsidR="00F31F74" w:rsidRPr="00F31F74" w:rsidRDefault="00F31F74" w:rsidP="00F31F74">
            <w:pPr>
              <w:pStyle w:val="a3"/>
              <w:ind w:firstLineChars="0" w:firstLine="0"/>
            </w:pPr>
            <w:proofErr w:type="spellStart"/>
            <w:r w:rsidRPr="00F31F74">
              <w:lastRenderedPageBreak/>
              <w:t>pexp</w:t>
            </w:r>
            <w:proofErr w:type="spellEnd"/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31F74" w:rsidRPr="00F31F74" w:rsidRDefault="00F31F74" w:rsidP="00F31F7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产生随机数的参数，通常选择</w:t>
            </w:r>
            <w:r w:rsidRPr="00F31F74">
              <w:t>0.9</w:t>
            </w:r>
          </w:p>
        </w:tc>
      </w:tr>
      <w:tr w:rsidR="00F31F74" w:rsidTr="001F1714">
        <w:tc>
          <w:tcPr>
            <w:tcW w:w="2526" w:type="dxa"/>
          </w:tcPr>
          <w:p w:rsidR="00F31F74" w:rsidRPr="00F31F74" w:rsidRDefault="00F31F74" w:rsidP="00F31F74">
            <w:pPr>
              <w:pStyle w:val="a3"/>
              <w:ind w:firstLineChars="0" w:firstLine="0"/>
            </w:pPr>
            <w:proofErr w:type="spellStart"/>
            <w:r w:rsidRPr="00F31F74">
              <w:t>pnew</w:t>
            </w:r>
            <w:proofErr w:type="spellEnd"/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31F74" w:rsidRPr="00F31F74" w:rsidRDefault="00F31F74" w:rsidP="00F31F74">
            <w:pPr>
              <w:pStyle w:val="a3"/>
              <w:ind w:firstLineChars="0" w:firstLine="0"/>
              <w:rPr>
                <w:rFonts w:hint="eastAsia"/>
              </w:rPr>
            </w:pPr>
            <w:r w:rsidRPr="00F31F74">
              <w:rPr>
                <w:rFonts w:hint="eastAsia"/>
              </w:rPr>
              <w:t>在演化是种群中随机产生一个新个体的</w:t>
            </w:r>
            <w:r>
              <w:rPr>
                <w:rFonts w:hint="eastAsia"/>
              </w:rPr>
              <w:t>概率</w:t>
            </w:r>
          </w:p>
        </w:tc>
      </w:tr>
      <w:tr w:rsidR="00F31F74" w:rsidTr="001F1714">
        <w:tc>
          <w:tcPr>
            <w:tcW w:w="2526" w:type="dxa"/>
          </w:tcPr>
          <w:p w:rsidR="00F31F74" w:rsidRPr="00F853D6" w:rsidRDefault="00F31F74" w:rsidP="00F31F74">
            <w:pPr>
              <w:pStyle w:val="a3"/>
              <w:ind w:firstLineChars="0" w:firstLine="0"/>
            </w:pPr>
            <w:proofErr w:type="spellStart"/>
            <w:r w:rsidRPr="00F853D6">
              <w:t>opencost</w:t>
            </w:r>
            <w:proofErr w:type="spellEnd"/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开仓成本</w:t>
            </w:r>
          </w:p>
        </w:tc>
      </w:tr>
      <w:tr w:rsidR="00F31F74" w:rsidTr="001F1714">
        <w:tc>
          <w:tcPr>
            <w:tcW w:w="2526" w:type="dxa"/>
          </w:tcPr>
          <w:p w:rsidR="00F31F74" w:rsidRPr="00F853D6" w:rsidRDefault="00F31F74" w:rsidP="00F31F74">
            <w:pPr>
              <w:pStyle w:val="a3"/>
              <w:ind w:firstLineChars="0" w:firstLine="0"/>
            </w:pPr>
            <w:proofErr w:type="spellStart"/>
            <w:r w:rsidRPr="00F853D6">
              <w:t>closecost</w:t>
            </w:r>
            <w:proofErr w:type="spellEnd"/>
          </w:p>
        </w:tc>
        <w:tc>
          <w:tcPr>
            <w:tcW w:w="2525" w:type="dxa"/>
          </w:tcPr>
          <w:p w:rsidR="00F31F74" w:rsidRDefault="00F31F74" w:rsidP="00F31F74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平仓成本</w:t>
            </w:r>
          </w:p>
        </w:tc>
      </w:tr>
      <w:tr w:rsidR="00F31F74" w:rsidTr="001F1714">
        <w:tc>
          <w:tcPr>
            <w:tcW w:w="2526" w:type="dxa"/>
          </w:tcPr>
          <w:p w:rsidR="00F31F74" w:rsidRPr="00F853D6" w:rsidRDefault="00F31F74" w:rsidP="00F31F74">
            <w:pPr>
              <w:pStyle w:val="a3"/>
              <w:ind w:firstLineChars="0" w:firstLine="0"/>
            </w:pPr>
            <w:proofErr w:type="spellStart"/>
            <w:r w:rsidRPr="00F853D6">
              <w:t>intradayclosecost</w:t>
            </w:r>
            <w:proofErr w:type="spellEnd"/>
          </w:p>
        </w:tc>
        <w:tc>
          <w:tcPr>
            <w:tcW w:w="2525" w:type="dxa"/>
          </w:tcPr>
          <w:p w:rsidR="00F31F74" w:rsidRDefault="00F31F74" w:rsidP="00F31F74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2525" w:type="dxa"/>
          </w:tcPr>
          <w:p w:rsidR="00F31F74" w:rsidRDefault="00F31F74" w:rsidP="00F31F74">
            <w:pPr>
              <w:pStyle w:val="a3"/>
              <w:ind w:firstLineChars="0" w:firstLine="0"/>
            </w:pPr>
            <w:r>
              <w:rPr>
                <w:rFonts w:hint="eastAsia"/>
              </w:rPr>
              <w:t>日内平仓成本（</w:t>
            </w:r>
            <w:proofErr w:type="gramStart"/>
            <w:r>
              <w:rPr>
                <w:rFonts w:hint="eastAsia"/>
              </w:rPr>
              <w:t>若允许</w:t>
            </w:r>
            <w:proofErr w:type="gramEnd"/>
            <w:r>
              <w:rPr>
                <w:rFonts w:hint="eastAsia"/>
              </w:rPr>
              <w:t>日内平仓）</w:t>
            </w:r>
          </w:p>
        </w:tc>
      </w:tr>
    </w:tbl>
    <w:p w:rsidR="000B4F01" w:rsidRDefault="000B4F01" w:rsidP="000B4F01">
      <w:pPr>
        <w:pStyle w:val="a3"/>
        <w:ind w:left="720" w:firstLineChars="0" w:firstLine="0"/>
      </w:pPr>
    </w:p>
    <w:p w:rsidR="000B4F01" w:rsidRDefault="000B4F01" w:rsidP="000B4F01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0B4F01" w:rsidRDefault="000B4F01" w:rsidP="000B4F01">
      <w:pPr>
        <w:pStyle w:val="a3"/>
        <w:ind w:left="720" w:firstLineChars="0" w:firstLine="0"/>
        <w:jc w:val="left"/>
      </w:pPr>
      <w:r>
        <w:t>strategyName=</w:t>
      </w:r>
      <w:r w:rsidR="00F31F74" w:rsidRPr="00F31F74">
        <w:t>AutoStrategy.Rule_Based_</w:t>
      </w:r>
      <w:proofErr w:type="gramStart"/>
      <w:r w:rsidR="00F31F74" w:rsidRPr="00F31F74">
        <w:t>Create(</w:t>
      </w:r>
      <w:proofErr w:type="gramEnd"/>
      <w:r w:rsidR="00F31F74" w:rsidRPr="00F31F74">
        <w:t>TimestampPriceX=TimestampPriceX, strategyfolder='C:\\Users\\maozh\\Desktop\\Work\\StartegyFolder', code='SH000905',numfeature=5,numtry=500)</w:t>
      </w:r>
    </w:p>
    <w:p w:rsidR="000B4F01" w:rsidRDefault="000B4F01" w:rsidP="00C4073C">
      <w:pPr>
        <w:pStyle w:val="a3"/>
        <w:ind w:left="720" w:firstLineChars="0" w:firstLine="0"/>
      </w:pPr>
    </w:p>
    <w:p w:rsidR="000B4F01" w:rsidRPr="000B4F01" w:rsidRDefault="000B4F01" w:rsidP="00C4073C">
      <w:pPr>
        <w:pStyle w:val="a3"/>
        <w:ind w:left="720" w:firstLineChars="0" w:firstLine="0"/>
        <w:rPr>
          <w:rFonts w:hint="eastAsia"/>
        </w:rPr>
      </w:pPr>
    </w:p>
    <w:p w:rsidR="00730F42" w:rsidRDefault="00FF4EF4" w:rsidP="00730F42">
      <w:pPr>
        <w:pStyle w:val="a3"/>
        <w:numPr>
          <w:ilvl w:val="0"/>
          <w:numId w:val="2"/>
        </w:numPr>
        <w:ind w:firstLineChars="0"/>
      </w:pPr>
      <w:r>
        <w:t>D</w:t>
      </w:r>
      <w:r w:rsidR="00730F42">
        <w:t xml:space="preserve">eploy </w:t>
      </w:r>
      <w:r w:rsidR="00730F42">
        <w:rPr>
          <w:rFonts w:hint="eastAsia"/>
        </w:rPr>
        <w:t>— 部署策略（若需要通过CTP接口连接实盘）</w:t>
      </w:r>
    </w:p>
    <w:p w:rsidR="000939E8" w:rsidRDefault="000939E8" w:rsidP="000939E8">
      <w:pPr>
        <w:pStyle w:val="a3"/>
        <w:ind w:left="720" w:firstLineChars="0" w:firstLine="0"/>
      </w:pPr>
      <w:r>
        <w:rPr>
          <w:rFonts w:hint="eastAsia"/>
        </w:rPr>
        <w:t>用于自动连接VNPY和CTP，自动部署策略</w:t>
      </w:r>
    </w:p>
    <w:p w:rsidR="00945AB6" w:rsidRPr="003149BD" w:rsidRDefault="00945AB6" w:rsidP="000939E8">
      <w:pPr>
        <w:pStyle w:val="a3"/>
        <w:ind w:left="720" w:firstLineChars="0" w:firstLine="0"/>
        <w:rPr>
          <w:rFonts w:hint="eastAsia"/>
          <w:b/>
          <w:u w:val="single"/>
        </w:rPr>
      </w:pPr>
      <w:r w:rsidRPr="003149BD">
        <w:rPr>
          <w:rFonts w:hint="eastAsia"/>
          <w:b/>
          <w:color w:val="FF0000"/>
          <w:u w:val="single"/>
        </w:rPr>
        <w:t>若没有安装VNPY</w:t>
      </w:r>
      <w:r w:rsidRPr="003149BD">
        <w:rPr>
          <w:b/>
          <w:color w:val="FF0000"/>
          <w:u w:val="single"/>
        </w:rPr>
        <w:t>/</w:t>
      </w:r>
      <w:r w:rsidRPr="003149BD">
        <w:rPr>
          <w:rFonts w:hint="eastAsia"/>
          <w:b/>
          <w:color w:val="FF0000"/>
          <w:u w:val="single"/>
        </w:rPr>
        <w:t>或是由于股票没有办法程序化，则在</w:t>
      </w:r>
      <w:proofErr w:type="spellStart"/>
      <w:r w:rsidRPr="003149BD">
        <w:rPr>
          <w:b/>
          <w:color w:val="FF0000"/>
          <w:u w:val="single"/>
        </w:rPr>
        <w:t>signalpath</w:t>
      </w:r>
      <w:proofErr w:type="spellEnd"/>
      <w:r w:rsidRPr="003149BD">
        <w:rPr>
          <w:rFonts w:hint="eastAsia"/>
          <w:b/>
          <w:color w:val="FF0000"/>
          <w:u w:val="single"/>
        </w:rPr>
        <w:t>下产生交易信号数据库，可以基于</w:t>
      </w:r>
      <w:r w:rsidR="003149BD" w:rsidRPr="003149BD">
        <w:rPr>
          <w:rFonts w:hint="eastAsia"/>
          <w:b/>
          <w:color w:val="FF0000"/>
          <w:u w:val="single"/>
        </w:rPr>
        <w:t>交易信号数据库</w:t>
      </w:r>
      <w:r w:rsidR="003149BD" w:rsidRPr="003149BD">
        <w:rPr>
          <w:rFonts w:hint="eastAsia"/>
          <w:b/>
          <w:color w:val="FF0000"/>
          <w:u w:val="single"/>
        </w:rPr>
        <w:t>手动下单</w:t>
      </w:r>
    </w:p>
    <w:p w:rsidR="000939E8" w:rsidRDefault="000939E8" w:rsidP="000939E8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78"/>
        <w:gridCol w:w="2133"/>
        <w:gridCol w:w="3065"/>
      </w:tblGrid>
      <w:tr w:rsidR="000939E8" w:rsidTr="000939E8">
        <w:tc>
          <w:tcPr>
            <w:tcW w:w="2525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25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26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939E8" w:rsidTr="000939E8">
        <w:tc>
          <w:tcPr>
            <w:tcW w:w="2525" w:type="dxa"/>
          </w:tcPr>
          <w:p w:rsidR="000939E8" w:rsidRDefault="000939E8" w:rsidP="000939E8">
            <w:r w:rsidRPr="000939E8">
              <w:t>strategy</w:t>
            </w:r>
          </w:p>
        </w:tc>
        <w:tc>
          <w:tcPr>
            <w:tcW w:w="2525" w:type="dxa"/>
          </w:tcPr>
          <w:p w:rsidR="000939E8" w:rsidRDefault="000939E8" w:rsidP="000939E8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0939E8" w:rsidRDefault="000939E8" w:rsidP="000939E8">
            <w:r>
              <w:rPr>
                <w:rFonts w:hint="eastAsia"/>
              </w:rPr>
              <w:t>策略名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strategyfolder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vtSymbol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proofErr w:type="spellStart"/>
            <w:r w:rsidRPr="003F776F">
              <w:t>vnpy</w:t>
            </w:r>
            <w:proofErr w:type="spellEnd"/>
            <w:r w:rsidRPr="003F776F">
              <w:t>的实盘交易代码</w:t>
            </w:r>
            <w:r w:rsidR="003149BD">
              <w:rPr>
                <w:rFonts w:hint="eastAsia"/>
              </w:rPr>
              <w:t>，若没有请填写模拟盘</w:t>
            </w:r>
            <w:r w:rsidR="003149BD" w:rsidRPr="003F776F">
              <w:t>交易代码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vnpypath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>
              <w:rPr>
                <w:rFonts w:hint="eastAsia"/>
              </w:rPr>
              <w:t>VNPY</w:t>
            </w:r>
            <w:r w:rsidRPr="003F776F">
              <w:rPr>
                <w:rFonts w:hint="eastAsia"/>
              </w:rPr>
              <w:t>的所在路径，不能和</w:t>
            </w:r>
            <w:proofErr w:type="spellStart"/>
            <w:r w:rsidRPr="003F776F">
              <w:t>vnpysettingpath</w:t>
            </w:r>
            <w:proofErr w:type="spellEnd"/>
            <w:r w:rsidRPr="003F776F">
              <w:t>同时为None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vnpystrategyfolder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 w:rsidRPr="003F776F">
              <w:t xml:space="preserve">strategy 文件夹通常是在 </w:t>
            </w:r>
            <w:proofErr w:type="spellStart"/>
            <w:r w:rsidRPr="003F776F">
              <w:t>vnpy</w:t>
            </w:r>
            <w:proofErr w:type="spellEnd"/>
            <w:r w:rsidRPr="003F776F">
              <w:t>\\trader\\app\\</w:t>
            </w:r>
            <w:proofErr w:type="spellStart"/>
            <w:r w:rsidRPr="003F776F">
              <w:t>ctaStrategy</w:t>
            </w:r>
            <w:proofErr w:type="spellEnd"/>
            <w:r w:rsidRPr="003F776F">
              <w:t>' 下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vnpysettingpath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 w:rsidRPr="003F776F">
              <w:rPr>
                <w:rFonts w:hint="eastAsia"/>
              </w:rPr>
              <w:t>用来添加策略至策略字典的路径，通常在</w:t>
            </w:r>
            <w:proofErr w:type="spellStart"/>
            <w:r w:rsidRPr="003F776F">
              <w:t>VnTrader</w:t>
            </w:r>
            <w:proofErr w:type="spellEnd"/>
            <w:r w:rsidRPr="003F776F">
              <w:t>下</w:t>
            </w:r>
          </w:p>
        </w:tc>
      </w:tr>
      <w:tr w:rsidR="003F776F" w:rsidTr="000939E8">
        <w:tc>
          <w:tcPr>
            <w:tcW w:w="2525" w:type="dxa"/>
          </w:tcPr>
          <w:p w:rsidR="003F776F" w:rsidRDefault="003F776F" w:rsidP="003F776F">
            <w:proofErr w:type="spellStart"/>
            <w:r w:rsidRPr="000939E8">
              <w:t>signalpath</w:t>
            </w:r>
            <w:proofErr w:type="spellEnd"/>
          </w:p>
        </w:tc>
        <w:tc>
          <w:tcPr>
            <w:tcW w:w="2525" w:type="dxa"/>
          </w:tcPr>
          <w:p w:rsidR="003F776F" w:rsidRDefault="003F776F" w:rsidP="003F776F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26" w:type="dxa"/>
          </w:tcPr>
          <w:p w:rsidR="003F776F" w:rsidRDefault="003F776F" w:rsidP="003F776F">
            <w:r w:rsidRPr="003F776F">
              <w:rPr>
                <w:rFonts w:hint="eastAsia"/>
              </w:rPr>
              <w:t>交易信号写入的数据库，若</w:t>
            </w:r>
            <w:r w:rsidRPr="003F776F">
              <w:t>None则默认在</w:t>
            </w:r>
            <w:proofErr w:type="spellStart"/>
            <w:r w:rsidRPr="003F776F">
              <w:t>strategyfolder</w:t>
            </w:r>
            <w:proofErr w:type="spellEnd"/>
            <w:r w:rsidRPr="003F776F">
              <w:t>向上一级文件夹下</w:t>
            </w:r>
          </w:p>
        </w:tc>
      </w:tr>
    </w:tbl>
    <w:p w:rsidR="000939E8" w:rsidRDefault="000939E8" w:rsidP="000939E8">
      <w:pPr>
        <w:ind w:left="720"/>
      </w:pPr>
    </w:p>
    <w:p w:rsidR="008C7A70" w:rsidRDefault="008C7A70" w:rsidP="000939E8">
      <w:pPr>
        <w:ind w:left="720"/>
      </w:pPr>
      <w:r>
        <w:rPr>
          <w:rFonts w:hint="eastAsia"/>
        </w:rPr>
        <w:t>实例</w:t>
      </w:r>
    </w:p>
    <w:p w:rsidR="008C7A70" w:rsidRDefault="001C160E" w:rsidP="008A645C">
      <w:pPr>
        <w:ind w:left="720"/>
        <w:jc w:val="left"/>
      </w:pPr>
      <w:proofErr w:type="spellStart"/>
      <w:r w:rsidRPr="001C160E">
        <w:t>AutoStrategy.</w:t>
      </w:r>
      <w:r w:rsidR="00B9591D">
        <w:t>D</w:t>
      </w:r>
      <w:r w:rsidRPr="001C160E">
        <w:t>eploy</w:t>
      </w:r>
      <w:proofErr w:type="spellEnd"/>
      <w:r w:rsidRPr="001C160E">
        <w:t>(strategy=</w:t>
      </w:r>
      <w:r>
        <w:rPr>
          <w:rFonts w:hint="eastAsia"/>
        </w:rPr>
        <w:t>‘test’</w:t>
      </w:r>
      <w:r w:rsidRPr="001C160E">
        <w:t>,strategyfolder='C:\\Users\\pc\\Desktop\\AutoCTA\\AutoCTATest',vtSymbol='IC1809',vnpypath='C:\\Users\\pc\\Desktop\\vnpy-master')</w:t>
      </w:r>
    </w:p>
    <w:p w:rsidR="008C7A70" w:rsidRDefault="008C7A70" w:rsidP="000939E8">
      <w:pPr>
        <w:ind w:left="720"/>
      </w:pPr>
    </w:p>
    <w:p w:rsidR="00730F42" w:rsidRDefault="00FF4EF4" w:rsidP="00730F42">
      <w:pPr>
        <w:pStyle w:val="a3"/>
        <w:numPr>
          <w:ilvl w:val="0"/>
          <w:numId w:val="2"/>
        </w:numPr>
        <w:ind w:firstLineChars="0"/>
      </w:pPr>
      <w:proofErr w:type="spellStart"/>
      <w:r>
        <w:t>Machine_Learning_R</w:t>
      </w:r>
      <w:r w:rsidR="00730F42">
        <w:t>un</w:t>
      </w:r>
      <w:proofErr w:type="spellEnd"/>
      <w:r w:rsidR="00730F42">
        <w:t xml:space="preserve"> </w:t>
      </w:r>
      <w:r w:rsidR="00730F42">
        <w:rPr>
          <w:rFonts w:hint="eastAsia"/>
        </w:rPr>
        <w:t>— 实盘或模拟盘运行</w:t>
      </w:r>
      <w:r w:rsidR="00945AB6" w:rsidRPr="00945AB6">
        <w:rPr>
          <w:rFonts w:hint="eastAsia"/>
          <w:color w:val="FF0000"/>
        </w:rPr>
        <w:t>机器学习</w:t>
      </w:r>
      <w:r w:rsidR="00730F42">
        <w:rPr>
          <w:rFonts w:hint="eastAsia"/>
        </w:rPr>
        <w:t>策略</w:t>
      </w:r>
    </w:p>
    <w:p w:rsidR="008C7A70" w:rsidRDefault="00C17EF4" w:rsidP="003F776F">
      <w:pPr>
        <w:ind w:left="720"/>
      </w:pPr>
      <w:bookmarkStart w:id="2" w:name="OLE_LINK2"/>
      <w:bookmarkStart w:id="3" w:name="OLE_LINK3"/>
      <w:r w:rsidRPr="00C17EF4">
        <w:rPr>
          <w:rFonts w:hint="eastAsia"/>
        </w:rPr>
        <w:t>如果有</w:t>
      </w:r>
      <w:r w:rsidR="001A6EF3">
        <w:rPr>
          <w:rFonts w:hint="eastAsia"/>
        </w:rPr>
        <w:t>VNPY</w:t>
      </w:r>
      <w:r w:rsidRPr="00C17EF4">
        <w:t>了，</w:t>
      </w:r>
      <w:r w:rsidR="008C7A70">
        <w:rPr>
          <w:rFonts w:hint="eastAsia"/>
        </w:rPr>
        <w:t>并且</w:t>
      </w:r>
      <w:r w:rsidRPr="00C17EF4">
        <w:t>经过</w:t>
      </w:r>
      <w:r w:rsidR="008C7A70">
        <w:rPr>
          <w:rFonts w:hint="eastAsia"/>
        </w:rPr>
        <w:t>了</w:t>
      </w:r>
      <w:r w:rsidRPr="00C17EF4">
        <w:t>Deploy，</w:t>
      </w:r>
      <w:r w:rsidR="008C7A70">
        <w:rPr>
          <w:rFonts w:hint="eastAsia"/>
        </w:rPr>
        <w:t>在运行</w:t>
      </w:r>
      <w:proofErr w:type="spellStart"/>
      <w:r w:rsidR="00945AB6">
        <w:t>Machine_Learning_Run</w:t>
      </w:r>
      <w:proofErr w:type="spellEnd"/>
      <w:r w:rsidRPr="00C17EF4">
        <w:t>就是实盘</w:t>
      </w:r>
      <w:r w:rsidR="008C7A70">
        <w:rPr>
          <w:rFonts w:hint="eastAsia"/>
        </w:rPr>
        <w:t>；</w:t>
      </w:r>
    </w:p>
    <w:p w:rsidR="003F776F" w:rsidRDefault="00C17EF4" w:rsidP="003F776F">
      <w:pPr>
        <w:ind w:left="720"/>
      </w:pPr>
      <w:r w:rsidRPr="00C17EF4">
        <w:t>如果没有，就是模拟盘</w:t>
      </w:r>
    </w:p>
    <w:bookmarkEnd w:id="2"/>
    <w:bookmarkEnd w:id="3"/>
    <w:p w:rsidR="00C17EF4" w:rsidRDefault="00C17EF4" w:rsidP="003F776F">
      <w:pPr>
        <w:ind w:left="72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19"/>
        <w:gridCol w:w="2518"/>
        <w:gridCol w:w="2539"/>
      </w:tblGrid>
      <w:tr w:rsidR="00C17EF4" w:rsidTr="00C17EF4">
        <w:tc>
          <w:tcPr>
            <w:tcW w:w="2519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39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r w:rsidRPr="000939E8">
              <w:t>strategy</w:t>
            </w:r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C17EF4" w:rsidRDefault="00C17EF4" w:rsidP="00C17EF4">
            <w:r>
              <w:rPr>
                <w:rFonts w:hint="eastAsia"/>
              </w:rPr>
              <w:t>策略名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proofErr w:type="spellStart"/>
            <w:r w:rsidRPr="000939E8">
              <w:t>strategyfolder</w:t>
            </w:r>
            <w:proofErr w:type="spellEnd"/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proofErr w:type="spellStart"/>
            <w:r w:rsidRPr="000939E8">
              <w:t>vtSymbol</w:t>
            </w:r>
            <w:proofErr w:type="spellEnd"/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C17EF4" w:rsidRDefault="00C17EF4" w:rsidP="00C17EF4">
            <w:proofErr w:type="spellStart"/>
            <w:r w:rsidRPr="003F776F">
              <w:t>vnpy</w:t>
            </w:r>
            <w:proofErr w:type="spellEnd"/>
            <w:r w:rsidRPr="003F776F">
              <w:t>的实盘交易代码</w:t>
            </w:r>
            <w:r w:rsidR="003149BD">
              <w:rPr>
                <w:rFonts w:hint="eastAsia"/>
              </w:rPr>
              <w:t>，</w:t>
            </w:r>
            <w:r w:rsidR="003149BD">
              <w:rPr>
                <w:rFonts w:hint="eastAsia"/>
              </w:rPr>
              <w:t>若没有请填写模拟盘</w:t>
            </w:r>
            <w:r w:rsidR="003149BD" w:rsidRPr="003F776F">
              <w:t>交易代码</w:t>
            </w:r>
          </w:p>
        </w:tc>
      </w:tr>
      <w:tr w:rsidR="00C17EF4" w:rsidTr="00C17EF4">
        <w:tc>
          <w:tcPr>
            <w:tcW w:w="2519" w:type="dxa"/>
          </w:tcPr>
          <w:p w:rsidR="00C17EF4" w:rsidRDefault="00C17EF4" w:rsidP="00C17EF4">
            <w:proofErr w:type="spellStart"/>
            <w:r w:rsidRPr="00C17EF4">
              <w:t>Newdata</w:t>
            </w:r>
            <w:proofErr w:type="spellEnd"/>
          </w:p>
        </w:tc>
        <w:tc>
          <w:tcPr>
            <w:tcW w:w="2518" w:type="dxa"/>
          </w:tcPr>
          <w:p w:rsidR="00C17EF4" w:rsidRDefault="00C17EF4" w:rsidP="00C17EF4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539" w:type="dxa"/>
          </w:tcPr>
          <w:p w:rsidR="00C17EF4" w:rsidRPr="005B0653" w:rsidRDefault="00201719" w:rsidP="00C17EF4">
            <w:r>
              <w:rPr>
                <w:rFonts w:hint="eastAsia"/>
              </w:rPr>
              <w:t>实盘</w:t>
            </w:r>
            <w:r w:rsidR="00C17EF4">
              <w:rPr>
                <w:rFonts w:hint="eastAsia"/>
              </w:rPr>
              <w:t>输入的K线，</w:t>
            </w:r>
            <w:r>
              <w:rPr>
                <w:rFonts w:hint="eastAsia"/>
              </w:rPr>
              <w:t>字段与</w:t>
            </w:r>
            <w:proofErr w:type="spellStart"/>
            <w:r>
              <w:rPr>
                <w:rFonts w:hint="eastAsia"/>
              </w:rPr>
              <w:t>T</w:t>
            </w:r>
            <w:r>
              <w:t>imestampPriceX</w:t>
            </w:r>
            <w:proofErr w:type="spellEnd"/>
            <w:r>
              <w:rPr>
                <w:rFonts w:hint="eastAsia"/>
              </w:rPr>
              <w:t>一致</w:t>
            </w:r>
          </w:p>
        </w:tc>
      </w:tr>
      <w:tr w:rsidR="00F83A51" w:rsidTr="00C17EF4">
        <w:tc>
          <w:tcPr>
            <w:tcW w:w="2519" w:type="dxa"/>
          </w:tcPr>
          <w:p w:rsidR="00F83A51" w:rsidRDefault="00F83A51" w:rsidP="00F83A51">
            <w:proofErr w:type="spellStart"/>
            <w:r w:rsidRPr="00F83A51">
              <w:t>signalpath</w:t>
            </w:r>
            <w:proofErr w:type="spellEnd"/>
          </w:p>
        </w:tc>
        <w:tc>
          <w:tcPr>
            <w:tcW w:w="2518" w:type="dxa"/>
          </w:tcPr>
          <w:p w:rsidR="00F83A51" w:rsidRDefault="00F83A51" w:rsidP="00F83A51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F83A51" w:rsidRDefault="00F83A51" w:rsidP="00F83A51">
            <w:r w:rsidRPr="003F776F">
              <w:rPr>
                <w:rFonts w:hint="eastAsia"/>
              </w:rPr>
              <w:t>交易信号写入的数据库，若</w:t>
            </w:r>
            <w:r w:rsidRPr="003F776F">
              <w:t>None则默认在</w:t>
            </w:r>
            <w:proofErr w:type="spellStart"/>
            <w:r w:rsidRPr="003F776F">
              <w:t>strategyfolder</w:t>
            </w:r>
            <w:proofErr w:type="spellEnd"/>
            <w:r w:rsidRPr="003F776F">
              <w:t>向上一级文件夹下</w:t>
            </w:r>
          </w:p>
        </w:tc>
      </w:tr>
    </w:tbl>
    <w:p w:rsidR="00C17EF4" w:rsidRDefault="00C17EF4" w:rsidP="003F776F">
      <w:pPr>
        <w:ind w:left="720"/>
      </w:pPr>
    </w:p>
    <w:p w:rsidR="00730F42" w:rsidRDefault="001C160E" w:rsidP="00945AB6">
      <w:pPr>
        <w:ind w:left="720"/>
        <w:jc w:val="left"/>
      </w:pPr>
      <w:r>
        <w:rPr>
          <w:rFonts w:hint="eastAsia"/>
        </w:rPr>
        <w:t>实例</w:t>
      </w:r>
      <w:r w:rsidR="00945AB6" w:rsidRPr="00945AB6">
        <w:t xml:space="preserve">          AutoStrategy.Machine_Learning_Run(strategy=</w:t>
      </w:r>
      <w:proofErr w:type="gramStart"/>
      <w:r w:rsidR="00945AB6" w:rsidRPr="00945AB6">
        <w:t>strategyName,strategyfolder</w:t>
      </w:r>
      <w:proofErr w:type="gramEnd"/>
      <w:r w:rsidR="00945AB6" w:rsidRPr="00945AB6">
        <w:t>='C:\\Users\\maozh\\Desktop\\Work\\StartegyFolder',vtSymbol='IC1810',Newdata=Newdata)</w:t>
      </w:r>
    </w:p>
    <w:p w:rsidR="00945AB6" w:rsidRDefault="00945AB6" w:rsidP="00945AB6">
      <w:pPr>
        <w:ind w:left="720"/>
        <w:jc w:val="left"/>
      </w:pPr>
    </w:p>
    <w:p w:rsidR="00945AB6" w:rsidRDefault="00945AB6" w:rsidP="00945AB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Rule</w:t>
      </w:r>
      <w:r>
        <w:t>_</w:t>
      </w:r>
      <w:r>
        <w:rPr>
          <w:rFonts w:hint="eastAsia"/>
        </w:rPr>
        <w:t>Based</w:t>
      </w:r>
      <w:r>
        <w:t>_Run</w:t>
      </w:r>
      <w:proofErr w:type="spellEnd"/>
      <w:r>
        <w:t xml:space="preserve"> </w:t>
      </w:r>
      <w:r>
        <w:rPr>
          <w:rFonts w:hint="eastAsia"/>
        </w:rPr>
        <w:t>— 实盘或模拟盘运行</w:t>
      </w:r>
      <w:r>
        <w:rPr>
          <w:rFonts w:hint="eastAsia"/>
        </w:rPr>
        <w:t>基于</w:t>
      </w:r>
      <w:r w:rsidRPr="00945AB6">
        <w:rPr>
          <w:rFonts w:hint="eastAsia"/>
          <w:color w:val="FF0000"/>
        </w:rPr>
        <w:t>规则</w:t>
      </w:r>
      <w:r>
        <w:rPr>
          <w:rFonts w:hint="eastAsia"/>
        </w:rPr>
        <w:t>的</w:t>
      </w:r>
      <w:r>
        <w:rPr>
          <w:rFonts w:hint="eastAsia"/>
        </w:rPr>
        <w:t>策略</w:t>
      </w:r>
    </w:p>
    <w:p w:rsidR="003149BD" w:rsidRDefault="003149BD" w:rsidP="003149BD">
      <w:pPr>
        <w:pStyle w:val="a3"/>
        <w:ind w:left="720" w:firstLineChars="0" w:firstLine="0"/>
      </w:pPr>
      <w:r w:rsidRPr="00C17EF4">
        <w:rPr>
          <w:rFonts w:hint="eastAsia"/>
        </w:rPr>
        <w:t>如果有</w:t>
      </w:r>
      <w:r>
        <w:rPr>
          <w:rFonts w:hint="eastAsia"/>
        </w:rPr>
        <w:t>VNPY</w:t>
      </w:r>
      <w:r w:rsidRPr="00C17EF4">
        <w:t>了，</w:t>
      </w:r>
      <w:r>
        <w:rPr>
          <w:rFonts w:hint="eastAsia"/>
        </w:rPr>
        <w:t>并且</w:t>
      </w:r>
      <w:r w:rsidRPr="00C17EF4">
        <w:t>经过</w:t>
      </w:r>
      <w:r>
        <w:rPr>
          <w:rFonts w:hint="eastAsia"/>
        </w:rPr>
        <w:t>了</w:t>
      </w:r>
      <w:r w:rsidRPr="00C17EF4">
        <w:t>Deploy，</w:t>
      </w:r>
      <w:r>
        <w:rPr>
          <w:rFonts w:hint="eastAsia"/>
        </w:rPr>
        <w:t>在运行</w:t>
      </w:r>
      <w:proofErr w:type="spellStart"/>
      <w:r>
        <w:rPr>
          <w:rFonts w:hint="eastAsia"/>
        </w:rPr>
        <w:t>Rule</w:t>
      </w:r>
      <w:r>
        <w:t>_</w:t>
      </w:r>
      <w:r>
        <w:rPr>
          <w:rFonts w:hint="eastAsia"/>
        </w:rPr>
        <w:t>Based</w:t>
      </w:r>
      <w:r>
        <w:t>_Run</w:t>
      </w:r>
      <w:proofErr w:type="spellEnd"/>
      <w:r w:rsidRPr="00C17EF4">
        <w:t>就是实盘</w:t>
      </w:r>
      <w:r>
        <w:rPr>
          <w:rFonts w:hint="eastAsia"/>
        </w:rPr>
        <w:t>；</w:t>
      </w:r>
    </w:p>
    <w:p w:rsidR="003149BD" w:rsidRDefault="003149BD" w:rsidP="003149BD">
      <w:pPr>
        <w:pStyle w:val="a3"/>
        <w:ind w:left="720" w:firstLineChars="0" w:firstLine="0"/>
      </w:pPr>
      <w:r w:rsidRPr="00C17EF4">
        <w:t>如果没有，就是模拟盘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19"/>
        <w:gridCol w:w="2518"/>
        <w:gridCol w:w="2539"/>
      </w:tblGrid>
      <w:tr w:rsidR="003149BD" w:rsidTr="001F1714">
        <w:tc>
          <w:tcPr>
            <w:tcW w:w="2519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18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39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149BD" w:rsidTr="001F1714">
        <w:tc>
          <w:tcPr>
            <w:tcW w:w="2519" w:type="dxa"/>
          </w:tcPr>
          <w:p w:rsidR="003149BD" w:rsidRDefault="003149BD" w:rsidP="001F1714">
            <w:r w:rsidRPr="000939E8">
              <w:t>strategy</w:t>
            </w:r>
          </w:p>
        </w:tc>
        <w:tc>
          <w:tcPr>
            <w:tcW w:w="2518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3149BD" w:rsidRDefault="003149BD" w:rsidP="001F1714">
            <w:r>
              <w:rPr>
                <w:rFonts w:hint="eastAsia"/>
              </w:rPr>
              <w:t>策略名</w:t>
            </w:r>
          </w:p>
        </w:tc>
      </w:tr>
      <w:tr w:rsidR="003149BD" w:rsidTr="001F1714">
        <w:tc>
          <w:tcPr>
            <w:tcW w:w="2519" w:type="dxa"/>
          </w:tcPr>
          <w:p w:rsidR="003149BD" w:rsidRDefault="003149BD" w:rsidP="001F1714">
            <w:proofErr w:type="spellStart"/>
            <w:r w:rsidRPr="000939E8">
              <w:t>strategyfolder</w:t>
            </w:r>
            <w:proofErr w:type="spellEnd"/>
          </w:p>
        </w:tc>
        <w:tc>
          <w:tcPr>
            <w:tcW w:w="2518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rPr>
                <w:rFonts w:hint="eastAsia"/>
              </w:rPr>
              <w:t>用于存放策略的文件夹</w:t>
            </w:r>
          </w:p>
        </w:tc>
      </w:tr>
      <w:tr w:rsidR="003149BD" w:rsidTr="001F1714">
        <w:tc>
          <w:tcPr>
            <w:tcW w:w="2519" w:type="dxa"/>
          </w:tcPr>
          <w:p w:rsidR="003149BD" w:rsidRDefault="003149BD" w:rsidP="001F1714">
            <w:proofErr w:type="spellStart"/>
            <w:r w:rsidRPr="000939E8">
              <w:t>vtSymbol</w:t>
            </w:r>
            <w:proofErr w:type="spellEnd"/>
          </w:p>
        </w:tc>
        <w:tc>
          <w:tcPr>
            <w:tcW w:w="2518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3149BD" w:rsidRDefault="003149BD" w:rsidP="001F1714">
            <w:proofErr w:type="spellStart"/>
            <w:r w:rsidRPr="003F776F">
              <w:t>vnpy</w:t>
            </w:r>
            <w:proofErr w:type="spellEnd"/>
            <w:r w:rsidRPr="003F776F">
              <w:t>的实盘交易代码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若没有请填写模拟盘</w:t>
            </w:r>
            <w:r w:rsidRPr="003F776F">
              <w:t>交易代码</w:t>
            </w:r>
          </w:p>
        </w:tc>
      </w:tr>
      <w:tr w:rsidR="003149BD" w:rsidTr="001F1714">
        <w:tc>
          <w:tcPr>
            <w:tcW w:w="2519" w:type="dxa"/>
          </w:tcPr>
          <w:p w:rsidR="003149BD" w:rsidRDefault="003149BD" w:rsidP="001F1714">
            <w:proofErr w:type="spellStart"/>
            <w:r w:rsidRPr="00C17EF4">
              <w:t>Newdata</w:t>
            </w:r>
            <w:proofErr w:type="spellEnd"/>
          </w:p>
        </w:tc>
        <w:tc>
          <w:tcPr>
            <w:tcW w:w="2518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539" w:type="dxa"/>
          </w:tcPr>
          <w:p w:rsidR="003149BD" w:rsidRPr="005B0653" w:rsidRDefault="003149BD" w:rsidP="001F1714">
            <w:r>
              <w:rPr>
                <w:rFonts w:hint="eastAsia"/>
              </w:rPr>
              <w:t>实盘输入的K线，字段与</w:t>
            </w:r>
            <w:proofErr w:type="spellStart"/>
            <w:r>
              <w:rPr>
                <w:rFonts w:hint="eastAsia"/>
              </w:rPr>
              <w:t>T</w:t>
            </w:r>
            <w:r>
              <w:t>imestampPriceX</w:t>
            </w:r>
            <w:proofErr w:type="spellEnd"/>
            <w:r>
              <w:rPr>
                <w:rFonts w:hint="eastAsia"/>
              </w:rPr>
              <w:t>一致</w:t>
            </w:r>
          </w:p>
        </w:tc>
      </w:tr>
      <w:tr w:rsidR="003149BD" w:rsidTr="001F1714">
        <w:tc>
          <w:tcPr>
            <w:tcW w:w="2519" w:type="dxa"/>
          </w:tcPr>
          <w:p w:rsidR="003149BD" w:rsidRDefault="003149BD" w:rsidP="001F1714">
            <w:proofErr w:type="spellStart"/>
            <w:r w:rsidRPr="00F83A51">
              <w:t>signalpath</w:t>
            </w:r>
            <w:proofErr w:type="spellEnd"/>
          </w:p>
        </w:tc>
        <w:tc>
          <w:tcPr>
            <w:tcW w:w="2518" w:type="dxa"/>
          </w:tcPr>
          <w:p w:rsidR="003149BD" w:rsidRDefault="003149BD" w:rsidP="001F1714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2539" w:type="dxa"/>
          </w:tcPr>
          <w:p w:rsidR="003149BD" w:rsidRDefault="003149BD" w:rsidP="001F1714">
            <w:r w:rsidRPr="003F776F">
              <w:rPr>
                <w:rFonts w:hint="eastAsia"/>
              </w:rPr>
              <w:t>交易信号写入的数据库，若</w:t>
            </w:r>
            <w:r w:rsidRPr="003F776F">
              <w:t>None则默认在</w:t>
            </w:r>
            <w:proofErr w:type="spellStart"/>
            <w:r w:rsidRPr="003F776F">
              <w:t>strategyfolder</w:t>
            </w:r>
            <w:proofErr w:type="spellEnd"/>
            <w:r w:rsidRPr="003F776F">
              <w:t>向上一级文件夹下</w:t>
            </w:r>
          </w:p>
        </w:tc>
      </w:tr>
    </w:tbl>
    <w:p w:rsidR="00945AB6" w:rsidRDefault="00945AB6" w:rsidP="00945AB6">
      <w:pPr>
        <w:pStyle w:val="a3"/>
        <w:ind w:left="720" w:firstLineChars="0" w:firstLine="0"/>
        <w:rPr>
          <w:rFonts w:hint="eastAsia"/>
        </w:rPr>
      </w:pPr>
    </w:p>
    <w:p w:rsidR="00945AB6" w:rsidRDefault="00945AB6" w:rsidP="00945AB6">
      <w:pPr>
        <w:jc w:val="left"/>
        <w:rPr>
          <w:rFonts w:hint="eastAsia"/>
        </w:rPr>
      </w:pPr>
    </w:p>
    <w:p w:rsidR="00730F42" w:rsidRPr="000B4F01" w:rsidRDefault="00730F42" w:rsidP="000B4F01">
      <w:pPr>
        <w:pStyle w:val="a3"/>
        <w:numPr>
          <w:ilvl w:val="1"/>
          <w:numId w:val="7"/>
        </w:numPr>
        <w:ind w:firstLineChars="0"/>
        <w:rPr>
          <w:b/>
        </w:rPr>
      </w:pPr>
      <w:r w:rsidRPr="000B4F01">
        <w:rPr>
          <w:rFonts w:hint="eastAsia"/>
          <w:b/>
        </w:rPr>
        <w:t>API输入</w:t>
      </w:r>
    </w:p>
    <w:p w:rsidR="00730F42" w:rsidRDefault="00730F42" w:rsidP="00730F4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TimestampPrice</w:t>
      </w:r>
      <w:r>
        <w:t>X</w:t>
      </w:r>
      <w:proofErr w:type="spellEnd"/>
      <w:r w:rsidR="006C151D">
        <w:t xml:space="preserve"> </w:t>
      </w:r>
      <w:r w:rsidR="006C151D">
        <w:rPr>
          <w:rFonts w:hint="eastAsia"/>
        </w:rPr>
        <w:t>— 原始输入数据的形式</w:t>
      </w:r>
    </w:p>
    <w:p w:rsidR="004A5018" w:rsidRDefault="00706AED" w:rsidP="004A5018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andas.DataFrame</w:t>
      </w:r>
      <w:proofErr w:type="spellEnd"/>
      <w:r>
        <w:rPr>
          <w:rFonts w:hint="eastAsia"/>
        </w:rPr>
        <w:t>，产生策略所需的输入的K线</w:t>
      </w:r>
    </w:p>
    <w:p w:rsidR="00706AED" w:rsidRDefault="00706AED" w:rsidP="004A5018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1995"/>
        <w:gridCol w:w="3056"/>
      </w:tblGrid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3056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Code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t>(string)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交易标的代码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DATETIME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datetime.datetime</w:t>
            </w:r>
            <w:proofErr w:type="spellEnd"/>
            <w:proofErr w:type="gramEnd"/>
            <w:r>
              <w:t>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Date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datetime.date</w:t>
            </w:r>
            <w:proofErr w:type="spellEnd"/>
            <w:proofErr w:type="gramEnd"/>
            <w:r>
              <w:t>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时间戳的日期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lastRenderedPageBreak/>
              <w:t>Time</w:t>
            </w:r>
          </w:p>
        </w:tc>
        <w:tc>
          <w:tcPr>
            <w:tcW w:w="1995" w:type="dxa"/>
          </w:tcPr>
          <w:p w:rsidR="004A5018" w:rsidRDefault="004A5018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datetime.time</w:t>
            </w:r>
            <w:proofErr w:type="spellEnd"/>
            <w:proofErr w:type="gramEnd"/>
            <w:r>
              <w:t>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时间戳的时间</w:t>
            </w:r>
          </w:p>
        </w:tc>
      </w:tr>
      <w:tr w:rsidR="004A5018" w:rsidTr="001F26E1">
        <w:tc>
          <w:tcPr>
            <w:tcW w:w="2525" w:type="dxa"/>
          </w:tcPr>
          <w:p w:rsidR="004A5018" w:rsidRDefault="004A5018" w:rsidP="004A5018">
            <w:pPr>
              <w:pStyle w:val="a3"/>
              <w:ind w:firstLineChars="0" w:firstLine="0"/>
            </w:pPr>
            <w:r w:rsidRPr="004A5018">
              <w:t>open</w:t>
            </w:r>
          </w:p>
        </w:tc>
        <w:tc>
          <w:tcPr>
            <w:tcW w:w="1995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 w:rsidR="004A5018" w:rsidRDefault="001F26E1" w:rsidP="004A5018">
            <w:pPr>
              <w:pStyle w:val="a3"/>
              <w:ind w:firstLineChars="0" w:firstLine="0"/>
            </w:pPr>
            <w:r>
              <w:rPr>
                <w:rFonts w:hint="eastAsia"/>
              </w:rPr>
              <w:t>开盘价</w:t>
            </w:r>
          </w:p>
        </w:tc>
      </w:tr>
      <w:tr w:rsidR="001F26E1" w:rsidTr="001F26E1">
        <w:tc>
          <w:tcPr>
            <w:tcW w:w="2525" w:type="dxa"/>
          </w:tcPr>
          <w:p w:rsidR="001F26E1" w:rsidRDefault="001F26E1" w:rsidP="001F26E1">
            <w:pPr>
              <w:pStyle w:val="a3"/>
              <w:ind w:firstLineChars="0" w:firstLine="0"/>
            </w:pPr>
            <w:r w:rsidRPr="004A5018">
              <w:t>high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9D4C5A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最高价</w:t>
            </w:r>
          </w:p>
        </w:tc>
      </w:tr>
      <w:tr w:rsidR="001F26E1" w:rsidTr="001F26E1">
        <w:tc>
          <w:tcPr>
            <w:tcW w:w="2525" w:type="dxa"/>
          </w:tcPr>
          <w:p w:rsidR="001F26E1" w:rsidRDefault="001F26E1" w:rsidP="001F26E1">
            <w:pPr>
              <w:pStyle w:val="a3"/>
              <w:ind w:firstLineChars="0" w:firstLine="0"/>
            </w:pPr>
            <w:r w:rsidRPr="004A5018">
              <w:t>low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9D4C5A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最低价</w:t>
            </w:r>
          </w:p>
        </w:tc>
      </w:tr>
      <w:tr w:rsidR="001F26E1" w:rsidTr="001F26E1">
        <w:tc>
          <w:tcPr>
            <w:tcW w:w="2525" w:type="dxa"/>
          </w:tcPr>
          <w:p w:rsidR="001F26E1" w:rsidRPr="004A5018" w:rsidRDefault="001F26E1" w:rsidP="001F26E1">
            <w:pPr>
              <w:pStyle w:val="a3"/>
              <w:ind w:firstLineChars="0" w:firstLine="0"/>
            </w:pPr>
            <w:r w:rsidRPr="004A5018">
              <w:t>close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9D4C5A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收盘价</w:t>
            </w:r>
          </w:p>
        </w:tc>
      </w:tr>
      <w:tr w:rsidR="001F26E1" w:rsidTr="001F26E1">
        <w:tc>
          <w:tcPr>
            <w:tcW w:w="2525" w:type="dxa"/>
          </w:tcPr>
          <w:p w:rsidR="001F26E1" w:rsidRPr="004A5018" w:rsidRDefault="001F26E1" w:rsidP="001F26E1">
            <w:pPr>
              <w:pStyle w:val="a3"/>
              <w:ind w:firstLineChars="0" w:firstLine="0"/>
            </w:pPr>
            <w:r w:rsidRPr="004A5018">
              <w:t>amount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8C03F1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成交额</w:t>
            </w:r>
          </w:p>
        </w:tc>
      </w:tr>
      <w:tr w:rsidR="001F26E1" w:rsidTr="001F26E1">
        <w:tc>
          <w:tcPr>
            <w:tcW w:w="2525" w:type="dxa"/>
          </w:tcPr>
          <w:p w:rsidR="001F26E1" w:rsidRPr="004A5018" w:rsidRDefault="001F26E1" w:rsidP="001F26E1">
            <w:pPr>
              <w:pStyle w:val="a3"/>
              <w:ind w:firstLineChars="0" w:firstLine="0"/>
            </w:pPr>
            <w:r w:rsidRPr="004A5018">
              <w:t>volume</w:t>
            </w:r>
          </w:p>
        </w:tc>
        <w:tc>
          <w:tcPr>
            <w:tcW w:w="1995" w:type="dxa"/>
          </w:tcPr>
          <w:p w:rsidR="001F26E1" w:rsidRDefault="001F26E1" w:rsidP="001F26E1">
            <w:r w:rsidRPr="00197CF9">
              <w:rPr>
                <w:rFonts w:hint="eastAsia"/>
              </w:rPr>
              <w:t>(</w:t>
            </w:r>
            <w:r w:rsidRPr="00197CF9">
              <w:t>float)</w:t>
            </w:r>
          </w:p>
        </w:tc>
        <w:tc>
          <w:tcPr>
            <w:tcW w:w="3056" w:type="dxa"/>
          </w:tcPr>
          <w:p w:rsidR="001F26E1" w:rsidRDefault="008C03F1" w:rsidP="001F26E1">
            <w:pPr>
              <w:pStyle w:val="a3"/>
              <w:ind w:firstLineChars="0" w:firstLine="0"/>
            </w:pPr>
            <w:r>
              <w:rPr>
                <w:rFonts w:hint="eastAsia"/>
              </w:rPr>
              <w:t>成交量</w:t>
            </w:r>
          </w:p>
        </w:tc>
      </w:tr>
    </w:tbl>
    <w:p w:rsidR="004A5018" w:rsidRDefault="004A5018" w:rsidP="004A5018">
      <w:pPr>
        <w:pStyle w:val="a3"/>
        <w:ind w:left="720" w:firstLineChars="0" w:firstLine="0"/>
      </w:pPr>
    </w:p>
    <w:p w:rsidR="008A645C" w:rsidRDefault="008B6572" w:rsidP="004A5018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8A645C" w:rsidRDefault="006871DC" w:rsidP="004A5018">
      <w:pPr>
        <w:pStyle w:val="a3"/>
        <w:ind w:left="720" w:firstLineChars="0" w:firstLine="0"/>
      </w:pPr>
      <w:r w:rsidRPr="006871DC">
        <w:rPr>
          <w:noProof/>
        </w:rPr>
        <w:drawing>
          <wp:inline distT="0" distB="0" distL="0" distR="0">
            <wp:extent cx="5274310" cy="1271109"/>
            <wp:effectExtent l="0" t="0" r="2540" b="5715"/>
            <wp:docPr id="3" name="图片 3" descr="C:\Users\maozh\AppData\Local\Temp\WeChat Files\40308345570013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zh\AppData\Local\Temp\WeChat Files\403083455700134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5C" w:rsidRDefault="008A645C" w:rsidP="004A5018">
      <w:pPr>
        <w:pStyle w:val="a3"/>
        <w:ind w:left="720" w:firstLineChars="0" w:firstLine="0"/>
      </w:pPr>
    </w:p>
    <w:p w:rsidR="008A645C" w:rsidRDefault="008A645C" w:rsidP="006871DC"/>
    <w:p w:rsidR="008A645C" w:rsidRDefault="008A645C" w:rsidP="004A5018">
      <w:pPr>
        <w:pStyle w:val="a3"/>
        <w:ind w:left="720" w:firstLineChars="0" w:firstLine="0"/>
      </w:pPr>
    </w:p>
    <w:p w:rsidR="00730F42" w:rsidRDefault="000246CD" w:rsidP="00730F4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StrategyCriteria</w:t>
      </w:r>
      <w:r>
        <w:t>.json</w:t>
      </w:r>
      <w:proofErr w:type="spellEnd"/>
      <w:r w:rsidR="006C151D">
        <w:t xml:space="preserve"> </w:t>
      </w:r>
      <w:r w:rsidR="006C151D">
        <w:rPr>
          <w:rFonts w:hint="eastAsia"/>
        </w:rPr>
        <w:t xml:space="preserve">— </w:t>
      </w:r>
      <w:r w:rsidR="00A66D73">
        <w:rPr>
          <w:rFonts w:hint="eastAsia"/>
        </w:rPr>
        <w:t>接受策略的标准</w:t>
      </w:r>
    </w:p>
    <w:p w:rsidR="00193353" w:rsidRDefault="00437F02" w:rsidP="00193353">
      <w:pPr>
        <w:pStyle w:val="a3"/>
        <w:ind w:left="720" w:firstLineChars="0" w:firstLine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文件，作为接受或者拒绝</w:t>
      </w:r>
      <w:r w:rsidR="00910AAA">
        <w:rPr>
          <w:rFonts w:hint="eastAsia"/>
        </w:rPr>
        <w:t>策略的标准</w:t>
      </w:r>
      <w:r w:rsidR="005C6B31">
        <w:rPr>
          <w:rFonts w:hint="eastAsia"/>
        </w:rPr>
        <w:t>。</w:t>
      </w:r>
      <w:r>
        <w:rPr>
          <w:rFonts w:hint="eastAsia"/>
        </w:rPr>
        <w:t>一般位于</w:t>
      </w:r>
      <w:proofErr w:type="spellStart"/>
      <w:r>
        <w:t>AutoStrategy</w:t>
      </w:r>
      <w:proofErr w:type="spellEnd"/>
      <w:r>
        <w:rPr>
          <w:rFonts w:hint="eastAsia"/>
        </w:rPr>
        <w:t>文件夹下。</w:t>
      </w:r>
      <w:r w:rsidR="006B04FF">
        <w:rPr>
          <w:rFonts w:hint="eastAsia"/>
        </w:rPr>
        <w:t>请用户根据自身</w:t>
      </w:r>
      <w:r w:rsidR="00CF5B08">
        <w:rPr>
          <w:rFonts w:hint="eastAsia"/>
        </w:rPr>
        <w:t>需求调整标准</w:t>
      </w:r>
    </w:p>
    <w:p w:rsidR="00B06E53" w:rsidRDefault="00B06E53" w:rsidP="00193353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607"/>
      </w:tblGrid>
      <w:tr w:rsidR="00A66D73" w:rsidTr="00034D3F">
        <w:tc>
          <w:tcPr>
            <w:tcW w:w="1969" w:type="dxa"/>
          </w:tcPr>
          <w:p w:rsidR="00A66D73" w:rsidRDefault="00A66D73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D73" w:rsidRDefault="00A66D73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proofErr w:type="spellStart"/>
            <w:r w:rsidRPr="00931F5E">
              <w:t>DrawDown</w:t>
            </w:r>
            <w:proofErr w:type="spellEnd"/>
          </w:p>
        </w:tc>
        <w:tc>
          <w:tcPr>
            <w:tcW w:w="5607" w:type="dxa"/>
          </w:tcPr>
          <w:p w:rsidR="00A66D73" w:rsidRDefault="00034D3F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最大回撤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r w:rsidRPr="00931F5E">
              <w:t>Return</w:t>
            </w:r>
          </w:p>
        </w:tc>
        <w:tc>
          <w:tcPr>
            <w:tcW w:w="5607" w:type="dxa"/>
          </w:tcPr>
          <w:p w:rsidR="00A66D73" w:rsidRDefault="00034D3F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  <w:proofErr w:type="gramStart"/>
            <w:r>
              <w:rPr>
                <w:rFonts w:hint="eastAsia"/>
              </w:rPr>
              <w:t>年化收益</w:t>
            </w:r>
            <w:proofErr w:type="gramEnd"/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proofErr w:type="spellStart"/>
            <w:r w:rsidRPr="00931F5E">
              <w:t>ReturnStd</w:t>
            </w:r>
            <w:proofErr w:type="spellEnd"/>
          </w:p>
        </w:tc>
        <w:tc>
          <w:tcPr>
            <w:tcW w:w="5607" w:type="dxa"/>
          </w:tcPr>
          <w:p w:rsidR="00A66D73" w:rsidRDefault="00034D3F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年度之间收益的标准差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r w:rsidRPr="00931F5E">
              <w:t>Sharpe</w:t>
            </w:r>
          </w:p>
        </w:tc>
        <w:tc>
          <w:tcPr>
            <w:tcW w:w="5607" w:type="dxa"/>
          </w:tcPr>
          <w:p w:rsidR="00A66D73" w:rsidRDefault="00C726F8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平均夏普</w:t>
            </w:r>
          </w:p>
        </w:tc>
      </w:tr>
      <w:tr w:rsidR="00A66D73" w:rsidTr="00034D3F">
        <w:tc>
          <w:tcPr>
            <w:tcW w:w="1969" w:type="dxa"/>
          </w:tcPr>
          <w:p w:rsidR="00A66D73" w:rsidRDefault="00931F5E" w:rsidP="00A66D73">
            <w:pPr>
              <w:pStyle w:val="a3"/>
              <w:ind w:firstLineChars="0" w:firstLine="0"/>
            </w:pPr>
            <w:proofErr w:type="spellStart"/>
            <w:r w:rsidRPr="00931F5E">
              <w:t>SharpeStd</w:t>
            </w:r>
            <w:proofErr w:type="spellEnd"/>
          </w:p>
        </w:tc>
        <w:tc>
          <w:tcPr>
            <w:tcW w:w="5607" w:type="dxa"/>
          </w:tcPr>
          <w:p w:rsidR="00A66D73" w:rsidRDefault="00193353" w:rsidP="00A66D73">
            <w:pPr>
              <w:pStyle w:val="a3"/>
              <w:ind w:firstLineChars="0" w:firstLine="0"/>
            </w:pPr>
            <w:r>
              <w:rPr>
                <w:rFonts w:hint="eastAsia"/>
              </w:rPr>
              <w:t>年度之间夏普的标准差</w:t>
            </w:r>
          </w:p>
        </w:tc>
      </w:tr>
    </w:tbl>
    <w:p w:rsidR="00706AED" w:rsidRDefault="00706AED" w:rsidP="00706AED">
      <w:pPr>
        <w:pStyle w:val="a3"/>
        <w:ind w:left="720" w:firstLineChars="0" w:firstLine="0"/>
      </w:pPr>
    </w:p>
    <w:p w:rsidR="000246CD" w:rsidRDefault="00706AED" w:rsidP="00706AED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6B04FF" w:rsidRDefault="00706AED" w:rsidP="00706AED">
      <w:pPr>
        <w:pStyle w:val="a3"/>
        <w:ind w:left="720" w:firstLineChars="0" w:firstLine="0"/>
      </w:pPr>
      <w:r>
        <w:rPr>
          <w:rFonts w:hint="eastAsia"/>
        </w:rPr>
        <w:t>下图所</w:t>
      </w:r>
      <w:r w:rsidR="006B04FF">
        <w:rPr>
          <w:rFonts w:hint="eastAsia"/>
        </w:rPr>
        <w:t>代表的意思是</w:t>
      </w:r>
      <w:r>
        <w:rPr>
          <w:rFonts w:hint="eastAsia"/>
        </w:rPr>
        <w:t>，接受随机产生的策略标准</w:t>
      </w:r>
    </w:p>
    <w:p w:rsidR="00706AED" w:rsidRDefault="00706AED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</w:t>
      </w:r>
      <w:r w:rsidR="006B04FF">
        <w:rPr>
          <w:rFonts w:hint="eastAsia"/>
        </w:rPr>
        <w:t>夏普大于0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最大回撤小于50%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年度之间的夏普标准差在10以内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平均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大于5%</w:t>
      </w:r>
    </w:p>
    <w:p w:rsidR="006B04FF" w:rsidRDefault="006B04FF" w:rsidP="006B0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年度之间的收益标准差在10以内</w:t>
      </w:r>
    </w:p>
    <w:p w:rsidR="00706AED" w:rsidRPr="006B04FF" w:rsidRDefault="00706AED" w:rsidP="00706AED">
      <w:pPr>
        <w:pStyle w:val="a3"/>
        <w:ind w:left="720" w:firstLineChars="0" w:firstLine="0"/>
      </w:pPr>
    </w:p>
    <w:p w:rsidR="00706AED" w:rsidRDefault="00706AED" w:rsidP="00706AED">
      <w:pPr>
        <w:ind w:firstLineChars="300" w:firstLine="630"/>
      </w:pPr>
      <w:r w:rsidRPr="00706AED">
        <w:rPr>
          <w:noProof/>
        </w:rPr>
        <w:lastRenderedPageBreak/>
        <w:drawing>
          <wp:inline distT="0" distB="0" distL="0" distR="0">
            <wp:extent cx="2179320" cy="1386840"/>
            <wp:effectExtent l="0" t="0" r="0" b="3810"/>
            <wp:docPr id="1" name="图片 1" descr="C:\Users\maozh\AppData\Local\Temp\1536665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zh\AppData\Local\Temp\153666528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ED" w:rsidRDefault="00706AED" w:rsidP="000246CD"/>
    <w:p w:rsidR="00706AED" w:rsidRDefault="00706AED" w:rsidP="000246CD"/>
    <w:p w:rsidR="000246CD" w:rsidRPr="000B4F01" w:rsidRDefault="000246CD" w:rsidP="000B4F01">
      <w:pPr>
        <w:pStyle w:val="a3"/>
        <w:numPr>
          <w:ilvl w:val="1"/>
          <w:numId w:val="7"/>
        </w:numPr>
        <w:ind w:firstLineChars="0"/>
        <w:rPr>
          <w:b/>
        </w:rPr>
      </w:pPr>
      <w:r w:rsidRPr="000B4F01">
        <w:rPr>
          <w:rFonts w:hint="eastAsia"/>
          <w:b/>
        </w:rPr>
        <w:t>A</w:t>
      </w:r>
      <w:r w:rsidRPr="000B4F01">
        <w:rPr>
          <w:b/>
        </w:rPr>
        <w:t>PI</w:t>
      </w:r>
      <w:r w:rsidRPr="000B4F01">
        <w:rPr>
          <w:rFonts w:hint="eastAsia"/>
          <w:b/>
        </w:rPr>
        <w:t>输出</w:t>
      </w:r>
    </w:p>
    <w:p w:rsidR="000F1654" w:rsidRDefault="000246CD" w:rsidP="000F1654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TradingSignal</w:t>
      </w:r>
      <w:r>
        <w:t>.db</w:t>
      </w:r>
      <w:proofErr w:type="spellEnd"/>
      <w:r w:rsidR="003C561F">
        <w:rPr>
          <w:rFonts w:hint="eastAsia"/>
        </w:rPr>
        <w:t xml:space="preserve"> — 记录策略交易信号</w:t>
      </w:r>
    </w:p>
    <w:p w:rsidR="003C561F" w:rsidRDefault="008A0370" w:rsidP="003C561F">
      <w:pPr>
        <w:pStyle w:val="a3"/>
        <w:ind w:left="720" w:firstLineChars="0" w:firstLine="0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本地数据库，用于</w:t>
      </w:r>
      <w:r w:rsidR="003C561F">
        <w:rPr>
          <w:rFonts w:hint="eastAsia"/>
        </w:rPr>
        <w:t>记录策略交易信号的各种参数</w:t>
      </w:r>
    </w:p>
    <w:p w:rsidR="00A66D73" w:rsidRDefault="00A66D73" w:rsidP="003C561F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983"/>
        <w:gridCol w:w="3908"/>
      </w:tblGrid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proofErr w:type="spellStart"/>
            <w:r w:rsidRPr="00A66D73">
              <w:t>StrategyName</w:t>
            </w:r>
            <w:proofErr w:type="spellEnd"/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t>(string)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策略名称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DATETIME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datetime.datetime</w:t>
            </w:r>
            <w:proofErr w:type="spellEnd"/>
            <w:proofErr w:type="gramEnd"/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交易信号触发时间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proofErr w:type="spellStart"/>
            <w:r w:rsidRPr="00A66D73">
              <w:t>SecurityName</w:t>
            </w:r>
            <w:proofErr w:type="spellEnd"/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交易标的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proofErr w:type="spellStart"/>
            <w:r w:rsidRPr="00A66D73">
              <w:t>Tradeside</w:t>
            </w:r>
            <w:proofErr w:type="spellEnd"/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交易方向，1是做多，-1是做空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Position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本次交易信号的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（手数）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Price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float)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理论交易价格</w:t>
            </w:r>
          </w:p>
        </w:tc>
      </w:tr>
      <w:tr w:rsidR="005C6B31" w:rsidTr="005C6B31">
        <w:tc>
          <w:tcPr>
            <w:tcW w:w="1694" w:type="dxa"/>
          </w:tcPr>
          <w:p w:rsidR="005C6B31" w:rsidRDefault="005C6B31" w:rsidP="00B61973">
            <w:pPr>
              <w:pStyle w:val="a3"/>
              <w:ind w:firstLineChars="0" w:firstLine="0"/>
            </w:pPr>
            <w:r w:rsidRPr="00A66D73">
              <w:t>Type</w:t>
            </w:r>
          </w:p>
        </w:tc>
        <w:tc>
          <w:tcPr>
            <w:tcW w:w="1834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048" w:type="dxa"/>
          </w:tcPr>
          <w:p w:rsidR="005C6B31" w:rsidRDefault="005C6B31" w:rsidP="00B61973">
            <w:pPr>
              <w:pStyle w:val="a3"/>
              <w:ind w:firstLineChars="0" w:firstLine="0"/>
            </w:pPr>
            <w:r>
              <w:rPr>
                <w:rFonts w:hint="eastAsia"/>
              </w:rPr>
              <w:t>交易类型，m</w:t>
            </w:r>
            <w:r>
              <w:t>odel</w:t>
            </w:r>
            <w:r>
              <w:rPr>
                <w:rFonts w:hint="eastAsia"/>
              </w:rPr>
              <w:t>策略触发，</w:t>
            </w:r>
            <w:proofErr w:type="spellStart"/>
            <w:r>
              <w:rPr>
                <w:rFonts w:hint="eastAsia"/>
              </w:rPr>
              <w:t>stoploss</w:t>
            </w:r>
            <w:proofErr w:type="spellEnd"/>
            <w:r>
              <w:rPr>
                <w:rFonts w:hint="eastAsia"/>
              </w:rPr>
              <w:t>止损触发</w:t>
            </w:r>
          </w:p>
        </w:tc>
      </w:tr>
    </w:tbl>
    <w:p w:rsidR="00A66D73" w:rsidRDefault="00A66D73" w:rsidP="003C561F">
      <w:pPr>
        <w:pStyle w:val="a3"/>
        <w:ind w:left="720" w:firstLineChars="0" w:firstLine="0"/>
      </w:pPr>
    </w:p>
    <w:p w:rsidR="003C561F" w:rsidRDefault="003C561F" w:rsidP="003C561F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8A0370" w:rsidRDefault="00CF5B08" w:rsidP="003C561F">
      <w:pPr>
        <w:pStyle w:val="a3"/>
        <w:ind w:left="720" w:firstLineChars="0" w:firstLine="0"/>
      </w:pPr>
      <w:r w:rsidRPr="00CF5B08">
        <w:rPr>
          <w:noProof/>
        </w:rPr>
        <w:drawing>
          <wp:inline distT="0" distB="0" distL="0" distR="0">
            <wp:extent cx="5274310" cy="1124344"/>
            <wp:effectExtent l="0" t="0" r="2540" b="0"/>
            <wp:docPr id="2" name="图片 2" descr="C:\Users\maozh\AppData\Local\Temp\15366668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zh\AppData\Local\Temp\153666684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8" w:rsidRDefault="00CF5B08" w:rsidP="003C561F">
      <w:pPr>
        <w:pStyle w:val="a3"/>
        <w:ind w:left="720" w:firstLineChars="0" w:firstLine="0"/>
      </w:pPr>
    </w:p>
    <w:p w:rsidR="00CF5B08" w:rsidRDefault="00CF5B08" w:rsidP="003C561F">
      <w:pPr>
        <w:pStyle w:val="a3"/>
        <w:ind w:left="720" w:firstLineChars="0" w:firstLine="0"/>
      </w:pPr>
    </w:p>
    <w:p w:rsidR="000F1654" w:rsidRDefault="007529B9" w:rsidP="000F1654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Auto</w:t>
      </w:r>
      <w:r>
        <w:t>_XXX.pkl</w:t>
      </w:r>
      <w:proofErr w:type="spellEnd"/>
      <w:r>
        <w:rPr>
          <w:rFonts w:hint="eastAsia"/>
        </w:rPr>
        <w:t xml:space="preserve"> — </w:t>
      </w:r>
      <w:r w:rsidR="006C151D">
        <w:rPr>
          <w:rFonts w:hint="eastAsia"/>
        </w:rPr>
        <w:t>策略文件</w:t>
      </w:r>
    </w:p>
    <w:p w:rsidR="006C151D" w:rsidRDefault="00CC776C" w:rsidP="006C151D">
      <w:pPr>
        <w:pStyle w:val="a3"/>
        <w:ind w:left="720" w:firstLineChars="0" w:firstLine="0"/>
      </w:pPr>
      <w:r>
        <w:t>P</w:t>
      </w:r>
      <w:r>
        <w:rPr>
          <w:rFonts w:hint="eastAsia"/>
        </w:rPr>
        <w:t>ickle文件，用于</w:t>
      </w:r>
      <w:r w:rsidR="006C151D">
        <w:rPr>
          <w:rFonts w:hint="eastAsia"/>
        </w:rPr>
        <w:t>记录策略的各种参数和模型</w:t>
      </w:r>
    </w:p>
    <w:p w:rsidR="001A54D2" w:rsidRDefault="001A54D2" w:rsidP="006C151D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3"/>
        <w:gridCol w:w="2242"/>
        <w:gridCol w:w="2242"/>
      </w:tblGrid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ParamXCohort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d</w:t>
            </w:r>
            <w:r>
              <w:t>ictionary)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因子组合</w:t>
            </w:r>
            <w:r w:rsidR="00DA17D7">
              <w:rPr>
                <w:rFonts w:hint="eastAsia"/>
              </w:rPr>
              <w:t>每个因子的</w:t>
            </w:r>
            <w:r w:rsidR="004944C3">
              <w:rPr>
                <w:rFonts w:hint="eastAsia"/>
              </w:rPr>
              <w:t>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FeaturesXCohort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因子组合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RealaliasXCohort</w:t>
            </w:r>
            <w:proofErr w:type="spellEnd"/>
          </w:p>
        </w:tc>
        <w:tc>
          <w:tcPr>
            <w:tcW w:w="2242" w:type="dxa"/>
          </w:tcPr>
          <w:p w:rsidR="005C6B31" w:rsidRDefault="00D16AE4" w:rsidP="005C6B31">
            <w:r>
              <w:t>(l</w:t>
            </w:r>
            <w:r>
              <w:rPr>
                <w:rFonts w:hint="eastAsia"/>
              </w:rPr>
              <w:t>ist</w:t>
            </w:r>
            <w:r>
              <w:t>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对于未指明输入列的因子，随机选取的数据列作为该因子计算时的输入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lastRenderedPageBreak/>
              <w:t>ParamY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4944C3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预测目标的输入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FeatureY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D16AE4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预测目标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RealaliasY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r w:rsidRPr="00B82B74">
              <w:t>(</w:t>
            </w:r>
            <w:r w:rsidRPr="00B82B74">
              <w:rPr>
                <w:rFonts w:hint="eastAsia"/>
              </w:rPr>
              <w:t>d</w:t>
            </w:r>
            <w:r w:rsidRPr="00B82B74">
              <w:t>ictionary)</w:t>
            </w:r>
          </w:p>
        </w:tc>
        <w:tc>
          <w:tcPr>
            <w:tcW w:w="2242" w:type="dxa"/>
          </w:tcPr>
          <w:p w:rsidR="005C6B31" w:rsidRDefault="00847F7E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对于未指明输入列的预测目标，随机选取的数据列作为该预测目标计算时的输入</w:t>
            </w:r>
          </w:p>
        </w:tc>
      </w:tr>
      <w:tr w:rsidR="005C6B31" w:rsidTr="00FE66DE">
        <w:tc>
          <w:tcPr>
            <w:tcW w:w="2913" w:type="dxa"/>
          </w:tcPr>
          <w:p w:rsidR="005C6B31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Traindata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训练集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r w:rsidRPr="00154CDC">
              <w:t>Method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预测方法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Methodcoef</w:t>
            </w:r>
            <w:proofErr w:type="spellEnd"/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模型超</w:t>
            </w:r>
            <w:proofErr w:type="gramEnd"/>
            <w:r>
              <w:rPr>
                <w:rFonts w:hint="eastAsia"/>
              </w:rPr>
              <w:t>参数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BacktestResult</w:t>
            </w:r>
            <w:proofErr w:type="spellEnd"/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原始日净值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EvalPerformence</w:t>
            </w:r>
            <w:proofErr w:type="spellEnd"/>
          </w:p>
        </w:tc>
        <w:tc>
          <w:tcPr>
            <w:tcW w:w="2242" w:type="dxa"/>
          </w:tcPr>
          <w:p w:rsidR="005C6B31" w:rsidRDefault="00B70093" w:rsidP="005C6B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Eval_</w:t>
            </w:r>
            <w:r>
              <w:t>Performance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2242" w:type="dxa"/>
          </w:tcPr>
          <w:p w:rsidR="005C6B31" w:rsidRDefault="00B70093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交易流水分析工具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TimestampSignal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DD76E9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历史样本</w:t>
            </w:r>
            <w:proofErr w:type="gramStart"/>
            <w:r>
              <w:rPr>
                <w:rFonts w:hint="eastAsia"/>
              </w:rPr>
              <w:t>外预测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TimestampPriceX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andas.DataFrame</w:t>
            </w:r>
            <w:proofErr w:type="spellEnd"/>
            <w:proofErr w:type="gramEnd"/>
            <w:r>
              <w:t>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原始输入数据，参见API输入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proofErr w:type="spellStart"/>
            <w:r w:rsidRPr="00154CDC">
              <w:t>FinalDecision</w:t>
            </w:r>
            <w:proofErr w:type="spellEnd"/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最终是否接受策略</w:t>
            </w:r>
          </w:p>
        </w:tc>
      </w:tr>
      <w:tr w:rsidR="005C6B31" w:rsidTr="00FE66DE">
        <w:tc>
          <w:tcPr>
            <w:tcW w:w="2913" w:type="dxa"/>
          </w:tcPr>
          <w:p w:rsidR="005C6B31" w:rsidRPr="00154CDC" w:rsidRDefault="005C6B31" w:rsidP="005C6B31">
            <w:pPr>
              <w:pStyle w:val="a3"/>
              <w:ind w:firstLineChars="0" w:firstLine="0"/>
            </w:pPr>
            <w:r w:rsidRPr="00154CDC">
              <w:t>Code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242" w:type="dxa"/>
          </w:tcPr>
          <w:p w:rsidR="005C6B31" w:rsidRDefault="005C6B31" w:rsidP="005C6B31">
            <w:pPr>
              <w:pStyle w:val="a3"/>
              <w:ind w:firstLineChars="0" w:firstLine="0"/>
            </w:pPr>
            <w:r>
              <w:rPr>
                <w:rFonts w:hint="eastAsia"/>
              </w:rPr>
              <w:t>策略基于的交易标的代码</w:t>
            </w:r>
          </w:p>
        </w:tc>
      </w:tr>
    </w:tbl>
    <w:p w:rsidR="001A54D2" w:rsidRDefault="001A54D2" w:rsidP="006C151D">
      <w:pPr>
        <w:pStyle w:val="a3"/>
        <w:ind w:left="720" w:firstLineChars="0" w:firstLine="0"/>
      </w:pPr>
    </w:p>
    <w:p w:rsidR="006C151D" w:rsidRDefault="006C151D" w:rsidP="006C151D">
      <w:pPr>
        <w:pStyle w:val="a3"/>
        <w:ind w:left="720" w:firstLineChars="0" w:firstLine="0"/>
      </w:pPr>
      <w:r>
        <w:rPr>
          <w:rFonts w:hint="eastAsia"/>
        </w:rPr>
        <w:t>实例</w:t>
      </w:r>
    </w:p>
    <w:p w:rsidR="000F1654" w:rsidRDefault="00CF5B08" w:rsidP="000F1654">
      <w:pPr>
        <w:pStyle w:val="a3"/>
        <w:ind w:left="720" w:firstLineChars="0" w:firstLine="0"/>
      </w:pPr>
      <w:r w:rsidRPr="00CF5B08">
        <w:t>Auto_2018_09_08_15_49_59_SH000905</w:t>
      </w:r>
    </w:p>
    <w:p w:rsidR="000246CD" w:rsidRDefault="000246CD" w:rsidP="000246CD"/>
    <w:p w:rsidR="000246CD" w:rsidRDefault="000246CD" w:rsidP="000246CD"/>
    <w:p w:rsidR="000246CD" w:rsidRDefault="000246CD" w:rsidP="000246CD"/>
    <w:sectPr w:rsidR="0002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159" w:rsidRDefault="00B30159" w:rsidP="00DD2769">
      <w:r>
        <w:separator/>
      </w:r>
    </w:p>
  </w:endnote>
  <w:endnote w:type="continuationSeparator" w:id="0">
    <w:p w:rsidR="00B30159" w:rsidRDefault="00B30159" w:rsidP="00DD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159" w:rsidRDefault="00B30159" w:rsidP="00DD2769">
      <w:r>
        <w:separator/>
      </w:r>
    </w:p>
  </w:footnote>
  <w:footnote w:type="continuationSeparator" w:id="0">
    <w:p w:rsidR="00B30159" w:rsidRDefault="00B30159" w:rsidP="00DD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70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9A3CEB"/>
    <w:multiLevelType w:val="multilevel"/>
    <w:tmpl w:val="E5CC4C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31794D"/>
    <w:multiLevelType w:val="hybridMultilevel"/>
    <w:tmpl w:val="2AB6FB14"/>
    <w:lvl w:ilvl="0" w:tplc="107CE8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320CEE"/>
    <w:multiLevelType w:val="hybridMultilevel"/>
    <w:tmpl w:val="D07E00C2"/>
    <w:lvl w:ilvl="0" w:tplc="27265A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04612"/>
    <w:multiLevelType w:val="hybridMultilevel"/>
    <w:tmpl w:val="F2287D78"/>
    <w:lvl w:ilvl="0" w:tplc="8AB48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A47B33"/>
    <w:multiLevelType w:val="hybridMultilevel"/>
    <w:tmpl w:val="6AFA5160"/>
    <w:lvl w:ilvl="0" w:tplc="417A5A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46D2A"/>
    <w:multiLevelType w:val="hybridMultilevel"/>
    <w:tmpl w:val="4A9829C4"/>
    <w:lvl w:ilvl="0" w:tplc="04090019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6C8204D"/>
    <w:multiLevelType w:val="hybridMultilevel"/>
    <w:tmpl w:val="87A65950"/>
    <w:lvl w:ilvl="0" w:tplc="B6A44E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21"/>
    <w:rsid w:val="00023D3E"/>
    <w:rsid w:val="000246CD"/>
    <w:rsid w:val="00034D3F"/>
    <w:rsid w:val="0009175C"/>
    <w:rsid w:val="000939E8"/>
    <w:rsid w:val="000B4F01"/>
    <w:rsid w:val="000F1654"/>
    <w:rsid w:val="000F769F"/>
    <w:rsid w:val="001513CE"/>
    <w:rsid w:val="00154CDC"/>
    <w:rsid w:val="0015709F"/>
    <w:rsid w:val="00193353"/>
    <w:rsid w:val="001A54D2"/>
    <w:rsid w:val="001A6EF3"/>
    <w:rsid w:val="001C160E"/>
    <w:rsid w:val="001F26E1"/>
    <w:rsid w:val="00201719"/>
    <w:rsid w:val="002C7498"/>
    <w:rsid w:val="003149BD"/>
    <w:rsid w:val="003B26A7"/>
    <w:rsid w:val="003C561F"/>
    <w:rsid w:val="003F776F"/>
    <w:rsid w:val="00416BF0"/>
    <w:rsid w:val="00437F02"/>
    <w:rsid w:val="00453F85"/>
    <w:rsid w:val="004944C3"/>
    <w:rsid w:val="004A20E8"/>
    <w:rsid w:val="004A5018"/>
    <w:rsid w:val="00523D17"/>
    <w:rsid w:val="00557634"/>
    <w:rsid w:val="0056668D"/>
    <w:rsid w:val="005B0653"/>
    <w:rsid w:val="005C4AEF"/>
    <w:rsid w:val="005C6B31"/>
    <w:rsid w:val="006871DC"/>
    <w:rsid w:val="006B04FF"/>
    <w:rsid w:val="006C151D"/>
    <w:rsid w:val="006F2DCA"/>
    <w:rsid w:val="007056BD"/>
    <w:rsid w:val="00706AED"/>
    <w:rsid w:val="00730F42"/>
    <w:rsid w:val="007465BC"/>
    <w:rsid w:val="007529B9"/>
    <w:rsid w:val="007A22FB"/>
    <w:rsid w:val="007B0DF4"/>
    <w:rsid w:val="007B127A"/>
    <w:rsid w:val="007F5521"/>
    <w:rsid w:val="00847F7E"/>
    <w:rsid w:val="008839E2"/>
    <w:rsid w:val="008A0370"/>
    <w:rsid w:val="008A645C"/>
    <w:rsid w:val="008B6572"/>
    <w:rsid w:val="008C03F1"/>
    <w:rsid w:val="008C7A70"/>
    <w:rsid w:val="00910AAA"/>
    <w:rsid w:val="00931F5E"/>
    <w:rsid w:val="00945AB6"/>
    <w:rsid w:val="009C3CC1"/>
    <w:rsid w:val="009D4C5A"/>
    <w:rsid w:val="00A01EC0"/>
    <w:rsid w:val="00A22C93"/>
    <w:rsid w:val="00A66D73"/>
    <w:rsid w:val="00A86AD6"/>
    <w:rsid w:val="00AA5A74"/>
    <w:rsid w:val="00B06E53"/>
    <w:rsid w:val="00B07117"/>
    <w:rsid w:val="00B13DB4"/>
    <w:rsid w:val="00B30159"/>
    <w:rsid w:val="00B61973"/>
    <w:rsid w:val="00B70093"/>
    <w:rsid w:val="00B9591D"/>
    <w:rsid w:val="00C17EF4"/>
    <w:rsid w:val="00C4073C"/>
    <w:rsid w:val="00C726F8"/>
    <w:rsid w:val="00CC776C"/>
    <w:rsid w:val="00CF5B08"/>
    <w:rsid w:val="00D16AE4"/>
    <w:rsid w:val="00D3373A"/>
    <w:rsid w:val="00D9778C"/>
    <w:rsid w:val="00DA17D7"/>
    <w:rsid w:val="00DA20BB"/>
    <w:rsid w:val="00DD2769"/>
    <w:rsid w:val="00DD76E9"/>
    <w:rsid w:val="00F02508"/>
    <w:rsid w:val="00F1716D"/>
    <w:rsid w:val="00F3175C"/>
    <w:rsid w:val="00F31F74"/>
    <w:rsid w:val="00F629C0"/>
    <w:rsid w:val="00F826A7"/>
    <w:rsid w:val="00F83A51"/>
    <w:rsid w:val="00F853D6"/>
    <w:rsid w:val="00FA6A86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8E45"/>
  <w15:chartTrackingRefBased/>
  <w15:docId w15:val="{92E55E14-6462-4E9B-A7C6-F5CA8B3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3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3CC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66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F629C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276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27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591D"/>
    <w:rPr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B95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95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ZHOU</dc:creator>
  <cp:keywords/>
  <dc:description/>
  <cp:lastModifiedBy>MAO ZHOU</cp:lastModifiedBy>
  <cp:revision>51</cp:revision>
  <dcterms:created xsi:type="dcterms:W3CDTF">2018-09-10T08:55:00Z</dcterms:created>
  <dcterms:modified xsi:type="dcterms:W3CDTF">2018-09-26T07:50:00Z</dcterms:modified>
</cp:coreProperties>
</file>