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A9604A" w14:textId="1C5C3DC9" w:rsidR="00785EA4" w:rsidRDefault="00331556">
      <w:pPr>
        <w:keepNext/>
        <w:keepLines/>
        <w:widowControl/>
        <w:spacing w:line="360" w:lineRule="auto"/>
        <w:jc w:val="left"/>
        <w:outlineLvl w:val="1"/>
        <w:rPr>
          <w:rFonts w:ascii="Times New Roman" w:eastAsia="黑体" w:hAnsi="Times New Roman" w:cs="Times New Roman"/>
          <w:bCs/>
          <w:sz w:val="32"/>
        </w:rPr>
      </w:pPr>
      <w:bookmarkStart w:id="0" w:name="_Toc162562498"/>
      <w:r>
        <w:rPr>
          <w:rFonts w:ascii="Times New Roman" w:eastAsia="黑体" w:hAnsi="Times New Roman" w:cs="Times New Roman"/>
          <w:bCs/>
          <w:sz w:val="32"/>
        </w:rPr>
        <w:t>1</w:t>
      </w:r>
      <w:r>
        <w:rPr>
          <w:rFonts w:ascii="Times New Roman" w:eastAsia="黑体" w:hAnsi="Times New Roman" w:cs="Times New Roman" w:hint="eastAsia"/>
          <w:bCs/>
          <w:sz w:val="32"/>
        </w:rPr>
        <w:t>.</w:t>
      </w:r>
      <w:bookmarkEnd w:id="0"/>
      <w:r w:rsidR="00A93DEB" w:rsidRPr="00A93DEB">
        <w:rPr>
          <w:rFonts w:hint="eastAsia"/>
        </w:rPr>
        <w:t xml:space="preserve"> </w:t>
      </w:r>
      <w:r w:rsidR="00A93DEB" w:rsidRPr="00A93DEB">
        <w:rPr>
          <w:rFonts w:ascii="Times New Roman" w:eastAsia="黑体" w:hAnsi="Times New Roman" w:cs="Times New Roman" w:hint="eastAsia"/>
          <w:bCs/>
          <w:sz w:val="32"/>
        </w:rPr>
        <w:t>管道长期监测数据</w:t>
      </w:r>
    </w:p>
    <w:p w14:paraId="42E00552" w14:textId="77777777" w:rsidR="00785EA4" w:rsidRDefault="00331556">
      <w:pPr>
        <w:keepNext/>
        <w:keepLines/>
        <w:widowControl/>
        <w:spacing w:line="360" w:lineRule="auto"/>
        <w:jc w:val="left"/>
        <w:outlineLvl w:val="2"/>
        <w:rPr>
          <w:rFonts w:ascii="Times New Roman" w:eastAsia="黑体" w:hAnsi="Times New Roman" w:cs="Times New Roman"/>
          <w:bCs/>
          <w:sz w:val="28"/>
          <w:szCs w:val="36"/>
        </w:rPr>
      </w:pPr>
      <w:bookmarkStart w:id="1" w:name="_Toc71794228"/>
      <w:bookmarkStart w:id="2" w:name="_Toc162562499"/>
      <w:r>
        <w:rPr>
          <w:rFonts w:ascii="Times New Roman" w:eastAsia="黑体" w:hAnsi="Times New Roman" w:cs="Times New Roman"/>
          <w:bCs/>
          <w:sz w:val="28"/>
          <w:szCs w:val="36"/>
        </w:rPr>
        <w:t>1</w:t>
      </w:r>
      <w:bookmarkEnd w:id="1"/>
      <w:bookmarkEnd w:id="2"/>
      <w:r>
        <w:rPr>
          <w:rFonts w:ascii="Times New Roman" w:eastAsia="黑体" w:hAnsi="Times New Roman" w:cs="Times New Roman" w:hint="eastAsia"/>
          <w:bCs/>
          <w:sz w:val="28"/>
          <w:szCs w:val="36"/>
        </w:rPr>
        <w:t>数据来源</w:t>
      </w:r>
    </w:p>
    <w:p w14:paraId="2739002B" w14:textId="77777777" w:rsidR="00785EA4" w:rsidRDefault="00331556">
      <w:pPr>
        <w:pStyle w:val="ac"/>
        <w:numPr>
          <w:ilvl w:val="1"/>
          <w:numId w:val="1"/>
        </w:numPr>
        <w:spacing w:line="360" w:lineRule="auto"/>
        <w:ind w:firstLineChars="0"/>
        <w:outlineLvl w:val="2"/>
        <w:rPr>
          <w:rFonts w:ascii="黑体" w:eastAsia="黑体" w:hAnsi="黑体"/>
          <w:sz w:val="24"/>
          <w:szCs w:val="28"/>
        </w:rPr>
      </w:pPr>
      <w:r>
        <w:rPr>
          <w:rFonts w:ascii="黑体" w:eastAsia="黑体" w:hAnsi="黑体" w:hint="eastAsia"/>
          <w:sz w:val="24"/>
          <w:szCs w:val="28"/>
        </w:rPr>
        <w:t>管道描述</w:t>
      </w:r>
    </w:p>
    <w:p w14:paraId="50C8423E" w14:textId="77777777" w:rsidR="00785EA4" w:rsidRDefault="00331556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  <w:lang w:bidi="ar"/>
        </w:rPr>
        <w:t>实验对象：一根处于室外环境且存在多类型缺陷的复杂管道，管道由两根直管部分和中间一个</w:t>
      </w:r>
      <w:r>
        <w:rPr>
          <w:rFonts w:ascii="Times New Roman" w:eastAsia="宋体" w:hAnsi="Times New Roman" w:cs="Times New Roman"/>
          <w:sz w:val="24"/>
          <w:szCs w:val="24"/>
          <w:lang w:bidi="ar"/>
        </w:rPr>
        <w:t>90</w:t>
      </w:r>
      <w:r>
        <w:rPr>
          <w:rFonts w:ascii="宋体" w:eastAsia="宋体" w:hAnsi="宋体" w:cs="宋体" w:hint="eastAsia"/>
          <w:sz w:val="24"/>
          <w:szCs w:val="24"/>
          <w:lang w:bidi="ar"/>
        </w:rPr>
        <w:t>度直角弯头焊接而成：</w:t>
      </w:r>
    </w:p>
    <w:p w14:paraId="2DA22F73" w14:textId="77777777" w:rsidR="00785EA4" w:rsidRDefault="00331556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  <w:lang w:bidi="ar"/>
        </w:rPr>
        <w:t xml:space="preserve">    </w:t>
      </w:r>
      <w:r>
        <w:rPr>
          <w:rFonts w:ascii="Times New Roman" w:eastAsia="宋体" w:hAnsi="Times New Roman" w:cs="Times New Roman" w:hint="eastAsia"/>
          <w:sz w:val="24"/>
          <w:szCs w:val="24"/>
          <w:lang w:bidi="ar"/>
        </w:rPr>
        <w:t>·</w:t>
      </w:r>
      <w:r>
        <w:rPr>
          <w:rFonts w:ascii="宋体" w:eastAsia="宋体" w:hAnsi="宋体" w:cs="宋体" w:hint="eastAsia"/>
          <w:sz w:val="24"/>
          <w:szCs w:val="24"/>
          <w:lang w:bidi="ar"/>
        </w:rPr>
        <w:t>直管</w:t>
      </w:r>
      <w:r>
        <w:rPr>
          <w:rFonts w:ascii="Times New Roman" w:eastAsia="宋体" w:hAnsi="Times New Roman" w:cs="Times New Roman"/>
          <w:sz w:val="24"/>
          <w:szCs w:val="24"/>
          <w:lang w:bidi="ar"/>
        </w:rPr>
        <w:t>1:</w:t>
      </w:r>
      <w:r>
        <w:rPr>
          <w:rFonts w:ascii="宋体" w:eastAsia="宋体" w:hAnsi="宋体" w:cs="宋体" w:hint="eastAsia"/>
          <w:sz w:val="24"/>
          <w:szCs w:val="24"/>
          <w:lang w:bidi="ar"/>
        </w:rPr>
        <w:t>由</w:t>
      </w:r>
      <w:r>
        <w:rPr>
          <w:rFonts w:ascii="Times New Roman" w:eastAsia="宋体" w:hAnsi="Times New Roman" w:cs="Times New Roman"/>
          <w:sz w:val="24"/>
          <w:szCs w:val="24"/>
          <w:lang w:bidi="ar"/>
        </w:rPr>
        <w:t>4</w:t>
      </w:r>
      <w:r>
        <w:rPr>
          <w:rFonts w:ascii="宋体" w:eastAsia="宋体" w:hAnsi="宋体" w:cs="宋体" w:hint="eastAsia"/>
          <w:sz w:val="24"/>
          <w:szCs w:val="24"/>
          <w:lang w:bidi="ar"/>
        </w:rPr>
        <w:t>根长</w:t>
      </w:r>
      <w:r>
        <w:rPr>
          <w:rFonts w:ascii="Times New Roman" w:eastAsia="宋体" w:hAnsi="Times New Roman" w:cs="Times New Roman"/>
          <w:sz w:val="24"/>
          <w:szCs w:val="24"/>
          <w:lang w:bidi="ar"/>
        </w:rPr>
        <w:t>10m</w:t>
      </w:r>
      <w:r>
        <w:rPr>
          <w:rFonts w:ascii="宋体" w:eastAsia="宋体" w:hAnsi="宋体" w:cs="宋体" w:hint="eastAsia"/>
          <w:sz w:val="24"/>
          <w:szCs w:val="24"/>
          <w:lang w:bidi="ar"/>
        </w:rPr>
        <w:t>的直管焊接而成；</w:t>
      </w:r>
    </w:p>
    <w:p w14:paraId="420309F9" w14:textId="77777777" w:rsidR="00785EA4" w:rsidRDefault="00331556">
      <w:pPr>
        <w:widowControl/>
        <w:spacing w:line="360" w:lineRule="auto"/>
        <w:jc w:val="left"/>
      </w:pPr>
      <w:r>
        <w:rPr>
          <w:rFonts w:ascii="Times New Roman" w:eastAsia="宋体" w:hAnsi="Times New Roman" w:cs="Times New Roman" w:hint="eastAsia"/>
          <w:sz w:val="24"/>
          <w:szCs w:val="24"/>
          <w:lang w:bidi="ar"/>
        </w:rPr>
        <w:t xml:space="preserve">    </w:t>
      </w:r>
      <w:r>
        <w:rPr>
          <w:rFonts w:ascii="Times New Roman" w:eastAsia="宋体" w:hAnsi="Times New Roman" w:cs="Times New Roman" w:hint="eastAsia"/>
          <w:sz w:val="24"/>
          <w:szCs w:val="24"/>
          <w:lang w:bidi="ar"/>
        </w:rPr>
        <w:t>·</w:t>
      </w:r>
      <w:r>
        <w:rPr>
          <w:rFonts w:ascii="宋体" w:eastAsia="宋体" w:hAnsi="宋体" w:cs="宋体" w:hint="eastAsia"/>
          <w:sz w:val="24"/>
          <w:szCs w:val="24"/>
          <w:lang w:bidi="ar"/>
        </w:rPr>
        <w:t>直管</w:t>
      </w:r>
      <w:r>
        <w:rPr>
          <w:rFonts w:ascii="Times New Roman" w:eastAsia="宋体" w:hAnsi="Times New Roman" w:cs="Times New Roman"/>
          <w:sz w:val="24"/>
          <w:szCs w:val="24"/>
          <w:lang w:bidi="ar"/>
        </w:rPr>
        <w:t>2:</w:t>
      </w:r>
      <w:r>
        <w:rPr>
          <w:rFonts w:ascii="宋体" w:eastAsia="宋体" w:hAnsi="宋体" w:cs="宋体" w:hint="eastAsia"/>
          <w:sz w:val="24"/>
          <w:szCs w:val="24"/>
          <w:lang w:bidi="ar"/>
        </w:rPr>
        <w:t>长</w:t>
      </w:r>
      <w:r>
        <w:rPr>
          <w:rFonts w:ascii="Times New Roman" w:eastAsia="宋体" w:hAnsi="Times New Roman" w:cs="Times New Roman"/>
          <w:sz w:val="24"/>
          <w:szCs w:val="24"/>
          <w:lang w:bidi="ar"/>
        </w:rPr>
        <w:t>10m</w:t>
      </w:r>
      <w:r>
        <w:rPr>
          <w:rFonts w:ascii="宋体" w:eastAsia="宋体" w:hAnsi="宋体" w:cs="宋体" w:hint="eastAsia"/>
          <w:sz w:val="24"/>
          <w:szCs w:val="24"/>
          <w:lang w:bidi="ar"/>
        </w:rPr>
        <w:t>，管道管内径为</w:t>
      </w:r>
      <w:r>
        <w:rPr>
          <w:rFonts w:ascii="Times New Roman" w:eastAsia="宋体" w:hAnsi="Times New Roman" w:cs="Times New Roman"/>
          <w:sz w:val="24"/>
          <w:szCs w:val="24"/>
          <w:lang w:bidi="ar"/>
        </w:rPr>
        <w:t>150mm</w:t>
      </w:r>
      <w:r>
        <w:rPr>
          <w:rFonts w:ascii="宋体" w:eastAsia="宋体" w:hAnsi="宋体" w:cs="宋体" w:hint="eastAsia"/>
          <w:sz w:val="24"/>
          <w:szCs w:val="24"/>
          <w:lang w:bidi="ar"/>
        </w:rPr>
        <w:t>，壁厚</w:t>
      </w:r>
      <w:r>
        <w:rPr>
          <w:rFonts w:ascii="Times New Roman" w:eastAsia="宋体" w:hAnsi="Times New Roman" w:cs="Times New Roman"/>
          <w:sz w:val="24"/>
          <w:szCs w:val="24"/>
          <w:lang w:bidi="ar"/>
        </w:rPr>
        <w:t>6mm</w:t>
      </w:r>
      <w:r>
        <w:rPr>
          <w:rFonts w:ascii="Times New Roman" w:eastAsia="宋体" w:hAnsi="Times New Roman" w:cs="Times New Roman" w:hint="eastAsia"/>
          <w:sz w:val="24"/>
          <w:szCs w:val="24"/>
          <w:lang w:bidi="ar"/>
        </w:rPr>
        <w:t>。</w:t>
      </w:r>
    </w:p>
    <w:p w14:paraId="09A25BF8" w14:textId="77777777" w:rsidR="00785EA4" w:rsidRDefault="00331556">
      <w:pPr>
        <w:pStyle w:val="ac"/>
        <w:numPr>
          <w:ilvl w:val="1"/>
          <w:numId w:val="1"/>
        </w:numPr>
        <w:spacing w:line="360" w:lineRule="auto"/>
        <w:ind w:firstLineChars="0"/>
        <w:outlineLvl w:val="2"/>
        <w:rPr>
          <w:rFonts w:ascii="黑体" w:eastAsia="黑体" w:hAnsi="黑体"/>
          <w:sz w:val="24"/>
          <w:szCs w:val="28"/>
        </w:rPr>
      </w:pPr>
      <w:r>
        <w:rPr>
          <w:rFonts w:ascii="黑体" w:eastAsia="黑体" w:hAnsi="黑体" w:hint="eastAsia"/>
          <w:sz w:val="24"/>
          <w:szCs w:val="28"/>
        </w:rPr>
        <w:t>缺陷描述</w:t>
      </w:r>
    </w:p>
    <w:p w14:paraId="34AEE9A6" w14:textId="5A472135" w:rsidR="00785EA4" w:rsidRDefault="00331556">
      <w:pPr>
        <w:spacing w:line="360" w:lineRule="auto"/>
        <w:ind w:firstLineChars="200" w:firstLine="480"/>
        <w:rPr>
          <w:rFonts w:ascii="Times New Roman" w:eastAsia="宋体" w:hAnsi="Times New Roman"/>
          <w:sz w:val="24"/>
          <w:szCs w:val="21"/>
        </w:rPr>
      </w:pPr>
      <w:bookmarkStart w:id="3" w:name="_Hlk223776419"/>
      <w:r>
        <w:rPr>
          <w:rFonts w:ascii="Times New Roman" w:eastAsia="宋体" w:hAnsi="Times New Roman" w:hint="eastAsia"/>
          <w:sz w:val="24"/>
          <w:szCs w:val="21"/>
        </w:rPr>
        <w:t>初始状态下，实验管线上有</w:t>
      </w:r>
      <w:r>
        <w:rPr>
          <w:rFonts w:ascii="Times New Roman" w:eastAsia="宋体" w:hAnsi="Times New Roman" w:hint="eastAsia"/>
          <w:sz w:val="24"/>
          <w:szCs w:val="21"/>
        </w:rPr>
        <w:t>5</w:t>
      </w:r>
      <w:r>
        <w:rPr>
          <w:rFonts w:ascii="Times New Roman" w:eastAsia="宋体" w:hAnsi="Times New Roman" w:hint="eastAsia"/>
          <w:sz w:val="24"/>
          <w:szCs w:val="21"/>
        </w:rPr>
        <w:t>个焊缝</w:t>
      </w:r>
      <w:r>
        <w:rPr>
          <w:rFonts w:ascii="Times New Roman" w:eastAsia="宋体" w:hAnsi="Times New Roman" w:hint="eastAsia"/>
          <w:sz w:val="24"/>
          <w:szCs w:val="21"/>
        </w:rPr>
        <w:t>(W1-W5)</w:t>
      </w:r>
      <w:r>
        <w:rPr>
          <w:rFonts w:ascii="Times New Roman" w:eastAsia="宋体" w:hAnsi="Times New Roman" w:hint="eastAsia"/>
          <w:sz w:val="24"/>
          <w:szCs w:val="21"/>
        </w:rPr>
        <w:t>，</w:t>
      </w:r>
      <w:r>
        <w:rPr>
          <w:rFonts w:ascii="Times New Roman" w:eastAsia="宋体" w:hAnsi="Times New Roman" w:hint="eastAsia"/>
          <w:sz w:val="24"/>
          <w:szCs w:val="21"/>
        </w:rPr>
        <w:t>15</w:t>
      </w:r>
      <w:r>
        <w:rPr>
          <w:rFonts w:ascii="Times New Roman" w:eastAsia="宋体" w:hAnsi="Times New Roman" w:hint="eastAsia"/>
          <w:sz w:val="24"/>
          <w:szCs w:val="21"/>
        </w:rPr>
        <w:t>个铁钴合金带以及</w:t>
      </w:r>
      <w:r>
        <w:rPr>
          <w:rFonts w:ascii="Times New Roman" w:eastAsia="宋体" w:hAnsi="Times New Roman" w:hint="eastAsia"/>
          <w:sz w:val="24"/>
          <w:szCs w:val="21"/>
        </w:rPr>
        <w:t>15</w:t>
      </w:r>
      <w:r>
        <w:rPr>
          <w:rFonts w:ascii="Times New Roman" w:eastAsia="宋体" w:hAnsi="Times New Roman" w:hint="eastAsia"/>
          <w:sz w:val="24"/>
          <w:szCs w:val="21"/>
        </w:rPr>
        <w:t>个缺陷</w:t>
      </w:r>
      <w:r>
        <w:rPr>
          <w:rFonts w:ascii="Times New Roman" w:eastAsia="宋体" w:hAnsi="Times New Roman" w:hint="eastAsia"/>
          <w:sz w:val="24"/>
          <w:szCs w:val="21"/>
        </w:rPr>
        <w:t>(D1-D15)</w:t>
      </w:r>
      <w:r>
        <w:rPr>
          <w:rFonts w:ascii="Times New Roman" w:eastAsia="宋体" w:hAnsi="Times New Roman" w:hint="eastAsia"/>
          <w:sz w:val="24"/>
          <w:szCs w:val="21"/>
        </w:rPr>
        <w:t>。其中</w:t>
      </w:r>
      <w:r>
        <w:rPr>
          <w:rFonts w:ascii="Times New Roman" w:eastAsia="宋体" w:hAnsi="Times New Roman" w:hint="eastAsia"/>
          <w:sz w:val="24"/>
          <w:szCs w:val="21"/>
        </w:rPr>
        <w:t>D1-D4</w:t>
      </w:r>
      <w:r>
        <w:rPr>
          <w:rFonts w:ascii="Times New Roman" w:eastAsia="宋体" w:hAnsi="Times New Roman" w:hint="eastAsia"/>
          <w:sz w:val="24"/>
          <w:szCs w:val="21"/>
        </w:rPr>
        <w:t>为裂纹缺陷，</w:t>
      </w:r>
      <w:r>
        <w:rPr>
          <w:rFonts w:ascii="Times New Roman" w:eastAsia="宋体" w:hAnsi="Times New Roman" w:hint="eastAsia"/>
          <w:sz w:val="24"/>
          <w:szCs w:val="21"/>
        </w:rPr>
        <w:t>D5-D8</w:t>
      </w:r>
      <w:r>
        <w:rPr>
          <w:rFonts w:ascii="Times New Roman" w:eastAsia="宋体" w:hAnsi="Times New Roman" w:hint="eastAsia"/>
          <w:sz w:val="24"/>
          <w:szCs w:val="21"/>
        </w:rPr>
        <w:t>为凹槽缺陷，</w:t>
      </w:r>
      <w:r>
        <w:rPr>
          <w:rFonts w:ascii="Times New Roman" w:eastAsia="宋体" w:hAnsi="Times New Roman" w:hint="eastAsia"/>
          <w:sz w:val="24"/>
          <w:szCs w:val="21"/>
        </w:rPr>
        <w:t>D9-D12</w:t>
      </w:r>
      <w:r>
        <w:rPr>
          <w:rFonts w:ascii="Times New Roman" w:eastAsia="宋体" w:hAnsi="Times New Roman" w:hint="eastAsia"/>
          <w:sz w:val="24"/>
          <w:szCs w:val="21"/>
        </w:rPr>
        <w:t>为三孔缺陷，</w:t>
      </w:r>
      <w:r>
        <w:rPr>
          <w:rFonts w:ascii="Times New Roman" w:eastAsia="宋体" w:hAnsi="Times New Roman" w:hint="eastAsia"/>
          <w:sz w:val="24"/>
          <w:szCs w:val="21"/>
        </w:rPr>
        <w:t>D13-D15</w:t>
      </w:r>
      <w:r>
        <w:rPr>
          <w:rFonts w:ascii="Times New Roman" w:eastAsia="宋体" w:hAnsi="Times New Roman" w:hint="eastAsia"/>
          <w:sz w:val="24"/>
          <w:szCs w:val="21"/>
        </w:rPr>
        <w:t>为均匀减薄缺陷，缺陷尺寸见表</w:t>
      </w:r>
      <w:r>
        <w:rPr>
          <w:rFonts w:ascii="Times New Roman" w:eastAsia="宋体" w:hAnsi="Times New Roman" w:hint="eastAsia"/>
          <w:sz w:val="24"/>
          <w:szCs w:val="21"/>
        </w:rPr>
        <w:t>1</w:t>
      </w:r>
      <w:r>
        <w:rPr>
          <w:rFonts w:ascii="Times New Roman" w:eastAsia="宋体" w:hAnsi="Times New Roman" w:hint="eastAsia"/>
          <w:sz w:val="24"/>
          <w:szCs w:val="21"/>
        </w:rPr>
        <w:t>。监测现场实景及监测节点的布置见图</w:t>
      </w:r>
      <w:r>
        <w:rPr>
          <w:rFonts w:ascii="Times New Roman" w:eastAsia="宋体" w:hAnsi="Times New Roman" w:hint="eastAsia"/>
          <w:sz w:val="24"/>
          <w:szCs w:val="21"/>
        </w:rPr>
        <w:t>2</w:t>
      </w:r>
      <w:r>
        <w:rPr>
          <w:rFonts w:ascii="Times New Roman" w:eastAsia="宋体" w:hAnsi="Times New Roman" w:hint="eastAsia"/>
          <w:sz w:val="24"/>
          <w:szCs w:val="21"/>
        </w:rPr>
        <w:t>所示</w:t>
      </w:r>
      <w:r w:rsidR="008B629C">
        <w:rPr>
          <w:rFonts w:ascii="Times New Roman" w:eastAsia="宋体" w:hAnsi="Times New Roman"/>
          <w:sz w:val="24"/>
          <w:szCs w:val="21"/>
        </w:rPr>
        <w:fldChar w:fldCharType="begin"/>
      </w:r>
      <w:r w:rsidR="008B629C">
        <w:rPr>
          <w:rFonts w:ascii="Times New Roman" w:eastAsia="宋体" w:hAnsi="Times New Roman"/>
          <w:sz w:val="24"/>
          <w:szCs w:val="21"/>
        </w:rPr>
        <w:instrText xml:space="preserve"> ADDIN EN.CITE &lt;EndNote&gt;&lt;Cite&gt;&lt;Author&gt;Gao&lt;/Author&gt;&lt;Year&gt;2025&lt;/Year&gt;&lt;RecNum&gt;259&lt;/RecNum&gt;&lt;DisplayText&gt;&lt;style face="superscript"&gt;[1]&lt;/style&gt;&lt;/DisplayText&gt;&lt;record&gt;&lt;rec-number&gt;259&lt;/rec-number&gt;&lt;foreign-keys&gt;&lt;key app="EN" db-id="f02rzad9rfstdleafdr5efrs0tezezevas2p" timestamp="1772854173"&gt;259&lt;/key&gt;&lt;/foreign-keys&gt;&lt;ref-type name="Journal Article"&gt;17&lt;/ref-type&gt;&lt;contributors&gt;&lt;authors&gt;&lt;author&gt;Gao, Xiang&lt;/author&gt;&lt;author&gt;Zhang, Boran&lt;/author&gt;&lt;author&gt;Cheng, Qianyu&lt;/author&gt;&lt;author&gt;Guo, Shudong&lt;/author&gt;&lt;author&gt;Liu, Xiucheng&lt;/author&gt;&lt;/authors&gt;&lt;/contributors&gt;&lt;titles&gt;&lt;title&gt;Long-term monitoring experiment and data analysis of complex pipeline based on magnetostrictive guided wave cloud monitoring system&lt;/title&gt;&lt;secondary-title&gt;Measurement&lt;/secondary-title&gt;&lt;/titles&gt;&lt;periodical&gt;&lt;full-title&gt;Measurement&lt;/full-title&gt;&lt;/periodical&gt;&lt;pages&gt;117897&lt;/pages&gt;&lt;volume&gt;254&lt;/volume&gt;&lt;keywords&gt;&lt;keyword&gt;Ultrasonic guided waves&lt;/keyword&gt;&lt;keyword&gt;Pipeline monitoring&lt;/keyword&gt;&lt;keyword&gt;Cloud monitoring system&lt;/keyword&gt;&lt;keyword&gt;System stability&lt;/keyword&gt;&lt;keyword&gt;Defect identification&lt;/keyword&gt;&lt;/keywords&gt;&lt;dates&gt;&lt;year&gt;2025&lt;/year&gt;&lt;pub-dates&gt;&lt;date&gt;2025/10/01/&lt;/date&gt;&lt;/pub-dates&gt;&lt;/dates&gt;&lt;isbn&gt;0263-2241&lt;/isbn&gt;&lt;urls&gt;&lt;related-urls&gt;&lt;url&gt;https://www.sciencedirect.com/science/article/pii/S0263224125012564&lt;/url&gt;&lt;/related-urls&gt;&lt;/urls&gt;&lt;electronic-resource-num&gt;https://doi.org/10.1016/j.measurement.2025.117897&lt;/electronic-resource-num&gt;&lt;/record&gt;&lt;/Cite&gt;&lt;/EndNote&gt;</w:instrText>
      </w:r>
      <w:r w:rsidR="008B629C">
        <w:rPr>
          <w:rFonts w:ascii="Times New Roman" w:eastAsia="宋体" w:hAnsi="Times New Roman"/>
          <w:sz w:val="24"/>
          <w:szCs w:val="21"/>
        </w:rPr>
        <w:fldChar w:fldCharType="separate"/>
      </w:r>
      <w:r w:rsidR="008B629C" w:rsidRPr="008B629C">
        <w:rPr>
          <w:rFonts w:ascii="Times New Roman" w:eastAsia="宋体" w:hAnsi="Times New Roman"/>
          <w:noProof/>
          <w:sz w:val="24"/>
          <w:szCs w:val="21"/>
          <w:vertAlign w:val="superscript"/>
        </w:rPr>
        <w:t>[1]</w:t>
      </w:r>
      <w:r w:rsidR="008B629C">
        <w:rPr>
          <w:rFonts w:ascii="Times New Roman" w:eastAsia="宋体" w:hAnsi="Times New Roman"/>
          <w:sz w:val="24"/>
          <w:szCs w:val="21"/>
        </w:rPr>
        <w:fldChar w:fldCharType="end"/>
      </w:r>
      <w:r>
        <w:rPr>
          <w:rFonts w:ascii="Times New Roman" w:eastAsia="宋体" w:hAnsi="Times New Roman" w:hint="eastAsia"/>
          <w:sz w:val="24"/>
          <w:szCs w:val="21"/>
        </w:rPr>
        <w:t>。</w:t>
      </w:r>
    </w:p>
    <w:p w14:paraId="354653C1" w14:textId="77777777" w:rsidR="00785EA4" w:rsidRDefault="00331556">
      <w:pPr>
        <w:spacing w:line="360" w:lineRule="auto"/>
        <w:jc w:val="center"/>
        <w:rPr>
          <w:rFonts w:ascii="Times New Roman" w:eastAsia="宋体" w:hAnsi="Times New Roman"/>
          <w:szCs w:val="18"/>
        </w:rPr>
      </w:pPr>
      <w:r>
        <w:rPr>
          <w:rFonts w:ascii="Times New Roman" w:eastAsia="宋体" w:hAnsi="Times New Roman" w:hint="eastAsia"/>
          <w:szCs w:val="18"/>
        </w:rPr>
        <w:t>表</w:t>
      </w:r>
      <w:r>
        <w:rPr>
          <w:rFonts w:ascii="Times New Roman" w:eastAsia="宋体" w:hAnsi="Times New Roman" w:hint="eastAsia"/>
          <w:szCs w:val="18"/>
        </w:rPr>
        <w:t>1</w:t>
      </w:r>
      <w:r>
        <w:rPr>
          <w:rFonts w:ascii="Times New Roman" w:eastAsia="宋体" w:hAnsi="Times New Roman"/>
          <w:szCs w:val="18"/>
        </w:rPr>
        <w:t xml:space="preserve">. </w:t>
      </w:r>
      <w:r>
        <w:rPr>
          <w:rFonts w:ascii="Times New Roman" w:eastAsia="宋体" w:hAnsi="Times New Roman" w:hint="eastAsia"/>
          <w:szCs w:val="18"/>
        </w:rPr>
        <w:t>缺陷信息</w:t>
      </w:r>
    </w:p>
    <w:tbl>
      <w:tblPr>
        <w:tblStyle w:val="7"/>
        <w:tblW w:w="0" w:type="auto"/>
        <w:jc w:val="center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1701"/>
        <w:gridCol w:w="1701"/>
      </w:tblGrid>
      <w:tr w:rsidR="00785EA4" w14:paraId="6EAFFED1" w14:textId="77777777">
        <w:trPr>
          <w:trHeight w:val="390"/>
          <w:jc w:val="center"/>
        </w:trPr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6607F3C5" w14:textId="77777777" w:rsidR="00785EA4" w:rsidRDefault="0033155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18"/>
                <w:szCs w:val="18"/>
              </w:rPr>
              <w:t>缺陷编号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5A1FB28B" w14:textId="77777777" w:rsidR="00785EA4" w:rsidRDefault="0033155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18"/>
                <w:szCs w:val="18"/>
              </w:rPr>
              <w:t>缺陷类型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0D116081" w14:textId="77777777" w:rsidR="00785EA4" w:rsidRDefault="0033155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18"/>
                <w:szCs w:val="18"/>
              </w:rPr>
              <w:t>缺陷尺寸</w:t>
            </w:r>
            <w:r>
              <w:rPr>
                <w:rFonts w:ascii="Times New Roman" w:eastAsia="宋体" w:hAnsi="Times New Roman" w:cs="Times New Roman" w:hint="eastAsia"/>
                <w:kern w:val="0"/>
                <w:sz w:val="18"/>
                <w:szCs w:val="18"/>
              </w:rPr>
              <w:t>(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mm)</w:t>
            </w:r>
          </w:p>
        </w:tc>
      </w:tr>
      <w:tr w:rsidR="00785EA4" w14:paraId="43D81513" w14:textId="77777777">
        <w:trPr>
          <w:trHeight w:val="390"/>
          <w:jc w:val="center"/>
        </w:trPr>
        <w:tc>
          <w:tcPr>
            <w:tcW w:w="1701" w:type="dxa"/>
            <w:tcBorders>
              <w:top w:val="single" w:sz="4" w:space="0" w:color="auto"/>
            </w:tcBorders>
          </w:tcPr>
          <w:p w14:paraId="70CF7C7A" w14:textId="77777777" w:rsidR="00785EA4" w:rsidRDefault="0033155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D1-D4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62E74B88" w14:textId="77777777" w:rsidR="00785EA4" w:rsidRDefault="0033155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裂纹缺陷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5E4979F2" w14:textId="77777777" w:rsidR="00785EA4" w:rsidRDefault="0033155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55*1.5</w:t>
            </w:r>
          </w:p>
        </w:tc>
      </w:tr>
      <w:tr w:rsidR="00785EA4" w14:paraId="116159B5" w14:textId="77777777">
        <w:trPr>
          <w:trHeight w:val="390"/>
          <w:jc w:val="center"/>
        </w:trPr>
        <w:tc>
          <w:tcPr>
            <w:tcW w:w="1701" w:type="dxa"/>
          </w:tcPr>
          <w:p w14:paraId="53AD63C6" w14:textId="77777777" w:rsidR="00785EA4" w:rsidRDefault="0033155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D5-D8</w:t>
            </w:r>
          </w:p>
        </w:tc>
        <w:tc>
          <w:tcPr>
            <w:tcW w:w="1701" w:type="dxa"/>
          </w:tcPr>
          <w:p w14:paraId="3DD99605" w14:textId="77777777" w:rsidR="00785EA4" w:rsidRDefault="0033155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凹槽缺陷</w:t>
            </w:r>
          </w:p>
        </w:tc>
        <w:tc>
          <w:tcPr>
            <w:tcW w:w="1701" w:type="dxa"/>
          </w:tcPr>
          <w:p w14:paraId="5F5D17A7" w14:textId="77777777" w:rsidR="00785EA4" w:rsidRDefault="0033155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Φ55*1.5</w:t>
            </w:r>
          </w:p>
        </w:tc>
      </w:tr>
      <w:tr w:rsidR="00785EA4" w14:paraId="401A3B89" w14:textId="77777777">
        <w:trPr>
          <w:trHeight w:val="390"/>
          <w:jc w:val="center"/>
        </w:trPr>
        <w:tc>
          <w:tcPr>
            <w:tcW w:w="1701" w:type="dxa"/>
          </w:tcPr>
          <w:p w14:paraId="5EBB27C7" w14:textId="77777777" w:rsidR="00785EA4" w:rsidRDefault="0033155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D9-D12</w:t>
            </w:r>
          </w:p>
        </w:tc>
        <w:tc>
          <w:tcPr>
            <w:tcW w:w="1701" w:type="dxa"/>
          </w:tcPr>
          <w:p w14:paraId="4CF1F1E2" w14:textId="77777777" w:rsidR="00785EA4" w:rsidRDefault="0033155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三孔缺陷</w:t>
            </w:r>
          </w:p>
        </w:tc>
        <w:tc>
          <w:tcPr>
            <w:tcW w:w="1701" w:type="dxa"/>
          </w:tcPr>
          <w:p w14:paraId="78D936DA" w14:textId="77777777" w:rsidR="00785EA4" w:rsidRDefault="0033155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Φ10</w:t>
            </w:r>
          </w:p>
        </w:tc>
      </w:tr>
      <w:tr w:rsidR="00785EA4" w14:paraId="356F421D" w14:textId="77777777">
        <w:trPr>
          <w:trHeight w:val="390"/>
          <w:jc w:val="center"/>
        </w:trPr>
        <w:tc>
          <w:tcPr>
            <w:tcW w:w="1701" w:type="dxa"/>
          </w:tcPr>
          <w:p w14:paraId="496AD7CD" w14:textId="77777777" w:rsidR="00785EA4" w:rsidRDefault="0033155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D13-D15</w:t>
            </w:r>
          </w:p>
        </w:tc>
        <w:tc>
          <w:tcPr>
            <w:tcW w:w="1701" w:type="dxa"/>
          </w:tcPr>
          <w:p w14:paraId="22E5B5EE" w14:textId="77777777" w:rsidR="00785EA4" w:rsidRDefault="0033155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均匀减薄缺陷</w:t>
            </w:r>
          </w:p>
        </w:tc>
        <w:tc>
          <w:tcPr>
            <w:tcW w:w="1701" w:type="dxa"/>
          </w:tcPr>
          <w:p w14:paraId="618138DC" w14:textId="77777777" w:rsidR="00785EA4" w:rsidRDefault="0033155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</w:pPr>
            <w:r>
              <w:rPr>
                <w:rFonts w:ascii="Times New Roman" w:eastAsia="宋体" w:hAnsi="Times New Roman" w:cs="Times New Roman" w:hint="eastAsia"/>
                <w:kern w:val="0"/>
                <w:sz w:val="18"/>
                <w:szCs w:val="18"/>
              </w:rPr>
              <w:t>5</w:t>
            </w:r>
            <w:r>
              <w:rPr>
                <w:rFonts w:ascii="Times New Roman" w:eastAsia="宋体" w:hAnsi="Times New Roman" w:cs="Times New Roman"/>
                <w:kern w:val="0"/>
                <w:sz w:val="18"/>
                <w:szCs w:val="18"/>
              </w:rPr>
              <w:t>0</w:t>
            </w:r>
          </w:p>
        </w:tc>
      </w:tr>
    </w:tbl>
    <w:bookmarkEnd w:id="3"/>
    <w:p w14:paraId="0848257C" w14:textId="77777777" w:rsidR="00785EA4" w:rsidRDefault="00331556">
      <w:pPr>
        <w:spacing w:line="360" w:lineRule="auto"/>
        <w:ind w:firstLineChars="200" w:firstLine="480"/>
      </w:pPr>
      <w:r>
        <w:rPr>
          <w:rFonts w:ascii="Times New Roman" w:eastAsia="宋体" w:hAnsi="Times New Roman" w:hint="eastAsia"/>
          <w:sz w:val="24"/>
          <w:szCs w:val="21"/>
        </w:rPr>
        <w:t>其中主要研究对象为三孔缺陷</w:t>
      </w:r>
      <w:r>
        <w:rPr>
          <w:rFonts w:ascii="Times New Roman" w:eastAsia="宋体" w:hAnsi="Times New Roman" w:hint="eastAsia"/>
          <w:sz w:val="24"/>
          <w:szCs w:val="21"/>
        </w:rPr>
        <w:t>D9</w:t>
      </w:r>
      <w:r>
        <w:rPr>
          <w:rFonts w:ascii="Times New Roman" w:eastAsia="宋体" w:hAnsi="Times New Roman" w:hint="eastAsia"/>
          <w:sz w:val="24"/>
          <w:szCs w:val="21"/>
        </w:rPr>
        <w:t>，</w:t>
      </w:r>
      <w:r>
        <w:rPr>
          <w:rFonts w:ascii="Times New Roman" w:eastAsia="宋体" w:hAnsi="Times New Roman" w:hint="eastAsia"/>
          <w:sz w:val="24"/>
          <w:szCs w:val="21"/>
        </w:rPr>
        <w:t>D</w:t>
      </w:r>
      <w:r>
        <w:rPr>
          <w:rFonts w:ascii="Times New Roman" w:eastAsia="宋体" w:hAnsi="Times New Roman"/>
          <w:sz w:val="24"/>
          <w:szCs w:val="21"/>
        </w:rPr>
        <w:t>9</w:t>
      </w:r>
      <w:r>
        <w:rPr>
          <w:rFonts w:ascii="Times New Roman" w:eastAsia="宋体" w:hAnsi="Times New Roman" w:hint="eastAsia"/>
          <w:sz w:val="24"/>
          <w:szCs w:val="21"/>
        </w:rPr>
        <w:t>与监测节点</w:t>
      </w:r>
      <w:r>
        <w:rPr>
          <w:rFonts w:ascii="Times New Roman" w:eastAsia="宋体" w:hAnsi="Times New Roman"/>
          <w:sz w:val="24"/>
          <w:szCs w:val="21"/>
        </w:rPr>
        <w:t>2</w:t>
      </w:r>
      <w:r>
        <w:rPr>
          <w:rFonts w:ascii="Times New Roman" w:eastAsia="宋体" w:hAnsi="Times New Roman" w:hint="eastAsia"/>
          <w:sz w:val="24"/>
          <w:szCs w:val="21"/>
        </w:rPr>
        <w:t>间的距离约为</w:t>
      </w:r>
      <w:r>
        <w:rPr>
          <w:rFonts w:ascii="Times New Roman" w:eastAsia="宋体" w:hAnsi="Times New Roman" w:hint="eastAsia"/>
          <w:sz w:val="24"/>
          <w:szCs w:val="21"/>
        </w:rPr>
        <w:t>1</w:t>
      </w:r>
      <w:r>
        <w:rPr>
          <w:rFonts w:ascii="Times New Roman" w:eastAsia="宋体" w:hAnsi="Times New Roman"/>
          <w:sz w:val="24"/>
          <w:szCs w:val="21"/>
        </w:rPr>
        <w:t>.5m</w:t>
      </w:r>
      <w:r>
        <w:rPr>
          <w:rFonts w:ascii="Times New Roman" w:eastAsia="宋体" w:hAnsi="Times New Roman" w:hint="eastAsia"/>
          <w:sz w:val="24"/>
          <w:szCs w:val="21"/>
        </w:rPr>
        <w:t>，</w:t>
      </w:r>
    </w:p>
    <w:p w14:paraId="52D2BC72" w14:textId="77777777" w:rsidR="00785EA4" w:rsidRDefault="00331556">
      <w:pPr>
        <w:spacing w:line="360" w:lineRule="auto"/>
        <w:rPr>
          <w:rFonts w:ascii="Times New Roman" w:eastAsia="宋体" w:hAnsi="Times New Roman"/>
          <w:sz w:val="24"/>
          <w:szCs w:val="21"/>
        </w:rPr>
      </w:pPr>
      <w:r>
        <w:rPr>
          <w:rFonts w:ascii="Times New Roman" w:eastAsia="宋体" w:hAnsi="Times New Roman" w:hint="eastAsia"/>
          <w:sz w:val="24"/>
          <w:szCs w:val="21"/>
        </w:rPr>
        <w:t>其每个孔的直径均为</w:t>
      </w:r>
      <w:r>
        <w:rPr>
          <w:rFonts w:ascii="Times New Roman" w:eastAsia="宋体" w:hAnsi="Times New Roman" w:hint="eastAsia"/>
          <w:sz w:val="24"/>
          <w:szCs w:val="21"/>
        </w:rPr>
        <w:t>10mm</w:t>
      </w:r>
      <w:r>
        <w:rPr>
          <w:rFonts w:ascii="Times New Roman" w:eastAsia="宋体" w:hAnsi="Times New Roman" w:hint="eastAsia"/>
          <w:sz w:val="24"/>
          <w:szCs w:val="21"/>
        </w:rPr>
        <w:t>，中心距为</w:t>
      </w:r>
      <w:r>
        <w:rPr>
          <w:rFonts w:ascii="Times New Roman" w:eastAsia="宋体" w:hAnsi="Times New Roman" w:hint="eastAsia"/>
          <w:sz w:val="24"/>
          <w:szCs w:val="21"/>
        </w:rPr>
        <w:t>12mm</w:t>
      </w:r>
      <w:r>
        <w:rPr>
          <w:rFonts w:ascii="Times New Roman" w:eastAsia="宋体" w:hAnsi="Times New Roman" w:hint="eastAsia"/>
          <w:sz w:val="24"/>
          <w:szCs w:val="21"/>
        </w:rPr>
        <w:t>，最大深度为</w:t>
      </w:r>
      <w:r>
        <w:rPr>
          <w:rFonts w:ascii="Times New Roman" w:eastAsia="宋体" w:hAnsi="Times New Roman" w:hint="eastAsia"/>
          <w:sz w:val="24"/>
          <w:szCs w:val="21"/>
        </w:rPr>
        <w:t>3mm</w:t>
      </w:r>
      <w:r>
        <w:rPr>
          <w:rFonts w:ascii="Times New Roman" w:eastAsia="宋体" w:hAnsi="Times New Roman" w:hint="eastAsia"/>
          <w:sz w:val="24"/>
          <w:szCs w:val="21"/>
        </w:rPr>
        <w:t>，非通孔。累计至</w:t>
      </w:r>
      <w:r>
        <w:rPr>
          <w:rFonts w:ascii="Times New Roman" w:eastAsia="宋体" w:hAnsi="Times New Roman" w:hint="eastAsia"/>
          <w:sz w:val="24"/>
          <w:szCs w:val="21"/>
        </w:rPr>
        <w:t>2026.3.5</w:t>
      </w:r>
      <w:r>
        <w:rPr>
          <w:rFonts w:ascii="Times New Roman" w:eastAsia="宋体" w:hAnsi="Times New Roman" w:hint="eastAsia"/>
          <w:sz w:val="24"/>
          <w:szCs w:val="21"/>
        </w:rPr>
        <w:t>，总共对</w:t>
      </w:r>
      <w:r>
        <w:rPr>
          <w:rFonts w:ascii="Times New Roman" w:eastAsia="宋体" w:hAnsi="Times New Roman" w:hint="eastAsia"/>
          <w:sz w:val="24"/>
          <w:szCs w:val="21"/>
        </w:rPr>
        <w:t>D9</w:t>
      </w:r>
      <w:r>
        <w:rPr>
          <w:rFonts w:ascii="Times New Roman" w:eastAsia="宋体" w:hAnsi="Times New Roman" w:hint="eastAsia"/>
          <w:sz w:val="24"/>
          <w:szCs w:val="21"/>
        </w:rPr>
        <w:t>进行了七次扩展，其中第</w:t>
      </w:r>
      <w:r>
        <w:rPr>
          <w:rFonts w:ascii="Times New Roman" w:eastAsia="宋体" w:hAnsi="Times New Roman" w:hint="eastAsia"/>
          <w:sz w:val="24"/>
          <w:szCs w:val="21"/>
        </w:rPr>
        <w:t>1</w:t>
      </w:r>
      <w:r>
        <w:rPr>
          <w:rFonts w:ascii="Times New Roman" w:eastAsia="宋体" w:hAnsi="Times New Roman" w:hint="eastAsia"/>
          <w:sz w:val="24"/>
          <w:szCs w:val="21"/>
        </w:rPr>
        <w:t>次扩展的方法是在三孔缺陷的中心钻孔，其最大深度为</w:t>
      </w:r>
      <w:r>
        <w:rPr>
          <w:rFonts w:ascii="Times New Roman" w:eastAsia="宋体" w:hAnsi="Times New Roman" w:hint="eastAsia"/>
          <w:sz w:val="24"/>
          <w:szCs w:val="21"/>
        </w:rPr>
        <w:t>2.7mm</w:t>
      </w:r>
      <w:r>
        <w:rPr>
          <w:rFonts w:ascii="Times New Roman" w:eastAsia="宋体" w:hAnsi="Times New Roman" w:hint="eastAsia"/>
          <w:sz w:val="24"/>
          <w:szCs w:val="21"/>
        </w:rPr>
        <w:t>；第</w:t>
      </w:r>
      <w:r>
        <w:rPr>
          <w:rFonts w:ascii="Times New Roman" w:eastAsia="宋体" w:hAnsi="Times New Roman" w:hint="eastAsia"/>
          <w:sz w:val="24"/>
          <w:szCs w:val="21"/>
        </w:rPr>
        <w:t>2</w:t>
      </w:r>
      <w:r>
        <w:rPr>
          <w:rFonts w:ascii="Times New Roman" w:eastAsia="宋体" w:hAnsi="Times New Roman" w:hint="eastAsia"/>
          <w:sz w:val="24"/>
          <w:szCs w:val="21"/>
        </w:rPr>
        <w:t>次扩展的方法是在右侧两孔交界处磨削，最大深度为</w:t>
      </w:r>
      <w:r>
        <w:rPr>
          <w:rFonts w:ascii="Times New Roman" w:eastAsia="宋体" w:hAnsi="Times New Roman" w:hint="eastAsia"/>
          <w:sz w:val="24"/>
          <w:szCs w:val="21"/>
        </w:rPr>
        <w:t>3.1mm</w:t>
      </w:r>
      <w:r>
        <w:rPr>
          <w:rFonts w:ascii="Times New Roman" w:eastAsia="宋体" w:hAnsi="Times New Roman" w:hint="eastAsia"/>
          <w:sz w:val="24"/>
          <w:szCs w:val="21"/>
        </w:rPr>
        <w:t>；第</w:t>
      </w:r>
      <w:r>
        <w:rPr>
          <w:rFonts w:ascii="Times New Roman" w:eastAsia="宋体" w:hAnsi="Times New Roman" w:hint="eastAsia"/>
          <w:sz w:val="24"/>
          <w:szCs w:val="21"/>
        </w:rPr>
        <w:t>3</w:t>
      </w:r>
      <w:r>
        <w:rPr>
          <w:rFonts w:ascii="Times New Roman" w:eastAsia="宋体" w:hAnsi="Times New Roman" w:hint="eastAsia"/>
          <w:sz w:val="24"/>
          <w:szCs w:val="21"/>
        </w:rPr>
        <w:t>次扩展继续在此处磨深，最大深度为</w:t>
      </w:r>
      <w:r>
        <w:rPr>
          <w:rFonts w:ascii="Times New Roman" w:eastAsia="宋体" w:hAnsi="Times New Roman" w:hint="eastAsia"/>
          <w:sz w:val="24"/>
          <w:szCs w:val="21"/>
        </w:rPr>
        <w:t>3.5mm</w:t>
      </w:r>
      <w:r>
        <w:rPr>
          <w:rFonts w:ascii="Times New Roman" w:eastAsia="宋体" w:hAnsi="Times New Roman" w:hint="eastAsia"/>
          <w:sz w:val="24"/>
          <w:szCs w:val="21"/>
        </w:rPr>
        <w:t>；第</w:t>
      </w:r>
      <w:r>
        <w:rPr>
          <w:rFonts w:ascii="Times New Roman" w:eastAsia="宋体" w:hAnsi="Times New Roman" w:hint="eastAsia"/>
          <w:sz w:val="24"/>
          <w:szCs w:val="21"/>
        </w:rPr>
        <w:t xml:space="preserve"> 4</w:t>
      </w:r>
      <w:r>
        <w:rPr>
          <w:rFonts w:ascii="Times New Roman" w:eastAsia="宋体" w:hAnsi="Times New Roman" w:hint="eastAsia"/>
          <w:sz w:val="24"/>
          <w:szCs w:val="21"/>
        </w:rPr>
        <w:t>次扩展</w:t>
      </w:r>
      <w:r>
        <w:rPr>
          <w:rFonts w:ascii="Times New Roman" w:eastAsia="宋体" w:hAnsi="Times New Roman" w:hint="eastAsia"/>
          <w:sz w:val="24"/>
          <w:szCs w:val="21"/>
        </w:rPr>
        <w:t xml:space="preserve"> </w:t>
      </w:r>
      <w:r>
        <w:rPr>
          <w:rFonts w:ascii="Times New Roman" w:eastAsia="宋体" w:hAnsi="Times New Roman" w:hint="eastAsia"/>
          <w:sz w:val="24"/>
          <w:szCs w:val="21"/>
        </w:rPr>
        <w:t>将右侧两</w:t>
      </w:r>
      <w:proofErr w:type="gramStart"/>
      <w:r>
        <w:rPr>
          <w:rFonts w:ascii="Times New Roman" w:eastAsia="宋体" w:hAnsi="Times New Roman" w:hint="eastAsia"/>
          <w:sz w:val="24"/>
          <w:szCs w:val="21"/>
        </w:rPr>
        <w:t>孔及其</w:t>
      </w:r>
      <w:proofErr w:type="gramEnd"/>
      <w:r>
        <w:rPr>
          <w:rFonts w:ascii="Times New Roman" w:eastAsia="宋体" w:hAnsi="Times New Roman" w:hint="eastAsia"/>
          <w:sz w:val="24"/>
          <w:szCs w:val="21"/>
        </w:rPr>
        <w:t>交界处磨深至最大深度为</w:t>
      </w:r>
      <w:r>
        <w:rPr>
          <w:rFonts w:ascii="Times New Roman" w:eastAsia="宋体" w:hAnsi="Times New Roman" w:hint="eastAsia"/>
          <w:sz w:val="24"/>
          <w:szCs w:val="21"/>
        </w:rPr>
        <w:t>4.1mm</w:t>
      </w:r>
      <w:r>
        <w:rPr>
          <w:rFonts w:ascii="Times New Roman" w:eastAsia="宋体" w:hAnsi="Times New Roman" w:hint="eastAsia"/>
          <w:sz w:val="24"/>
          <w:szCs w:val="21"/>
        </w:rPr>
        <w:t>。第</w:t>
      </w:r>
      <w:r>
        <w:rPr>
          <w:rFonts w:ascii="Times New Roman" w:eastAsia="宋体" w:hAnsi="Times New Roman" w:hint="eastAsia"/>
          <w:sz w:val="24"/>
          <w:szCs w:val="21"/>
        </w:rPr>
        <w:t>5</w:t>
      </w:r>
      <w:r>
        <w:rPr>
          <w:rFonts w:ascii="Times New Roman" w:eastAsia="宋体" w:hAnsi="Times New Roman" w:hint="eastAsia"/>
          <w:sz w:val="24"/>
          <w:szCs w:val="21"/>
        </w:rPr>
        <w:t>次扩展继续磨深右侧两孔交界处，最大深度</w:t>
      </w:r>
      <w:r>
        <w:rPr>
          <w:rFonts w:ascii="Times New Roman" w:eastAsia="宋体" w:hAnsi="Times New Roman" w:hint="eastAsia"/>
          <w:sz w:val="24"/>
          <w:szCs w:val="21"/>
        </w:rPr>
        <w:t>4.4mm</w:t>
      </w:r>
      <w:r>
        <w:rPr>
          <w:rFonts w:ascii="Times New Roman" w:eastAsia="宋体" w:hAnsi="Times New Roman" w:hint="eastAsia"/>
          <w:sz w:val="24"/>
          <w:szCs w:val="21"/>
        </w:rPr>
        <w:t>。第</w:t>
      </w:r>
      <w:r>
        <w:rPr>
          <w:rFonts w:ascii="Times New Roman" w:eastAsia="宋体" w:hAnsi="Times New Roman" w:hint="eastAsia"/>
          <w:sz w:val="24"/>
          <w:szCs w:val="21"/>
        </w:rPr>
        <w:t>6</w:t>
      </w:r>
      <w:r>
        <w:rPr>
          <w:rFonts w:ascii="Times New Roman" w:eastAsia="宋体" w:hAnsi="Times New Roman" w:hint="eastAsia"/>
          <w:sz w:val="24"/>
          <w:szCs w:val="21"/>
        </w:rPr>
        <w:t>次扩展继续磨深右侧两孔交界处，最大深度</w:t>
      </w:r>
      <w:r>
        <w:rPr>
          <w:rFonts w:ascii="Times New Roman" w:eastAsia="宋体" w:hAnsi="Times New Roman" w:hint="eastAsia"/>
          <w:sz w:val="24"/>
          <w:szCs w:val="21"/>
        </w:rPr>
        <w:t>4.6mm</w:t>
      </w:r>
      <w:r>
        <w:rPr>
          <w:rFonts w:ascii="Times New Roman" w:eastAsia="宋体" w:hAnsi="Times New Roman" w:hint="eastAsia"/>
          <w:sz w:val="24"/>
          <w:szCs w:val="21"/>
        </w:rPr>
        <w:t>。第</w:t>
      </w:r>
      <w:r>
        <w:rPr>
          <w:rFonts w:ascii="Times New Roman" w:eastAsia="宋体" w:hAnsi="Times New Roman" w:hint="eastAsia"/>
          <w:sz w:val="24"/>
          <w:szCs w:val="21"/>
        </w:rPr>
        <w:t>7</w:t>
      </w:r>
      <w:r>
        <w:rPr>
          <w:rFonts w:ascii="Times New Roman" w:eastAsia="宋体" w:hAnsi="Times New Roman" w:hint="eastAsia"/>
          <w:sz w:val="24"/>
          <w:szCs w:val="21"/>
        </w:rPr>
        <w:t>次扩展继续磨深右侧两孔交界处，最大深度</w:t>
      </w:r>
      <w:r>
        <w:rPr>
          <w:rFonts w:ascii="Times New Roman" w:eastAsia="宋体" w:hAnsi="Times New Roman" w:hint="eastAsia"/>
          <w:sz w:val="24"/>
          <w:szCs w:val="21"/>
        </w:rPr>
        <w:t>5mm</w:t>
      </w:r>
      <w:r>
        <w:rPr>
          <w:rFonts w:ascii="Times New Roman" w:eastAsia="宋体" w:hAnsi="Times New Roman" w:hint="eastAsia"/>
          <w:sz w:val="24"/>
          <w:szCs w:val="21"/>
        </w:rPr>
        <w:t>。将</w:t>
      </w:r>
      <w:r>
        <w:rPr>
          <w:rFonts w:ascii="Times New Roman" w:eastAsia="宋体" w:hAnsi="Times New Roman" w:hint="eastAsia"/>
          <w:sz w:val="24"/>
          <w:szCs w:val="21"/>
        </w:rPr>
        <w:t>D9</w:t>
      </w:r>
      <w:r>
        <w:rPr>
          <w:rFonts w:ascii="Times New Roman" w:eastAsia="宋体" w:hAnsi="Times New Roman" w:hint="eastAsia"/>
          <w:sz w:val="24"/>
          <w:szCs w:val="21"/>
        </w:rPr>
        <w:t>的前</w:t>
      </w:r>
      <w:r>
        <w:rPr>
          <w:rFonts w:ascii="Times New Roman" w:eastAsia="宋体" w:hAnsi="Times New Roman" w:hint="eastAsia"/>
          <w:sz w:val="24"/>
          <w:szCs w:val="21"/>
        </w:rPr>
        <w:t>5</w:t>
      </w:r>
      <w:r>
        <w:rPr>
          <w:rFonts w:ascii="Times New Roman" w:eastAsia="宋体" w:hAnsi="Times New Roman" w:hint="eastAsia"/>
          <w:sz w:val="24"/>
          <w:szCs w:val="21"/>
        </w:rPr>
        <w:t>次扩展过程实景图如图所示。</w:t>
      </w:r>
    </w:p>
    <w:p w14:paraId="7994364E" w14:textId="77777777" w:rsidR="00785EA4" w:rsidRDefault="00331556">
      <w:pPr>
        <w:widowControl/>
        <w:spacing w:line="360" w:lineRule="auto"/>
        <w:jc w:val="center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/>
          <w:noProof/>
          <w:sz w:val="24"/>
        </w:rPr>
        <w:lastRenderedPageBreak/>
        <w:drawing>
          <wp:inline distT="0" distB="0" distL="0" distR="0" wp14:anchorId="56BD9271" wp14:editId="41A7CD0C">
            <wp:extent cx="5274310" cy="1146810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4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446D2" w14:textId="77777777" w:rsidR="00785EA4" w:rsidRDefault="00331556">
      <w:pPr>
        <w:spacing w:line="360" w:lineRule="auto"/>
        <w:jc w:val="center"/>
        <w:rPr>
          <w:rFonts w:ascii="Times New Roman" w:eastAsia="宋体" w:hAnsi="Times New Roman"/>
          <w:szCs w:val="18"/>
        </w:rPr>
      </w:pPr>
      <w:r>
        <w:rPr>
          <w:rFonts w:ascii="Times New Roman" w:eastAsia="宋体" w:hAnsi="Times New Roman" w:hint="eastAsia"/>
          <w:szCs w:val="18"/>
        </w:rPr>
        <w:t>图</w:t>
      </w:r>
      <w:r>
        <w:rPr>
          <w:rFonts w:ascii="Times New Roman" w:eastAsia="宋体" w:hAnsi="Times New Roman" w:hint="eastAsia"/>
          <w:szCs w:val="18"/>
        </w:rPr>
        <w:t xml:space="preserve">1 D9 </w:t>
      </w:r>
      <w:r>
        <w:rPr>
          <w:rFonts w:ascii="Times New Roman" w:eastAsia="宋体" w:hAnsi="Times New Roman" w:hint="eastAsia"/>
          <w:szCs w:val="18"/>
        </w:rPr>
        <w:t>扩展过程</w:t>
      </w:r>
    </w:p>
    <w:p w14:paraId="474DC320" w14:textId="77777777" w:rsidR="00785EA4" w:rsidRDefault="00331556">
      <w:pPr>
        <w:spacing w:line="360" w:lineRule="auto"/>
        <w:jc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表</w:t>
      </w:r>
      <w:r>
        <w:rPr>
          <w:rFonts w:ascii="Times New Roman" w:eastAsia="宋体" w:hAnsi="Times New Roman" w:cs="Times New Roman"/>
        </w:rPr>
        <w:t xml:space="preserve">2. </w:t>
      </w:r>
      <w:r>
        <w:rPr>
          <w:rFonts w:ascii="Times New Roman" w:eastAsia="宋体" w:hAnsi="Times New Roman" w:cs="Times New Roman"/>
        </w:rPr>
        <w:t>泰安管道缺陷</w:t>
      </w:r>
      <w:r>
        <w:rPr>
          <w:rFonts w:ascii="Times New Roman" w:eastAsia="宋体" w:hAnsi="Times New Roman" w:cs="Times New Roman" w:hint="eastAsia"/>
        </w:rPr>
        <w:t>信息</w:t>
      </w:r>
    </w:p>
    <w:tbl>
      <w:tblPr>
        <w:tblStyle w:val="ab"/>
        <w:tblW w:w="8481" w:type="dxa"/>
        <w:tblLook w:val="04A0" w:firstRow="1" w:lastRow="0" w:firstColumn="1" w:lastColumn="0" w:noHBand="0" w:noVBand="1"/>
      </w:tblPr>
      <w:tblGrid>
        <w:gridCol w:w="2827"/>
        <w:gridCol w:w="2827"/>
        <w:gridCol w:w="2827"/>
      </w:tblGrid>
      <w:tr w:rsidR="00785EA4" w14:paraId="54DD1766" w14:textId="77777777" w:rsidTr="00785E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0"/>
          <w:tblHeader/>
        </w:trPr>
        <w:tc>
          <w:tcPr>
            <w:tcW w:w="2827" w:type="dxa"/>
          </w:tcPr>
          <w:p w14:paraId="0D437E7E" w14:textId="77777777" w:rsidR="00785EA4" w:rsidRDefault="00331556">
            <w:pPr>
              <w:spacing w:line="360" w:lineRule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缺陷类型</w:t>
            </w:r>
          </w:p>
        </w:tc>
        <w:tc>
          <w:tcPr>
            <w:tcW w:w="2827" w:type="dxa"/>
          </w:tcPr>
          <w:p w14:paraId="71584F68" w14:textId="77777777" w:rsidR="00785EA4" w:rsidRDefault="00331556">
            <w:pPr>
              <w:spacing w:line="360" w:lineRule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扩展时间</w:t>
            </w:r>
          </w:p>
        </w:tc>
        <w:tc>
          <w:tcPr>
            <w:tcW w:w="2827" w:type="dxa"/>
          </w:tcPr>
          <w:p w14:paraId="63EB4C5A" w14:textId="77777777" w:rsidR="00785EA4" w:rsidRDefault="00331556">
            <w:pPr>
              <w:spacing w:line="360" w:lineRule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缺陷尺寸</w:t>
            </w:r>
          </w:p>
        </w:tc>
      </w:tr>
      <w:tr w:rsidR="00785EA4" w14:paraId="79095917" w14:textId="77777777" w:rsidTr="00785EA4">
        <w:trPr>
          <w:trHeight w:val="417"/>
        </w:trPr>
        <w:tc>
          <w:tcPr>
            <w:tcW w:w="2827" w:type="dxa"/>
          </w:tcPr>
          <w:p w14:paraId="40D783D0" w14:textId="77777777" w:rsidR="00785EA4" w:rsidRDefault="00331556">
            <w:pPr>
              <w:spacing w:line="360" w:lineRule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三孔缺陷（扩展前）</w:t>
            </w:r>
          </w:p>
        </w:tc>
        <w:tc>
          <w:tcPr>
            <w:tcW w:w="2827" w:type="dxa"/>
          </w:tcPr>
          <w:p w14:paraId="26E8A1A6" w14:textId="77777777" w:rsidR="00785EA4" w:rsidRDefault="00331556">
            <w:pPr>
              <w:spacing w:line="360" w:lineRule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2023.11.10</w:t>
            </w:r>
          </w:p>
        </w:tc>
        <w:tc>
          <w:tcPr>
            <w:tcW w:w="2827" w:type="dxa"/>
          </w:tcPr>
          <w:p w14:paraId="458E2409" w14:textId="77777777" w:rsidR="00785EA4" w:rsidRDefault="00331556">
            <w:pPr>
              <w:spacing w:line="360" w:lineRule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三孔缺陷每个孔的直径均为</w:t>
            </w:r>
            <w:r>
              <w:rPr>
                <w:rFonts w:ascii="Times New Roman" w:eastAsia="宋体" w:hAnsi="Times New Roman"/>
              </w:rPr>
              <w:t>10mm</w:t>
            </w:r>
            <w:r>
              <w:rPr>
                <w:rFonts w:ascii="Times New Roman" w:eastAsia="宋体" w:hAnsi="Times New Roman"/>
              </w:rPr>
              <w:t>，中心距为</w:t>
            </w:r>
            <w:r>
              <w:rPr>
                <w:rFonts w:ascii="Times New Roman" w:eastAsia="宋体" w:hAnsi="Times New Roman"/>
              </w:rPr>
              <w:t>12mm</w:t>
            </w:r>
            <w:r>
              <w:rPr>
                <w:rFonts w:ascii="Times New Roman" w:eastAsia="宋体" w:hAnsi="Times New Roman"/>
              </w:rPr>
              <w:t>，最大深度为</w:t>
            </w:r>
            <w:r>
              <w:rPr>
                <w:rFonts w:ascii="Times New Roman" w:eastAsia="宋体" w:hAnsi="Times New Roman"/>
              </w:rPr>
              <w:t>3mm</w:t>
            </w:r>
            <w:r>
              <w:rPr>
                <w:rFonts w:ascii="Times New Roman" w:eastAsia="宋体" w:hAnsi="Times New Roman" w:hint="eastAsia"/>
              </w:rPr>
              <w:t>；</w:t>
            </w:r>
          </w:p>
        </w:tc>
      </w:tr>
      <w:tr w:rsidR="00785EA4" w14:paraId="515D3CC4" w14:textId="77777777" w:rsidTr="00785EA4">
        <w:trPr>
          <w:trHeight w:val="404"/>
        </w:trPr>
        <w:tc>
          <w:tcPr>
            <w:tcW w:w="2827" w:type="dxa"/>
          </w:tcPr>
          <w:p w14:paraId="76ABAFCD" w14:textId="77777777" w:rsidR="00785EA4" w:rsidRDefault="00331556">
            <w:pPr>
              <w:spacing w:line="360" w:lineRule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三孔缺陷（第</w:t>
            </w:r>
            <w:r>
              <w:rPr>
                <w:rFonts w:ascii="Times New Roman" w:eastAsia="宋体" w:hAnsi="Times New Roman"/>
              </w:rPr>
              <w:t>1</w:t>
            </w:r>
            <w:r>
              <w:rPr>
                <w:rFonts w:ascii="Times New Roman" w:eastAsia="宋体" w:hAnsi="Times New Roman" w:hint="eastAsia"/>
              </w:rPr>
              <w:t>次）</w:t>
            </w:r>
          </w:p>
        </w:tc>
        <w:tc>
          <w:tcPr>
            <w:tcW w:w="2827" w:type="dxa"/>
          </w:tcPr>
          <w:p w14:paraId="338453C5" w14:textId="77777777" w:rsidR="00785EA4" w:rsidRDefault="00331556">
            <w:pPr>
              <w:spacing w:line="360" w:lineRule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2024.6.20</w:t>
            </w:r>
          </w:p>
        </w:tc>
        <w:tc>
          <w:tcPr>
            <w:tcW w:w="2827" w:type="dxa"/>
          </w:tcPr>
          <w:p w14:paraId="768E6FA0" w14:textId="77777777" w:rsidR="00785EA4" w:rsidRDefault="00331556">
            <w:pPr>
              <w:spacing w:line="360" w:lineRule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三</w:t>
            </w:r>
            <w:r>
              <w:rPr>
                <w:rFonts w:ascii="Times New Roman" w:eastAsia="宋体" w:hAnsi="Times New Roman"/>
              </w:rPr>
              <w:t>孔缺陷的中心钻孔，最大深度为</w:t>
            </w:r>
            <w:r>
              <w:rPr>
                <w:rFonts w:ascii="Times New Roman" w:eastAsia="宋体" w:hAnsi="Times New Roman"/>
              </w:rPr>
              <w:t>2.7mm</w:t>
            </w:r>
          </w:p>
        </w:tc>
      </w:tr>
      <w:tr w:rsidR="00785EA4" w14:paraId="19DBFB9A" w14:textId="77777777" w:rsidTr="00785EA4">
        <w:trPr>
          <w:trHeight w:val="404"/>
        </w:trPr>
        <w:tc>
          <w:tcPr>
            <w:tcW w:w="2827" w:type="dxa"/>
          </w:tcPr>
          <w:p w14:paraId="00F11DEC" w14:textId="77777777" w:rsidR="00785EA4" w:rsidRDefault="00331556">
            <w:pPr>
              <w:spacing w:line="360" w:lineRule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三孔缺陷（第</w:t>
            </w:r>
            <w:r>
              <w:rPr>
                <w:rFonts w:ascii="Times New Roman" w:eastAsia="宋体" w:hAnsi="Times New Roman"/>
              </w:rPr>
              <w:t>2</w:t>
            </w:r>
            <w:r>
              <w:rPr>
                <w:rFonts w:ascii="Times New Roman" w:eastAsia="宋体" w:hAnsi="Times New Roman" w:hint="eastAsia"/>
              </w:rPr>
              <w:t>次）</w:t>
            </w:r>
          </w:p>
        </w:tc>
        <w:tc>
          <w:tcPr>
            <w:tcW w:w="2827" w:type="dxa"/>
          </w:tcPr>
          <w:p w14:paraId="3D159DBB" w14:textId="77777777" w:rsidR="00785EA4" w:rsidRDefault="00331556">
            <w:pPr>
              <w:spacing w:line="360" w:lineRule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2</w:t>
            </w:r>
            <w:r>
              <w:rPr>
                <w:rFonts w:ascii="Times New Roman" w:eastAsia="宋体" w:hAnsi="Times New Roman"/>
              </w:rPr>
              <w:t>024.10.1</w:t>
            </w:r>
            <w:r>
              <w:rPr>
                <w:rFonts w:ascii="Times New Roman" w:eastAsia="宋体" w:hAnsi="Times New Roman" w:hint="eastAsia"/>
              </w:rPr>
              <w:t>8</w:t>
            </w:r>
          </w:p>
        </w:tc>
        <w:tc>
          <w:tcPr>
            <w:tcW w:w="2827" w:type="dxa"/>
          </w:tcPr>
          <w:p w14:paraId="0150F537" w14:textId="77777777" w:rsidR="00785EA4" w:rsidRDefault="00331556">
            <w:pPr>
              <w:spacing w:line="360" w:lineRule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右侧两孔交界处磨削，最大深度为</w:t>
            </w:r>
            <w:r>
              <w:rPr>
                <w:rFonts w:ascii="Times New Roman" w:eastAsia="宋体" w:hAnsi="Times New Roman"/>
              </w:rPr>
              <w:t>3.1mm</w:t>
            </w:r>
          </w:p>
        </w:tc>
      </w:tr>
      <w:tr w:rsidR="00785EA4" w14:paraId="0471746B" w14:textId="77777777" w:rsidTr="00785EA4">
        <w:trPr>
          <w:trHeight w:val="404"/>
        </w:trPr>
        <w:tc>
          <w:tcPr>
            <w:tcW w:w="2827" w:type="dxa"/>
          </w:tcPr>
          <w:p w14:paraId="274FF467" w14:textId="77777777" w:rsidR="00785EA4" w:rsidRDefault="00331556">
            <w:pPr>
              <w:spacing w:line="360" w:lineRule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三孔缺陷（第</w:t>
            </w:r>
            <w:r>
              <w:rPr>
                <w:rFonts w:ascii="Times New Roman" w:eastAsia="宋体" w:hAnsi="Times New Roman"/>
              </w:rPr>
              <w:t>3</w:t>
            </w:r>
            <w:r>
              <w:rPr>
                <w:rFonts w:ascii="Times New Roman" w:eastAsia="宋体" w:hAnsi="Times New Roman" w:hint="eastAsia"/>
              </w:rPr>
              <w:t>次）</w:t>
            </w:r>
          </w:p>
        </w:tc>
        <w:tc>
          <w:tcPr>
            <w:tcW w:w="2827" w:type="dxa"/>
          </w:tcPr>
          <w:p w14:paraId="415FCDE6" w14:textId="77777777" w:rsidR="00785EA4" w:rsidRDefault="00331556">
            <w:pPr>
              <w:spacing w:line="360" w:lineRule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2</w:t>
            </w:r>
            <w:r>
              <w:rPr>
                <w:rFonts w:ascii="Times New Roman" w:eastAsia="宋体" w:hAnsi="Times New Roman"/>
              </w:rPr>
              <w:t>025.1.</w:t>
            </w:r>
            <w:r>
              <w:rPr>
                <w:rFonts w:ascii="Times New Roman" w:eastAsia="宋体" w:hAnsi="Times New Roman" w:hint="eastAsia"/>
              </w:rPr>
              <w:t>24</w:t>
            </w:r>
          </w:p>
        </w:tc>
        <w:tc>
          <w:tcPr>
            <w:tcW w:w="2827" w:type="dxa"/>
          </w:tcPr>
          <w:p w14:paraId="136AD4C6" w14:textId="77777777" w:rsidR="00785EA4" w:rsidRDefault="00331556">
            <w:pPr>
              <w:spacing w:line="360" w:lineRule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右侧两孔交界处磨削，最大深度为</w:t>
            </w:r>
            <w:r>
              <w:rPr>
                <w:rFonts w:ascii="Times New Roman" w:eastAsia="宋体" w:hAnsi="Times New Roman"/>
              </w:rPr>
              <w:t>3.</w:t>
            </w:r>
            <w:r>
              <w:rPr>
                <w:rFonts w:ascii="Times New Roman" w:eastAsia="宋体" w:hAnsi="Times New Roman" w:hint="eastAsia"/>
              </w:rPr>
              <w:t>5</w:t>
            </w:r>
            <w:r>
              <w:rPr>
                <w:rFonts w:ascii="Times New Roman" w:eastAsia="宋体" w:hAnsi="Times New Roman"/>
              </w:rPr>
              <w:t>mm</w:t>
            </w:r>
          </w:p>
        </w:tc>
      </w:tr>
      <w:tr w:rsidR="00785EA4" w14:paraId="2184475E" w14:textId="77777777" w:rsidTr="00785EA4">
        <w:trPr>
          <w:trHeight w:val="404"/>
        </w:trPr>
        <w:tc>
          <w:tcPr>
            <w:tcW w:w="2827" w:type="dxa"/>
          </w:tcPr>
          <w:p w14:paraId="0F8BE119" w14:textId="77777777" w:rsidR="00785EA4" w:rsidRDefault="00331556">
            <w:pPr>
              <w:spacing w:line="360" w:lineRule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三孔缺陷（第</w:t>
            </w:r>
            <w:r>
              <w:rPr>
                <w:rFonts w:ascii="Times New Roman" w:eastAsia="宋体" w:hAnsi="Times New Roman"/>
              </w:rPr>
              <w:t>4</w:t>
            </w:r>
            <w:r>
              <w:rPr>
                <w:rFonts w:ascii="Times New Roman" w:eastAsia="宋体" w:hAnsi="Times New Roman" w:hint="eastAsia"/>
              </w:rPr>
              <w:t>次）</w:t>
            </w:r>
          </w:p>
        </w:tc>
        <w:tc>
          <w:tcPr>
            <w:tcW w:w="2827" w:type="dxa"/>
          </w:tcPr>
          <w:p w14:paraId="044746B7" w14:textId="77777777" w:rsidR="00785EA4" w:rsidRDefault="00331556">
            <w:pPr>
              <w:spacing w:line="360" w:lineRule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2</w:t>
            </w:r>
            <w:r>
              <w:rPr>
                <w:rFonts w:ascii="Times New Roman" w:eastAsia="宋体" w:hAnsi="Times New Roman"/>
              </w:rPr>
              <w:t>025.3.24</w:t>
            </w:r>
          </w:p>
        </w:tc>
        <w:tc>
          <w:tcPr>
            <w:tcW w:w="2827" w:type="dxa"/>
          </w:tcPr>
          <w:p w14:paraId="3D708AA9" w14:textId="77777777" w:rsidR="00785EA4" w:rsidRDefault="00331556">
            <w:pPr>
              <w:spacing w:line="360" w:lineRule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右侧两孔交界处磨削，最大深度为</w:t>
            </w:r>
            <w:r>
              <w:rPr>
                <w:rFonts w:ascii="Times New Roman" w:eastAsia="宋体" w:hAnsi="Times New Roman" w:hint="eastAsia"/>
              </w:rPr>
              <w:t>4.1</w:t>
            </w:r>
            <w:r>
              <w:rPr>
                <w:rFonts w:ascii="Times New Roman" w:eastAsia="宋体" w:hAnsi="Times New Roman"/>
              </w:rPr>
              <w:t>mm</w:t>
            </w:r>
          </w:p>
        </w:tc>
      </w:tr>
      <w:tr w:rsidR="00785EA4" w14:paraId="26C1CCF1" w14:textId="77777777" w:rsidTr="00785EA4">
        <w:trPr>
          <w:trHeight w:val="404"/>
        </w:trPr>
        <w:tc>
          <w:tcPr>
            <w:tcW w:w="2827" w:type="dxa"/>
          </w:tcPr>
          <w:p w14:paraId="6AB2B00C" w14:textId="77777777" w:rsidR="00785EA4" w:rsidRDefault="00331556">
            <w:pPr>
              <w:spacing w:line="360" w:lineRule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焊缝缺陷（扩展前</w:t>
            </w:r>
            <w:r>
              <w:rPr>
                <w:rFonts w:ascii="Times New Roman" w:eastAsia="宋体" w:hAnsi="Times New Roman" w:hint="eastAsia"/>
              </w:rPr>
              <w:t>1</w:t>
            </w:r>
            <w:r>
              <w:rPr>
                <w:rFonts w:ascii="Times New Roman" w:eastAsia="宋体" w:hAnsi="Times New Roman" w:hint="eastAsia"/>
              </w:rPr>
              <w:t>）</w:t>
            </w:r>
          </w:p>
        </w:tc>
        <w:tc>
          <w:tcPr>
            <w:tcW w:w="2827" w:type="dxa"/>
          </w:tcPr>
          <w:p w14:paraId="6418A076" w14:textId="77777777" w:rsidR="00785EA4" w:rsidRDefault="00331556">
            <w:pPr>
              <w:spacing w:line="360" w:lineRule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2024.10.21</w:t>
            </w:r>
          </w:p>
        </w:tc>
        <w:tc>
          <w:tcPr>
            <w:tcW w:w="2827" w:type="dxa"/>
          </w:tcPr>
          <w:p w14:paraId="1FD0C27C" w14:textId="77777777" w:rsidR="00785EA4" w:rsidRDefault="00331556">
            <w:pPr>
              <w:spacing w:line="360" w:lineRule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径向长度</w:t>
            </w:r>
            <w:r>
              <w:rPr>
                <w:rFonts w:ascii="Times New Roman" w:eastAsia="宋体" w:hAnsi="Times New Roman" w:hint="eastAsia"/>
              </w:rPr>
              <w:t>15mm</w:t>
            </w:r>
            <w:r>
              <w:rPr>
                <w:rFonts w:ascii="Times New Roman" w:eastAsia="宋体" w:hAnsi="Times New Roman" w:hint="eastAsia"/>
              </w:rPr>
              <w:t>，轴向长度</w:t>
            </w:r>
            <w:r>
              <w:rPr>
                <w:rFonts w:ascii="Times New Roman" w:eastAsia="宋体" w:hAnsi="Times New Roman" w:hint="eastAsia"/>
              </w:rPr>
              <w:t>8mm</w:t>
            </w:r>
            <w:r>
              <w:rPr>
                <w:rFonts w:ascii="Times New Roman" w:eastAsia="宋体" w:hAnsi="Times New Roman" w:hint="eastAsia"/>
              </w:rPr>
              <w:t>，最大深度</w:t>
            </w:r>
            <w:r>
              <w:rPr>
                <w:rFonts w:ascii="Times New Roman" w:eastAsia="宋体" w:hAnsi="Times New Roman" w:hint="eastAsia"/>
              </w:rPr>
              <w:t>2.6mm</w:t>
            </w:r>
          </w:p>
        </w:tc>
      </w:tr>
      <w:tr w:rsidR="00785EA4" w14:paraId="76DCF875" w14:textId="77777777" w:rsidTr="00785EA4">
        <w:trPr>
          <w:trHeight w:val="404"/>
        </w:trPr>
        <w:tc>
          <w:tcPr>
            <w:tcW w:w="2827" w:type="dxa"/>
          </w:tcPr>
          <w:p w14:paraId="73DFEE5F" w14:textId="77777777" w:rsidR="00785EA4" w:rsidRDefault="00331556">
            <w:pPr>
              <w:spacing w:line="360" w:lineRule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焊缝缺陷（扩展前</w:t>
            </w:r>
            <w:r>
              <w:rPr>
                <w:rFonts w:ascii="Times New Roman" w:eastAsia="宋体" w:hAnsi="Times New Roman" w:hint="eastAsia"/>
              </w:rPr>
              <w:t>2</w:t>
            </w:r>
            <w:r>
              <w:rPr>
                <w:rFonts w:ascii="Times New Roman" w:eastAsia="宋体" w:hAnsi="Times New Roman" w:hint="eastAsia"/>
              </w:rPr>
              <w:t>）</w:t>
            </w:r>
          </w:p>
        </w:tc>
        <w:tc>
          <w:tcPr>
            <w:tcW w:w="2827" w:type="dxa"/>
          </w:tcPr>
          <w:p w14:paraId="70C8B4E2" w14:textId="77777777" w:rsidR="00785EA4" w:rsidRDefault="00331556">
            <w:pPr>
              <w:spacing w:line="360" w:lineRule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2024.10.21</w:t>
            </w:r>
          </w:p>
        </w:tc>
        <w:tc>
          <w:tcPr>
            <w:tcW w:w="2827" w:type="dxa"/>
          </w:tcPr>
          <w:p w14:paraId="5ED04466" w14:textId="77777777" w:rsidR="00785EA4" w:rsidRDefault="00331556">
            <w:pPr>
              <w:spacing w:line="360" w:lineRule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径向长度</w:t>
            </w:r>
            <w:r>
              <w:rPr>
                <w:rFonts w:ascii="Times New Roman" w:eastAsia="宋体" w:hAnsi="Times New Roman" w:hint="eastAsia"/>
              </w:rPr>
              <w:t>23mm</w:t>
            </w:r>
            <w:r>
              <w:rPr>
                <w:rFonts w:ascii="Times New Roman" w:eastAsia="宋体" w:hAnsi="Times New Roman" w:hint="eastAsia"/>
              </w:rPr>
              <w:t>，轴向长度</w:t>
            </w:r>
            <w:r>
              <w:rPr>
                <w:rFonts w:ascii="Times New Roman" w:eastAsia="宋体" w:hAnsi="Times New Roman" w:hint="eastAsia"/>
              </w:rPr>
              <w:t>10mm</w:t>
            </w:r>
            <w:r>
              <w:rPr>
                <w:rFonts w:ascii="Times New Roman" w:eastAsia="宋体" w:hAnsi="Times New Roman" w:hint="eastAsia"/>
              </w:rPr>
              <w:t>，最大深度</w:t>
            </w:r>
            <w:r>
              <w:rPr>
                <w:rFonts w:ascii="Times New Roman" w:eastAsia="宋体" w:hAnsi="Times New Roman" w:hint="eastAsia"/>
              </w:rPr>
              <w:t>3mm</w:t>
            </w:r>
          </w:p>
        </w:tc>
      </w:tr>
      <w:tr w:rsidR="00785EA4" w14:paraId="423B9BE5" w14:textId="77777777" w:rsidTr="00785EA4">
        <w:trPr>
          <w:trHeight w:val="404"/>
        </w:trPr>
        <w:tc>
          <w:tcPr>
            <w:tcW w:w="2827" w:type="dxa"/>
          </w:tcPr>
          <w:p w14:paraId="1634A6EE" w14:textId="77777777" w:rsidR="00785EA4" w:rsidRDefault="00331556">
            <w:pPr>
              <w:spacing w:line="360" w:lineRule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焊缝缺陷（第</w:t>
            </w:r>
            <w:r>
              <w:rPr>
                <w:rFonts w:ascii="Times New Roman" w:eastAsia="宋体" w:hAnsi="Times New Roman"/>
              </w:rPr>
              <w:t>1</w:t>
            </w:r>
            <w:r>
              <w:rPr>
                <w:rFonts w:ascii="Times New Roman" w:eastAsia="宋体" w:hAnsi="Times New Roman" w:hint="eastAsia"/>
              </w:rPr>
              <w:t>次）</w:t>
            </w:r>
          </w:p>
        </w:tc>
        <w:tc>
          <w:tcPr>
            <w:tcW w:w="2827" w:type="dxa"/>
          </w:tcPr>
          <w:p w14:paraId="7CF4A6D7" w14:textId="77777777" w:rsidR="00785EA4" w:rsidRDefault="00331556">
            <w:pPr>
              <w:spacing w:line="360" w:lineRule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2025.8.6</w:t>
            </w:r>
          </w:p>
        </w:tc>
        <w:tc>
          <w:tcPr>
            <w:tcW w:w="2827" w:type="dxa"/>
          </w:tcPr>
          <w:p w14:paraId="50B170A7" w14:textId="77777777" w:rsidR="00785EA4" w:rsidRDefault="00331556">
            <w:pPr>
              <w:spacing w:line="360" w:lineRule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径向长度</w:t>
            </w:r>
            <w:r>
              <w:rPr>
                <w:rFonts w:ascii="Times New Roman" w:eastAsia="宋体" w:hAnsi="Times New Roman" w:hint="eastAsia"/>
              </w:rPr>
              <w:t>28mm</w:t>
            </w:r>
            <w:r>
              <w:rPr>
                <w:rFonts w:ascii="Times New Roman" w:eastAsia="宋体" w:hAnsi="Times New Roman" w:hint="eastAsia"/>
              </w:rPr>
              <w:t>，轴向长度</w:t>
            </w:r>
            <w:r>
              <w:rPr>
                <w:rFonts w:ascii="Times New Roman" w:eastAsia="宋体" w:hAnsi="Times New Roman" w:hint="eastAsia"/>
              </w:rPr>
              <w:t>13mm</w:t>
            </w:r>
            <w:r>
              <w:rPr>
                <w:rFonts w:ascii="Times New Roman" w:eastAsia="宋体" w:hAnsi="Times New Roman" w:hint="eastAsia"/>
              </w:rPr>
              <w:t>，最大深度</w:t>
            </w:r>
            <w:r>
              <w:rPr>
                <w:rFonts w:ascii="Times New Roman" w:eastAsia="宋体" w:hAnsi="Times New Roman" w:hint="eastAsia"/>
              </w:rPr>
              <w:t>3.6mm</w:t>
            </w:r>
          </w:p>
        </w:tc>
      </w:tr>
      <w:tr w:rsidR="00785EA4" w14:paraId="1AD976EC" w14:textId="77777777" w:rsidTr="00785EA4">
        <w:trPr>
          <w:trHeight w:val="404"/>
        </w:trPr>
        <w:tc>
          <w:tcPr>
            <w:tcW w:w="2827" w:type="dxa"/>
          </w:tcPr>
          <w:p w14:paraId="03D8893F" w14:textId="77777777" w:rsidR="00785EA4" w:rsidRDefault="00331556">
            <w:pPr>
              <w:spacing w:line="360" w:lineRule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焊缝缺陷（第</w:t>
            </w:r>
            <w:r>
              <w:rPr>
                <w:rFonts w:ascii="Times New Roman" w:eastAsia="宋体" w:hAnsi="Times New Roman"/>
              </w:rPr>
              <w:t>2</w:t>
            </w:r>
            <w:r>
              <w:rPr>
                <w:rFonts w:ascii="Times New Roman" w:eastAsia="宋体" w:hAnsi="Times New Roman" w:hint="eastAsia"/>
              </w:rPr>
              <w:t>次）</w:t>
            </w:r>
          </w:p>
        </w:tc>
        <w:tc>
          <w:tcPr>
            <w:tcW w:w="2827" w:type="dxa"/>
          </w:tcPr>
          <w:p w14:paraId="2515DC54" w14:textId="77777777" w:rsidR="00785EA4" w:rsidRDefault="00331556">
            <w:pPr>
              <w:spacing w:line="360" w:lineRule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2</w:t>
            </w:r>
            <w:r>
              <w:rPr>
                <w:rFonts w:ascii="Times New Roman" w:eastAsia="宋体" w:hAnsi="Times New Roman"/>
              </w:rPr>
              <w:t>026.2.24</w:t>
            </w:r>
          </w:p>
        </w:tc>
        <w:tc>
          <w:tcPr>
            <w:tcW w:w="2827" w:type="dxa"/>
          </w:tcPr>
          <w:p w14:paraId="52B23CF5" w14:textId="77777777" w:rsidR="00785EA4" w:rsidRDefault="00331556">
            <w:pPr>
              <w:spacing w:line="360" w:lineRule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径向长度</w:t>
            </w:r>
            <w:r>
              <w:rPr>
                <w:rFonts w:ascii="Times New Roman" w:eastAsia="宋体" w:hAnsi="Times New Roman"/>
              </w:rPr>
              <w:t>32</w:t>
            </w:r>
            <w:r>
              <w:rPr>
                <w:rFonts w:ascii="Times New Roman" w:eastAsia="宋体" w:hAnsi="Times New Roman" w:hint="eastAsia"/>
              </w:rPr>
              <w:t>mm</w:t>
            </w:r>
            <w:r>
              <w:rPr>
                <w:rFonts w:ascii="Times New Roman" w:eastAsia="宋体" w:hAnsi="Times New Roman" w:hint="eastAsia"/>
              </w:rPr>
              <w:t>，轴向长度</w:t>
            </w:r>
            <w:r>
              <w:rPr>
                <w:rFonts w:ascii="Times New Roman" w:eastAsia="宋体" w:hAnsi="Times New Roman"/>
              </w:rPr>
              <w:t>15</w:t>
            </w:r>
            <w:r>
              <w:rPr>
                <w:rFonts w:ascii="Times New Roman" w:eastAsia="宋体" w:hAnsi="Times New Roman" w:hint="eastAsia"/>
              </w:rPr>
              <w:t>mm</w:t>
            </w:r>
            <w:r>
              <w:rPr>
                <w:rFonts w:ascii="Times New Roman" w:eastAsia="宋体" w:hAnsi="Times New Roman" w:hint="eastAsia"/>
              </w:rPr>
              <w:t>，最大深度</w:t>
            </w:r>
            <w:r>
              <w:rPr>
                <w:rFonts w:ascii="Times New Roman" w:eastAsia="宋体" w:hAnsi="Times New Roman"/>
              </w:rPr>
              <w:t>3.9</w:t>
            </w:r>
            <w:r>
              <w:rPr>
                <w:rFonts w:ascii="Times New Roman" w:eastAsia="宋体" w:hAnsi="Times New Roman" w:hint="eastAsia"/>
              </w:rPr>
              <w:t>mm</w:t>
            </w:r>
          </w:p>
        </w:tc>
      </w:tr>
    </w:tbl>
    <w:p w14:paraId="23B3EF23" w14:textId="77777777" w:rsidR="00785EA4" w:rsidRDefault="00331556">
      <w:pPr>
        <w:pStyle w:val="ac"/>
        <w:numPr>
          <w:ilvl w:val="1"/>
          <w:numId w:val="1"/>
        </w:numPr>
        <w:spacing w:line="360" w:lineRule="auto"/>
        <w:ind w:firstLineChars="0"/>
        <w:outlineLvl w:val="2"/>
        <w:rPr>
          <w:rFonts w:ascii="黑体" w:eastAsia="黑体" w:hAnsi="黑体"/>
          <w:sz w:val="24"/>
          <w:szCs w:val="28"/>
        </w:rPr>
      </w:pPr>
      <w:r>
        <w:rPr>
          <w:rFonts w:ascii="黑体" w:eastAsia="黑体" w:hAnsi="黑体" w:hint="eastAsia"/>
          <w:sz w:val="24"/>
          <w:szCs w:val="28"/>
        </w:rPr>
        <w:t>数据采集系统</w:t>
      </w:r>
    </w:p>
    <w:p w14:paraId="48E9DC6B" w14:textId="77777777" w:rsidR="00785EA4" w:rsidRDefault="00331556">
      <w:pPr>
        <w:spacing w:line="360" w:lineRule="auto"/>
        <w:ind w:firstLineChars="200" w:firstLine="480"/>
        <w:rPr>
          <w:rFonts w:ascii="Times New Roman" w:eastAsia="宋体" w:hAnsi="Times New Roman"/>
          <w:sz w:val="24"/>
          <w:szCs w:val="21"/>
        </w:rPr>
      </w:pPr>
      <w:r>
        <w:rPr>
          <w:rFonts w:ascii="Times New Roman" w:eastAsia="宋体" w:hAnsi="Times New Roman" w:hint="eastAsia"/>
          <w:sz w:val="24"/>
          <w:szCs w:val="21"/>
        </w:rPr>
        <w:t>管道上部署了两个监测节点，在距离弯头焊缝</w:t>
      </w:r>
      <w:r>
        <w:rPr>
          <w:rFonts w:ascii="Times New Roman" w:eastAsia="宋体" w:hAnsi="Times New Roman"/>
          <w:sz w:val="24"/>
          <w:szCs w:val="21"/>
        </w:rPr>
        <w:t>2.3m</w:t>
      </w:r>
      <w:r>
        <w:rPr>
          <w:rFonts w:ascii="Times New Roman" w:eastAsia="宋体" w:hAnsi="Times New Roman"/>
          <w:sz w:val="24"/>
          <w:szCs w:val="21"/>
        </w:rPr>
        <w:t>处部署了监测节点</w:t>
      </w:r>
      <w:r>
        <w:rPr>
          <w:rFonts w:ascii="Times New Roman" w:eastAsia="宋体" w:hAnsi="Times New Roman"/>
          <w:sz w:val="24"/>
          <w:szCs w:val="21"/>
        </w:rPr>
        <w:t>-1</w:t>
      </w:r>
      <w:r>
        <w:rPr>
          <w:rFonts w:ascii="Times New Roman" w:eastAsia="宋体" w:hAnsi="Times New Roman"/>
          <w:sz w:val="24"/>
          <w:szCs w:val="21"/>
        </w:rPr>
        <w:t>，</w:t>
      </w:r>
      <w:r>
        <w:rPr>
          <w:rFonts w:ascii="Times New Roman" w:eastAsia="宋体" w:hAnsi="Times New Roman"/>
          <w:sz w:val="24"/>
          <w:szCs w:val="21"/>
        </w:rPr>
        <w:t>10.5m</w:t>
      </w:r>
      <w:r>
        <w:rPr>
          <w:rFonts w:ascii="Times New Roman" w:eastAsia="宋体" w:hAnsi="Times New Roman"/>
          <w:sz w:val="24"/>
          <w:szCs w:val="21"/>
        </w:rPr>
        <w:t>处部署了监测节点</w:t>
      </w:r>
      <w:r>
        <w:rPr>
          <w:rFonts w:ascii="Times New Roman" w:eastAsia="宋体" w:hAnsi="Times New Roman"/>
          <w:sz w:val="24"/>
          <w:szCs w:val="21"/>
        </w:rPr>
        <w:t>-2</w:t>
      </w:r>
      <w:r>
        <w:rPr>
          <w:rFonts w:ascii="Times New Roman" w:eastAsia="宋体" w:hAnsi="Times New Roman"/>
          <w:sz w:val="24"/>
          <w:szCs w:val="21"/>
        </w:rPr>
        <w:t>，即两节点相距</w:t>
      </w:r>
      <w:r>
        <w:rPr>
          <w:rFonts w:ascii="Times New Roman" w:eastAsia="宋体" w:hAnsi="Times New Roman"/>
          <w:sz w:val="24"/>
          <w:szCs w:val="21"/>
        </w:rPr>
        <w:t>8.2m</w:t>
      </w:r>
      <w:r>
        <w:rPr>
          <w:rFonts w:ascii="Times New Roman" w:eastAsia="宋体" w:hAnsi="Times New Roman"/>
          <w:sz w:val="24"/>
          <w:szCs w:val="21"/>
        </w:rPr>
        <w:t>。双节点的布置方式可以覆盖更</w:t>
      </w:r>
      <w:r>
        <w:rPr>
          <w:rFonts w:ascii="Times New Roman" w:eastAsia="宋体" w:hAnsi="Times New Roman"/>
          <w:sz w:val="24"/>
          <w:szCs w:val="21"/>
        </w:rPr>
        <w:lastRenderedPageBreak/>
        <w:t>大的监测范围，减少监测盲区。两监测节点都布置了卡环式</w:t>
      </w:r>
      <w:proofErr w:type="spellStart"/>
      <w:r>
        <w:rPr>
          <w:rFonts w:ascii="Times New Roman" w:eastAsia="宋体" w:hAnsi="Times New Roman"/>
          <w:sz w:val="24"/>
          <w:szCs w:val="21"/>
        </w:rPr>
        <w:t>MsT</w:t>
      </w:r>
      <w:proofErr w:type="spellEnd"/>
      <w:r>
        <w:rPr>
          <w:rFonts w:ascii="Times New Roman" w:eastAsia="宋体" w:hAnsi="Times New Roman"/>
          <w:sz w:val="24"/>
          <w:szCs w:val="21"/>
        </w:rPr>
        <w:t>传感器，在管道中激励</w:t>
      </w:r>
      <w:r>
        <w:rPr>
          <w:rFonts w:ascii="Times New Roman" w:eastAsia="宋体" w:hAnsi="Times New Roman"/>
          <w:sz w:val="24"/>
          <w:szCs w:val="21"/>
        </w:rPr>
        <w:t>/</w:t>
      </w:r>
      <w:r>
        <w:rPr>
          <w:rFonts w:ascii="Times New Roman" w:eastAsia="宋体" w:hAnsi="Times New Roman"/>
          <w:sz w:val="24"/>
          <w:szCs w:val="21"/>
        </w:rPr>
        <w:t>接收</w:t>
      </w:r>
      <w:r>
        <w:rPr>
          <w:rFonts w:ascii="Times New Roman" w:eastAsia="宋体" w:hAnsi="Times New Roman"/>
          <w:sz w:val="24"/>
          <w:szCs w:val="21"/>
        </w:rPr>
        <w:t>T(0,1)</w:t>
      </w:r>
      <w:r>
        <w:rPr>
          <w:rFonts w:ascii="Times New Roman" w:eastAsia="宋体" w:hAnsi="Times New Roman"/>
          <w:sz w:val="24"/>
          <w:szCs w:val="21"/>
        </w:rPr>
        <w:t>模态导波。实验设置的激励</w:t>
      </w:r>
      <w:r>
        <w:rPr>
          <w:rFonts w:ascii="Times New Roman" w:eastAsia="宋体" w:hAnsi="Times New Roman"/>
          <w:sz w:val="24"/>
          <w:szCs w:val="21"/>
        </w:rPr>
        <w:t>/</w:t>
      </w:r>
      <w:r>
        <w:rPr>
          <w:rFonts w:ascii="Times New Roman" w:eastAsia="宋体" w:hAnsi="Times New Roman"/>
          <w:sz w:val="24"/>
          <w:szCs w:val="21"/>
        </w:rPr>
        <w:t>接收模式为自激自收模式，激励频率为</w:t>
      </w:r>
      <w:r>
        <w:rPr>
          <w:rFonts w:ascii="Times New Roman" w:eastAsia="宋体" w:hAnsi="Times New Roman"/>
          <w:sz w:val="24"/>
          <w:szCs w:val="21"/>
        </w:rPr>
        <w:t>40kHz</w:t>
      </w:r>
      <w:r>
        <w:rPr>
          <w:rFonts w:ascii="Times New Roman" w:eastAsia="宋体" w:hAnsi="Times New Roman"/>
          <w:sz w:val="24"/>
          <w:szCs w:val="21"/>
        </w:rPr>
        <w:t>，激励信号为方波，周期数为</w:t>
      </w:r>
      <w:r>
        <w:rPr>
          <w:rFonts w:ascii="Times New Roman" w:eastAsia="宋体" w:hAnsi="Times New Roman"/>
          <w:sz w:val="24"/>
          <w:szCs w:val="21"/>
        </w:rPr>
        <w:t>1</w:t>
      </w:r>
      <w:r>
        <w:rPr>
          <w:rFonts w:ascii="Times New Roman" w:eastAsia="宋体" w:hAnsi="Times New Roman"/>
          <w:sz w:val="24"/>
          <w:szCs w:val="21"/>
        </w:rPr>
        <w:t>。为了抑制随机噪声，对每次采集的信号平均</w:t>
      </w:r>
      <w:r>
        <w:rPr>
          <w:rFonts w:ascii="Times New Roman" w:eastAsia="宋体" w:hAnsi="Times New Roman"/>
          <w:sz w:val="24"/>
          <w:szCs w:val="21"/>
        </w:rPr>
        <w:t>100</w:t>
      </w:r>
      <w:r>
        <w:rPr>
          <w:rFonts w:ascii="Times New Roman" w:eastAsia="宋体" w:hAnsi="Times New Roman"/>
          <w:sz w:val="24"/>
          <w:szCs w:val="21"/>
        </w:rPr>
        <w:t>次。采样频率为</w:t>
      </w:r>
      <w:r>
        <w:rPr>
          <w:rFonts w:ascii="Times New Roman" w:eastAsia="宋体" w:hAnsi="Times New Roman"/>
          <w:sz w:val="24"/>
          <w:szCs w:val="21"/>
        </w:rPr>
        <w:t>1MHz</w:t>
      </w:r>
      <w:r>
        <w:rPr>
          <w:rFonts w:ascii="Times New Roman" w:eastAsia="宋体" w:hAnsi="Times New Roman"/>
          <w:sz w:val="24"/>
          <w:szCs w:val="21"/>
        </w:rPr>
        <w:t>，采样间隔周期是</w:t>
      </w:r>
      <w:r>
        <w:rPr>
          <w:rFonts w:ascii="Times New Roman" w:eastAsia="宋体" w:hAnsi="Times New Roman"/>
          <w:sz w:val="24"/>
          <w:szCs w:val="21"/>
        </w:rPr>
        <w:t>4</w:t>
      </w:r>
      <w:r>
        <w:rPr>
          <w:rFonts w:ascii="Times New Roman" w:eastAsia="宋体" w:hAnsi="Times New Roman"/>
          <w:sz w:val="24"/>
          <w:szCs w:val="21"/>
        </w:rPr>
        <w:t>小时。两个监测节点相互独立运行，互不干扰</w:t>
      </w:r>
      <w:r>
        <w:rPr>
          <w:rFonts w:ascii="Times New Roman" w:eastAsia="宋体" w:hAnsi="Times New Roman" w:hint="eastAsia"/>
          <w:sz w:val="24"/>
          <w:szCs w:val="21"/>
        </w:rPr>
        <w:t>。监测节点和缺陷位置如图所示：</w:t>
      </w:r>
    </w:p>
    <w:p w14:paraId="4EB9D262" w14:textId="77777777" w:rsidR="00785EA4" w:rsidRDefault="00331556">
      <w:pPr>
        <w:spacing w:line="360" w:lineRule="auto"/>
        <w:jc w:val="center"/>
        <w:rPr>
          <w:rFonts w:ascii="Times New Roman" w:eastAsia="宋体" w:hAnsi="Times New Roman"/>
          <w:sz w:val="24"/>
          <w:szCs w:val="21"/>
        </w:rPr>
      </w:pPr>
      <w:r>
        <w:rPr>
          <w:rFonts w:ascii="Times New Roman" w:eastAsia="宋体" w:hAnsi="Times New Roman"/>
          <w:noProof/>
          <w:sz w:val="24"/>
          <w:szCs w:val="21"/>
        </w:rPr>
        <w:drawing>
          <wp:inline distT="0" distB="0" distL="0" distR="0" wp14:anchorId="5D721096" wp14:editId="7BF3326A">
            <wp:extent cx="5255895" cy="1892935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18933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C8C774" w14:textId="77777777" w:rsidR="00785EA4" w:rsidRDefault="00331556">
      <w:pPr>
        <w:spacing w:line="360" w:lineRule="auto"/>
        <w:jc w:val="center"/>
        <w:rPr>
          <w:rFonts w:ascii="Times New Roman" w:eastAsia="宋体" w:hAnsi="Times New Roman"/>
          <w:szCs w:val="18"/>
        </w:rPr>
      </w:pPr>
      <w:r>
        <w:rPr>
          <w:rFonts w:ascii="Times New Roman" w:eastAsia="宋体" w:hAnsi="Times New Roman" w:hint="eastAsia"/>
          <w:szCs w:val="18"/>
        </w:rPr>
        <w:t>图</w:t>
      </w:r>
      <w:r>
        <w:rPr>
          <w:rFonts w:ascii="Times New Roman" w:eastAsia="宋体" w:hAnsi="Times New Roman" w:hint="eastAsia"/>
          <w:szCs w:val="18"/>
        </w:rPr>
        <w:t xml:space="preserve">2 </w:t>
      </w:r>
      <w:r>
        <w:rPr>
          <w:rFonts w:ascii="Times New Roman" w:eastAsia="宋体" w:hAnsi="Times New Roman" w:hint="eastAsia"/>
          <w:szCs w:val="18"/>
        </w:rPr>
        <w:t>监测节点和缺陷位置示意图</w:t>
      </w:r>
    </w:p>
    <w:p w14:paraId="36987C6A" w14:textId="77777777" w:rsidR="00785EA4" w:rsidRDefault="00785EA4">
      <w:pPr>
        <w:spacing w:line="360" w:lineRule="auto"/>
        <w:rPr>
          <w:rFonts w:ascii="Times New Roman" w:eastAsia="宋体" w:hAnsi="Times New Roman"/>
          <w:sz w:val="24"/>
          <w:szCs w:val="21"/>
        </w:rPr>
      </w:pPr>
    </w:p>
    <w:p w14:paraId="12E9CF18" w14:textId="77777777" w:rsidR="00785EA4" w:rsidRDefault="00331556">
      <w:pPr>
        <w:pStyle w:val="ac"/>
        <w:numPr>
          <w:ilvl w:val="0"/>
          <w:numId w:val="1"/>
        </w:numPr>
        <w:spacing w:line="360" w:lineRule="auto"/>
        <w:ind w:firstLineChars="0"/>
        <w:outlineLvl w:val="2"/>
        <w:rPr>
          <w:rFonts w:ascii="黑体" w:eastAsia="黑体" w:hAnsi="黑体"/>
          <w:sz w:val="28"/>
          <w:szCs w:val="32"/>
        </w:rPr>
      </w:pPr>
      <w:r>
        <w:rPr>
          <w:rFonts w:ascii="黑体" w:eastAsia="黑体" w:hAnsi="黑体" w:hint="eastAsia"/>
          <w:sz w:val="28"/>
          <w:szCs w:val="32"/>
        </w:rPr>
        <w:t>数据包介绍</w:t>
      </w:r>
    </w:p>
    <w:p w14:paraId="2EBA845E" w14:textId="77777777" w:rsidR="00785EA4" w:rsidRDefault="00331556">
      <w:pPr>
        <w:spacing w:line="360" w:lineRule="auto"/>
        <w:ind w:firstLineChars="200" w:firstLine="480"/>
        <w:rPr>
          <w:rFonts w:ascii="Times New Roman" w:eastAsia="宋体" w:hAnsi="Times New Roman"/>
          <w:sz w:val="24"/>
          <w:szCs w:val="21"/>
        </w:rPr>
      </w:pPr>
      <w:r>
        <w:rPr>
          <w:rFonts w:ascii="Times New Roman" w:eastAsia="宋体" w:hAnsi="Times New Roman" w:hint="eastAsia"/>
          <w:sz w:val="24"/>
          <w:szCs w:val="21"/>
        </w:rPr>
        <w:t>1.</w:t>
      </w:r>
      <w:r>
        <w:rPr>
          <w:rFonts w:ascii="Times New Roman" w:eastAsia="宋体" w:hAnsi="Times New Roman" w:hint="eastAsia"/>
          <w:sz w:val="24"/>
          <w:szCs w:val="21"/>
        </w:rPr>
        <w:t>数据文件</w:t>
      </w:r>
    </w:p>
    <w:p w14:paraId="747432AB" w14:textId="13E5C90A" w:rsidR="00A93DEB" w:rsidRPr="00A93DEB" w:rsidRDefault="00A93DEB" w:rsidP="00A93DEB">
      <w:pPr>
        <w:spacing w:line="360" w:lineRule="auto"/>
        <w:ind w:firstLineChars="200" w:firstLine="480"/>
        <w:rPr>
          <w:rFonts w:ascii="Times New Roman" w:eastAsia="宋体" w:hAnsi="Times New Roman" w:hint="eastAsia"/>
          <w:sz w:val="24"/>
          <w:szCs w:val="21"/>
        </w:rPr>
      </w:pPr>
      <w:r>
        <w:rPr>
          <w:rFonts w:ascii="Times New Roman" w:eastAsia="宋体" w:hAnsi="Times New Roman" w:hint="eastAsia"/>
          <w:sz w:val="24"/>
          <w:szCs w:val="21"/>
        </w:rPr>
        <w:t>节点</w:t>
      </w:r>
      <w:r>
        <w:rPr>
          <w:rFonts w:ascii="Times New Roman" w:eastAsia="宋体" w:hAnsi="Times New Roman" w:hint="eastAsia"/>
          <w:sz w:val="24"/>
          <w:szCs w:val="21"/>
        </w:rPr>
        <w:t>1</w:t>
      </w:r>
      <w:r w:rsidRPr="00A93DEB">
        <w:rPr>
          <w:rFonts w:ascii="Times New Roman" w:eastAsia="宋体" w:hAnsi="Times New Roman" w:hint="eastAsia"/>
          <w:sz w:val="24"/>
          <w:szCs w:val="21"/>
        </w:rPr>
        <w:t>数据的时间监测时间范围</w:t>
      </w:r>
      <w:r>
        <w:rPr>
          <w:rFonts w:ascii="Times New Roman" w:eastAsia="宋体" w:hAnsi="Times New Roman" w:hint="eastAsia"/>
          <w:sz w:val="24"/>
          <w:szCs w:val="21"/>
        </w:rPr>
        <w:t>为</w:t>
      </w:r>
      <w:r>
        <w:rPr>
          <w:rFonts w:ascii="Times New Roman" w:eastAsia="宋体" w:hAnsi="Times New Roman" w:hint="eastAsia"/>
          <w:sz w:val="24"/>
          <w:szCs w:val="21"/>
        </w:rPr>
        <w:t>2</w:t>
      </w:r>
      <w:r>
        <w:rPr>
          <w:rFonts w:ascii="Times New Roman" w:eastAsia="宋体" w:hAnsi="Times New Roman"/>
          <w:sz w:val="24"/>
          <w:szCs w:val="21"/>
        </w:rPr>
        <w:t>024.10.22</w:t>
      </w:r>
      <w:r>
        <w:rPr>
          <w:rFonts w:ascii="Times New Roman" w:eastAsia="宋体" w:hAnsi="Times New Roman" w:hint="eastAsia"/>
          <w:sz w:val="24"/>
          <w:szCs w:val="21"/>
        </w:rPr>
        <w:t>——</w:t>
      </w:r>
      <w:r>
        <w:rPr>
          <w:rFonts w:ascii="Times New Roman" w:eastAsia="宋体" w:hAnsi="Times New Roman"/>
          <w:sz w:val="24"/>
          <w:szCs w:val="21"/>
        </w:rPr>
        <w:t>2026.02.10</w:t>
      </w:r>
      <w:r>
        <w:rPr>
          <w:rFonts w:ascii="Times New Roman" w:eastAsia="宋体" w:hAnsi="Times New Roman" w:hint="eastAsia"/>
          <w:sz w:val="24"/>
          <w:szCs w:val="21"/>
        </w:rPr>
        <w:t>。</w:t>
      </w:r>
      <w:r>
        <w:rPr>
          <w:rFonts w:ascii="Times New Roman" w:eastAsia="宋体" w:hAnsi="Times New Roman" w:hint="eastAsia"/>
          <w:sz w:val="24"/>
          <w:szCs w:val="21"/>
        </w:rPr>
        <w:t>节点</w:t>
      </w:r>
      <w:r>
        <w:rPr>
          <w:rFonts w:ascii="Times New Roman" w:eastAsia="宋体" w:hAnsi="Times New Roman"/>
          <w:sz w:val="24"/>
          <w:szCs w:val="21"/>
        </w:rPr>
        <w:t>2</w:t>
      </w:r>
      <w:r w:rsidRPr="00A93DEB">
        <w:rPr>
          <w:rFonts w:ascii="Times New Roman" w:eastAsia="宋体" w:hAnsi="Times New Roman" w:hint="eastAsia"/>
          <w:sz w:val="24"/>
          <w:szCs w:val="21"/>
        </w:rPr>
        <w:t>数据的时间监测时间范围</w:t>
      </w:r>
      <w:r>
        <w:rPr>
          <w:rFonts w:ascii="Times New Roman" w:eastAsia="宋体" w:hAnsi="Times New Roman" w:hint="eastAsia"/>
          <w:sz w:val="24"/>
          <w:szCs w:val="21"/>
        </w:rPr>
        <w:t>为</w:t>
      </w:r>
      <w:r>
        <w:rPr>
          <w:rFonts w:ascii="Times New Roman" w:eastAsia="宋体" w:hAnsi="Times New Roman" w:hint="eastAsia"/>
          <w:sz w:val="24"/>
          <w:szCs w:val="21"/>
        </w:rPr>
        <w:t>2</w:t>
      </w:r>
      <w:r>
        <w:rPr>
          <w:rFonts w:ascii="Times New Roman" w:eastAsia="宋体" w:hAnsi="Times New Roman"/>
          <w:sz w:val="24"/>
          <w:szCs w:val="21"/>
        </w:rPr>
        <w:t>02</w:t>
      </w:r>
      <w:r>
        <w:rPr>
          <w:rFonts w:ascii="Times New Roman" w:eastAsia="宋体" w:hAnsi="Times New Roman"/>
          <w:sz w:val="24"/>
          <w:szCs w:val="21"/>
        </w:rPr>
        <w:t>3</w:t>
      </w:r>
      <w:r>
        <w:rPr>
          <w:rFonts w:ascii="Times New Roman" w:eastAsia="宋体" w:hAnsi="Times New Roman"/>
          <w:sz w:val="24"/>
          <w:szCs w:val="21"/>
        </w:rPr>
        <w:t>.1</w:t>
      </w:r>
      <w:r>
        <w:rPr>
          <w:rFonts w:ascii="Times New Roman" w:eastAsia="宋体" w:hAnsi="Times New Roman"/>
          <w:sz w:val="24"/>
          <w:szCs w:val="21"/>
        </w:rPr>
        <w:t>1</w:t>
      </w:r>
      <w:r>
        <w:rPr>
          <w:rFonts w:ascii="Times New Roman" w:eastAsia="宋体" w:hAnsi="Times New Roman"/>
          <w:sz w:val="24"/>
          <w:szCs w:val="21"/>
        </w:rPr>
        <w:t>.</w:t>
      </w:r>
      <w:r>
        <w:rPr>
          <w:rFonts w:ascii="Times New Roman" w:eastAsia="宋体" w:hAnsi="Times New Roman"/>
          <w:sz w:val="24"/>
          <w:szCs w:val="21"/>
        </w:rPr>
        <w:t>10</w:t>
      </w:r>
      <w:r>
        <w:rPr>
          <w:rFonts w:ascii="Times New Roman" w:eastAsia="宋体" w:hAnsi="Times New Roman" w:hint="eastAsia"/>
          <w:sz w:val="24"/>
          <w:szCs w:val="21"/>
        </w:rPr>
        <w:t>——</w:t>
      </w:r>
      <w:r>
        <w:rPr>
          <w:rFonts w:ascii="Times New Roman" w:eastAsia="宋体" w:hAnsi="Times New Roman"/>
          <w:sz w:val="24"/>
          <w:szCs w:val="21"/>
        </w:rPr>
        <w:t>202</w:t>
      </w:r>
      <w:r>
        <w:rPr>
          <w:rFonts w:ascii="Times New Roman" w:eastAsia="宋体" w:hAnsi="Times New Roman"/>
          <w:sz w:val="24"/>
          <w:szCs w:val="21"/>
        </w:rPr>
        <w:t>5</w:t>
      </w:r>
      <w:r>
        <w:rPr>
          <w:rFonts w:ascii="Times New Roman" w:eastAsia="宋体" w:hAnsi="Times New Roman"/>
          <w:sz w:val="24"/>
          <w:szCs w:val="21"/>
        </w:rPr>
        <w:t>.0</w:t>
      </w:r>
      <w:r>
        <w:rPr>
          <w:rFonts w:ascii="Times New Roman" w:eastAsia="宋体" w:hAnsi="Times New Roman"/>
          <w:sz w:val="24"/>
          <w:szCs w:val="21"/>
        </w:rPr>
        <w:t>3</w:t>
      </w:r>
      <w:r>
        <w:rPr>
          <w:rFonts w:ascii="Times New Roman" w:eastAsia="宋体" w:hAnsi="Times New Roman"/>
          <w:sz w:val="24"/>
          <w:szCs w:val="21"/>
        </w:rPr>
        <w:t>.</w:t>
      </w:r>
      <w:r>
        <w:rPr>
          <w:rFonts w:ascii="Times New Roman" w:eastAsia="宋体" w:hAnsi="Times New Roman"/>
          <w:sz w:val="24"/>
          <w:szCs w:val="21"/>
        </w:rPr>
        <w:t>23</w:t>
      </w:r>
      <w:r>
        <w:rPr>
          <w:rFonts w:ascii="Times New Roman" w:eastAsia="宋体" w:hAnsi="Times New Roman" w:hint="eastAsia"/>
          <w:sz w:val="24"/>
          <w:szCs w:val="21"/>
        </w:rPr>
        <w:t>。</w:t>
      </w:r>
    </w:p>
    <w:p w14:paraId="4474C9EA" w14:textId="23905E09" w:rsidR="00785EA4" w:rsidRDefault="00331556">
      <w:pPr>
        <w:spacing w:line="360" w:lineRule="auto"/>
        <w:ind w:firstLineChars="200" w:firstLine="480"/>
        <w:rPr>
          <w:rFonts w:ascii="Times New Roman" w:eastAsia="宋体" w:hAnsi="Times New Roman" w:cs="Times New Roman"/>
          <w:b/>
          <w:bCs/>
          <w:sz w:val="24"/>
          <w:szCs w:val="21"/>
        </w:rPr>
      </w:pPr>
      <w:r>
        <w:rPr>
          <w:rFonts w:ascii="Times New Roman" w:eastAsia="宋体" w:hAnsi="Times New Roman" w:hint="eastAsia"/>
          <w:sz w:val="24"/>
          <w:szCs w:val="21"/>
        </w:rPr>
        <w:t>数据集文件结构见表</w:t>
      </w:r>
      <w:r>
        <w:rPr>
          <w:rFonts w:ascii="Times New Roman" w:eastAsia="宋体" w:hAnsi="Times New Roman" w:hint="eastAsia"/>
          <w:sz w:val="24"/>
          <w:szCs w:val="21"/>
        </w:rPr>
        <w:t>3</w:t>
      </w:r>
      <w:r>
        <w:rPr>
          <w:rFonts w:ascii="Times New Roman" w:eastAsia="宋体" w:hAnsi="Times New Roman" w:hint="eastAsia"/>
          <w:sz w:val="24"/>
          <w:szCs w:val="21"/>
        </w:rPr>
        <w:t>，其中数据包</w:t>
      </w:r>
      <w:r>
        <w:rPr>
          <w:rFonts w:ascii="Times New Roman" w:eastAsia="宋体" w:hAnsi="Times New Roman" w:hint="eastAsia"/>
          <w:sz w:val="24"/>
          <w:szCs w:val="21"/>
        </w:rPr>
        <w:t>_</w:t>
      </w:r>
      <w:r>
        <w:rPr>
          <w:rFonts w:ascii="Times New Roman" w:eastAsia="宋体" w:hAnsi="Times New Roman" w:hint="eastAsia"/>
          <w:sz w:val="24"/>
          <w:szCs w:val="21"/>
        </w:rPr>
        <w:t>节点二中包含了三孔缺陷</w:t>
      </w:r>
      <w:r>
        <w:rPr>
          <w:rFonts w:ascii="Times New Roman" w:eastAsia="宋体" w:hAnsi="Times New Roman" w:hint="eastAsia"/>
          <w:sz w:val="24"/>
          <w:szCs w:val="21"/>
        </w:rPr>
        <w:t>D9</w:t>
      </w:r>
      <w:proofErr w:type="gramStart"/>
      <w:r>
        <w:rPr>
          <w:rFonts w:ascii="Times New Roman" w:eastAsia="宋体" w:hAnsi="Times New Roman" w:hint="eastAsia"/>
          <w:sz w:val="24"/>
          <w:szCs w:val="21"/>
          <w:highlight w:val="yellow"/>
        </w:rPr>
        <w:t>五</w:t>
      </w:r>
      <w:proofErr w:type="gramEnd"/>
      <w:r>
        <w:rPr>
          <w:rFonts w:ascii="Times New Roman" w:eastAsia="宋体" w:hAnsi="Times New Roman" w:hint="eastAsia"/>
          <w:sz w:val="24"/>
          <w:szCs w:val="21"/>
          <w:highlight w:val="yellow"/>
        </w:rPr>
        <w:t>次</w:t>
      </w:r>
      <w:r>
        <w:rPr>
          <w:rFonts w:ascii="Times New Roman" w:eastAsia="宋体" w:hAnsi="Times New Roman" w:hint="eastAsia"/>
          <w:sz w:val="24"/>
          <w:szCs w:val="21"/>
        </w:rPr>
        <w:t>缺陷扩展前后的数据（目录下</w:t>
      </w:r>
      <w:r>
        <w:rPr>
          <w:rFonts w:ascii="Times New Roman" w:eastAsia="宋体" w:hAnsi="Times New Roman" w:hint="eastAsia"/>
          <w:sz w:val="24"/>
          <w:szCs w:val="21"/>
        </w:rPr>
        <w:t>txt</w:t>
      </w:r>
      <w:r>
        <w:rPr>
          <w:rFonts w:ascii="Times New Roman" w:eastAsia="宋体" w:hAnsi="Times New Roman" w:hint="eastAsia"/>
          <w:sz w:val="24"/>
          <w:szCs w:val="21"/>
        </w:rPr>
        <w:t>文件），分别储存在</w:t>
      </w:r>
      <w:r>
        <w:rPr>
          <w:rFonts w:ascii="Times New Roman" w:eastAsia="宋体" w:hAnsi="Times New Roman" w:hint="eastAsia"/>
          <w:sz w:val="24"/>
          <w:szCs w:val="21"/>
          <w:highlight w:val="yellow"/>
        </w:rPr>
        <w:t>6</w:t>
      </w:r>
      <w:r>
        <w:rPr>
          <w:rFonts w:ascii="Times New Roman" w:eastAsia="宋体" w:hAnsi="Times New Roman" w:hint="eastAsia"/>
          <w:sz w:val="24"/>
          <w:szCs w:val="21"/>
        </w:rPr>
        <w:t>个文件夹中。数据包</w:t>
      </w:r>
      <w:r>
        <w:rPr>
          <w:rFonts w:ascii="Times New Roman" w:eastAsia="宋体" w:hAnsi="Times New Roman" w:hint="eastAsia"/>
          <w:sz w:val="24"/>
          <w:szCs w:val="21"/>
        </w:rPr>
        <w:t>_</w:t>
      </w:r>
      <w:r>
        <w:rPr>
          <w:rFonts w:ascii="Times New Roman" w:eastAsia="宋体" w:hAnsi="Times New Roman" w:hint="eastAsia"/>
          <w:sz w:val="24"/>
          <w:szCs w:val="21"/>
        </w:rPr>
        <w:t>节点一同上，包含了焊缝缺陷</w:t>
      </w:r>
      <w:r>
        <w:rPr>
          <w:rFonts w:ascii="Times New Roman" w:eastAsia="宋体" w:hAnsi="Times New Roman" w:hint="eastAsia"/>
          <w:sz w:val="24"/>
          <w:szCs w:val="21"/>
          <w:highlight w:val="yellow"/>
        </w:rPr>
        <w:t>三次</w:t>
      </w:r>
      <w:r>
        <w:rPr>
          <w:rFonts w:ascii="Times New Roman" w:eastAsia="宋体" w:hAnsi="Times New Roman" w:hint="eastAsia"/>
          <w:sz w:val="24"/>
          <w:szCs w:val="21"/>
        </w:rPr>
        <w:t>缺陷扩展前后的数据（目录下</w:t>
      </w:r>
      <w:r>
        <w:rPr>
          <w:rFonts w:ascii="Times New Roman" w:eastAsia="宋体" w:hAnsi="Times New Roman" w:hint="eastAsia"/>
          <w:sz w:val="24"/>
          <w:szCs w:val="21"/>
        </w:rPr>
        <w:t>txt</w:t>
      </w:r>
      <w:r>
        <w:rPr>
          <w:rFonts w:ascii="Times New Roman" w:eastAsia="宋体" w:hAnsi="Times New Roman" w:hint="eastAsia"/>
          <w:sz w:val="24"/>
          <w:szCs w:val="21"/>
        </w:rPr>
        <w:t>文件），分别储存在</w:t>
      </w:r>
      <w:r>
        <w:rPr>
          <w:rFonts w:ascii="Times New Roman" w:eastAsia="宋体" w:hAnsi="Times New Roman" w:hint="eastAsia"/>
          <w:sz w:val="24"/>
          <w:szCs w:val="21"/>
          <w:highlight w:val="yellow"/>
        </w:rPr>
        <w:t>3</w:t>
      </w:r>
      <w:r>
        <w:rPr>
          <w:rFonts w:ascii="Times New Roman" w:eastAsia="宋体" w:hAnsi="Times New Roman" w:hint="eastAsia"/>
          <w:sz w:val="24"/>
          <w:szCs w:val="21"/>
        </w:rPr>
        <w:t>个文件夹中。</w:t>
      </w:r>
    </w:p>
    <w:p w14:paraId="4F72DF96" w14:textId="77777777" w:rsidR="00785EA4" w:rsidRDefault="00331556">
      <w:pPr>
        <w:spacing w:line="360" w:lineRule="auto"/>
        <w:jc w:val="center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表</w:t>
      </w:r>
      <w:r>
        <w:rPr>
          <w:rFonts w:ascii="Times New Roman" w:eastAsia="宋体" w:hAnsi="Times New Roman" w:cs="Times New Roman" w:hint="eastAsia"/>
        </w:rPr>
        <w:t>3.</w:t>
      </w:r>
      <w:r>
        <w:rPr>
          <w:rFonts w:ascii="Times New Roman" w:eastAsia="宋体" w:hAnsi="Times New Roman" w:cs="Times New Roman" w:hint="eastAsia"/>
        </w:rPr>
        <w:t>数据集文件结构</w:t>
      </w:r>
    </w:p>
    <w:tbl>
      <w:tblPr>
        <w:tblW w:w="8520" w:type="dxa"/>
        <w:jc w:val="center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2075"/>
        <w:gridCol w:w="1711"/>
        <w:gridCol w:w="2483"/>
        <w:gridCol w:w="2251"/>
      </w:tblGrid>
      <w:tr w:rsidR="00785EA4" w14:paraId="12B6A634" w14:textId="77777777">
        <w:trPr>
          <w:trHeight w:val="278"/>
          <w:tblHeader/>
          <w:jc w:val="center"/>
        </w:trPr>
        <w:tc>
          <w:tcPr>
            <w:tcW w:w="2075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4F86592" w14:textId="77777777" w:rsidR="00785EA4" w:rsidRDefault="00331556">
            <w:pPr>
              <w:spacing w:line="360" w:lineRule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数据集根目录</w:t>
            </w:r>
          </w:p>
        </w:tc>
        <w:tc>
          <w:tcPr>
            <w:tcW w:w="1711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85D50FB" w14:textId="77777777" w:rsidR="00785EA4" w:rsidRDefault="00331556">
            <w:pPr>
              <w:spacing w:line="360" w:lineRule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文件类型</w:t>
            </w:r>
          </w:p>
        </w:tc>
        <w:tc>
          <w:tcPr>
            <w:tcW w:w="2483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EF876D7" w14:textId="77777777" w:rsidR="00785EA4" w:rsidRDefault="00331556">
            <w:pPr>
              <w:spacing w:line="360" w:lineRule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子目录文件夹</w:t>
            </w:r>
          </w:p>
        </w:tc>
        <w:tc>
          <w:tcPr>
            <w:tcW w:w="2251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5CF3DEC9" w14:textId="77777777" w:rsidR="00785EA4" w:rsidRDefault="00331556">
            <w:pPr>
              <w:spacing w:line="360" w:lineRule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数据数目（</w:t>
            </w:r>
            <w:proofErr w:type="gramStart"/>
            <w:r>
              <w:rPr>
                <w:rFonts w:ascii="Times New Roman" w:eastAsia="宋体" w:hAnsi="Times New Roman" w:hint="eastAsia"/>
              </w:rPr>
              <w:t>个</w:t>
            </w:r>
            <w:proofErr w:type="gramEnd"/>
            <w:r>
              <w:rPr>
                <w:rFonts w:ascii="Times New Roman" w:eastAsia="宋体" w:hAnsi="Times New Roman" w:hint="eastAsia"/>
              </w:rPr>
              <w:t>）</w:t>
            </w:r>
          </w:p>
        </w:tc>
      </w:tr>
      <w:tr w:rsidR="00785EA4" w14:paraId="59C43382" w14:textId="77777777">
        <w:trPr>
          <w:trHeight w:val="280"/>
          <w:jc w:val="center"/>
        </w:trPr>
        <w:tc>
          <w:tcPr>
            <w:tcW w:w="2075" w:type="dxa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412E2EC" w14:textId="77777777" w:rsidR="00785EA4" w:rsidRDefault="00331556">
            <w:pPr>
              <w:spacing w:line="360" w:lineRule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数据包</w:t>
            </w:r>
            <w:r>
              <w:rPr>
                <w:rFonts w:ascii="Times New Roman" w:eastAsia="宋体" w:hAnsi="Times New Roman" w:hint="eastAsia"/>
              </w:rPr>
              <w:t>_</w:t>
            </w:r>
            <w:r>
              <w:rPr>
                <w:rFonts w:ascii="Times New Roman" w:eastAsia="宋体" w:hAnsi="Times New Roman" w:hint="eastAsia"/>
              </w:rPr>
              <w:t>节点二</w:t>
            </w:r>
          </w:p>
        </w:tc>
        <w:tc>
          <w:tcPr>
            <w:tcW w:w="1711" w:type="dxa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3983CE4" w14:textId="77777777" w:rsidR="00785EA4" w:rsidRDefault="00331556">
            <w:pPr>
              <w:spacing w:line="360" w:lineRule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文件夹</w:t>
            </w:r>
          </w:p>
        </w:tc>
        <w:tc>
          <w:tcPr>
            <w:tcW w:w="2483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64E9C4" w14:textId="77777777" w:rsidR="00785EA4" w:rsidRDefault="00331556">
            <w:pPr>
              <w:spacing w:line="360" w:lineRule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缺陷扩展前</w:t>
            </w:r>
            <w:r>
              <w:rPr>
                <w:rFonts w:ascii="Times New Roman" w:eastAsia="宋体" w:hAnsi="Times New Roman" w:hint="eastAsia"/>
              </w:rPr>
              <w:t>_</w:t>
            </w:r>
            <w:r>
              <w:rPr>
                <w:rFonts w:ascii="Times New Roman" w:eastAsia="宋体" w:hAnsi="Times New Roman" w:hint="eastAsia"/>
              </w:rPr>
              <w:t>节点二</w:t>
            </w:r>
          </w:p>
        </w:tc>
        <w:tc>
          <w:tcPr>
            <w:tcW w:w="2251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68F678" w14:textId="77777777" w:rsidR="00785EA4" w:rsidRDefault="00331556">
            <w:pPr>
              <w:spacing w:line="360" w:lineRule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 xml:space="preserve">1188 </w:t>
            </w:r>
          </w:p>
        </w:tc>
      </w:tr>
      <w:tr w:rsidR="00785EA4" w14:paraId="7A9D59AB" w14:textId="77777777">
        <w:trPr>
          <w:trHeight w:val="280"/>
          <w:jc w:val="center"/>
        </w:trPr>
        <w:tc>
          <w:tcPr>
            <w:tcW w:w="2075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6F8DADE" w14:textId="77777777" w:rsidR="00785EA4" w:rsidRDefault="00785EA4">
            <w:pPr>
              <w:spacing w:line="360" w:lineRule="auto"/>
              <w:rPr>
                <w:rFonts w:ascii="Times New Roman" w:eastAsia="宋体" w:hAnsi="Times New Roman"/>
              </w:rPr>
            </w:pPr>
          </w:p>
        </w:tc>
        <w:tc>
          <w:tcPr>
            <w:tcW w:w="1711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3F14BEB" w14:textId="77777777" w:rsidR="00785EA4" w:rsidRDefault="00785EA4">
            <w:pPr>
              <w:spacing w:line="360" w:lineRule="auto"/>
              <w:rPr>
                <w:rFonts w:ascii="Times New Roman" w:eastAsia="宋体" w:hAnsi="Times New Roman"/>
              </w:rPr>
            </w:pPr>
          </w:p>
        </w:tc>
        <w:tc>
          <w:tcPr>
            <w:tcW w:w="2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FA44F8" w14:textId="77777777" w:rsidR="00785EA4" w:rsidRDefault="00331556">
            <w:pPr>
              <w:spacing w:line="360" w:lineRule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第一次缺陷扩展</w:t>
            </w:r>
            <w:r>
              <w:rPr>
                <w:rFonts w:ascii="Times New Roman" w:eastAsia="宋体" w:hAnsi="Times New Roman" w:hint="eastAsia"/>
              </w:rPr>
              <w:t>_</w:t>
            </w:r>
            <w:r>
              <w:rPr>
                <w:rFonts w:ascii="Times New Roman" w:eastAsia="宋体" w:hAnsi="Times New Roman" w:hint="eastAsia"/>
              </w:rPr>
              <w:t>节点二</w:t>
            </w:r>
          </w:p>
        </w:tc>
        <w:tc>
          <w:tcPr>
            <w:tcW w:w="22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34CCAF" w14:textId="77777777" w:rsidR="00785EA4" w:rsidRDefault="00331556">
            <w:pPr>
              <w:spacing w:line="360" w:lineRule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 xml:space="preserve">1190 </w:t>
            </w:r>
          </w:p>
        </w:tc>
      </w:tr>
      <w:tr w:rsidR="00785EA4" w14:paraId="00B07D22" w14:textId="77777777">
        <w:trPr>
          <w:trHeight w:val="280"/>
          <w:jc w:val="center"/>
        </w:trPr>
        <w:tc>
          <w:tcPr>
            <w:tcW w:w="2075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185FE52" w14:textId="77777777" w:rsidR="00785EA4" w:rsidRDefault="00785EA4">
            <w:pPr>
              <w:spacing w:line="360" w:lineRule="auto"/>
              <w:rPr>
                <w:rFonts w:ascii="Times New Roman" w:eastAsia="宋体" w:hAnsi="Times New Roman"/>
              </w:rPr>
            </w:pPr>
          </w:p>
        </w:tc>
        <w:tc>
          <w:tcPr>
            <w:tcW w:w="1711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C7A3362" w14:textId="77777777" w:rsidR="00785EA4" w:rsidRDefault="00785EA4">
            <w:pPr>
              <w:spacing w:line="360" w:lineRule="auto"/>
              <w:rPr>
                <w:rFonts w:ascii="Times New Roman" w:eastAsia="宋体" w:hAnsi="Times New Roman"/>
              </w:rPr>
            </w:pPr>
          </w:p>
        </w:tc>
        <w:tc>
          <w:tcPr>
            <w:tcW w:w="2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11F4CB" w14:textId="77777777" w:rsidR="00785EA4" w:rsidRDefault="00331556">
            <w:pPr>
              <w:spacing w:line="360" w:lineRule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第二次缺陷扩展</w:t>
            </w:r>
            <w:r>
              <w:rPr>
                <w:rFonts w:ascii="Times New Roman" w:eastAsia="宋体" w:hAnsi="Times New Roman" w:hint="eastAsia"/>
              </w:rPr>
              <w:t>_</w:t>
            </w:r>
            <w:r>
              <w:rPr>
                <w:rFonts w:ascii="Times New Roman" w:eastAsia="宋体" w:hAnsi="Times New Roman" w:hint="eastAsia"/>
              </w:rPr>
              <w:t>节点二</w:t>
            </w:r>
          </w:p>
        </w:tc>
        <w:tc>
          <w:tcPr>
            <w:tcW w:w="22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6E8EBF3" w14:textId="77777777" w:rsidR="00785EA4" w:rsidRDefault="00331556">
            <w:pPr>
              <w:spacing w:line="360" w:lineRule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 xml:space="preserve">613 </w:t>
            </w:r>
          </w:p>
        </w:tc>
      </w:tr>
      <w:tr w:rsidR="00785EA4" w14:paraId="71C2FC6D" w14:textId="77777777">
        <w:trPr>
          <w:trHeight w:val="280"/>
          <w:jc w:val="center"/>
        </w:trPr>
        <w:tc>
          <w:tcPr>
            <w:tcW w:w="2075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DBD2924" w14:textId="77777777" w:rsidR="00785EA4" w:rsidRDefault="00785EA4">
            <w:pPr>
              <w:spacing w:line="360" w:lineRule="auto"/>
              <w:rPr>
                <w:rFonts w:ascii="Times New Roman" w:eastAsia="宋体" w:hAnsi="Times New Roman"/>
              </w:rPr>
            </w:pPr>
          </w:p>
        </w:tc>
        <w:tc>
          <w:tcPr>
            <w:tcW w:w="1711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E00EDD" w14:textId="77777777" w:rsidR="00785EA4" w:rsidRDefault="00785EA4">
            <w:pPr>
              <w:spacing w:line="360" w:lineRule="auto"/>
              <w:rPr>
                <w:rFonts w:ascii="Times New Roman" w:eastAsia="宋体" w:hAnsi="Times New Roman"/>
              </w:rPr>
            </w:pPr>
          </w:p>
        </w:tc>
        <w:tc>
          <w:tcPr>
            <w:tcW w:w="2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AA70FE3" w14:textId="77777777" w:rsidR="00785EA4" w:rsidRDefault="00331556">
            <w:pPr>
              <w:spacing w:line="360" w:lineRule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第三次缺陷扩展</w:t>
            </w:r>
            <w:r>
              <w:rPr>
                <w:rFonts w:ascii="Times New Roman" w:eastAsia="宋体" w:hAnsi="Times New Roman" w:hint="eastAsia"/>
              </w:rPr>
              <w:t>_</w:t>
            </w:r>
            <w:r>
              <w:rPr>
                <w:rFonts w:ascii="Times New Roman" w:eastAsia="宋体" w:hAnsi="Times New Roman" w:hint="eastAsia"/>
              </w:rPr>
              <w:t>节点二</w:t>
            </w:r>
          </w:p>
        </w:tc>
        <w:tc>
          <w:tcPr>
            <w:tcW w:w="22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6194041" w14:textId="77777777" w:rsidR="00785EA4" w:rsidRDefault="00331556">
            <w:pPr>
              <w:spacing w:line="360" w:lineRule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 xml:space="preserve">565 </w:t>
            </w:r>
          </w:p>
        </w:tc>
      </w:tr>
      <w:tr w:rsidR="00785EA4" w14:paraId="44D9A1D0" w14:textId="77777777">
        <w:trPr>
          <w:trHeight w:val="280"/>
          <w:jc w:val="center"/>
        </w:trPr>
        <w:tc>
          <w:tcPr>
            <w:tcW w:w="2075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05ADF07" w14:textId="77777777" w:rsidR="00785EA4" w:rsidRDefault="00785EA4">
            <w:pPr>
              <w:spacing w:line="360" w:lineRule="auto"/>
              <w:rPr>
                <w:rFonts w:ascii="Times New Roman" w:eastAsia="宋体" w:hAnsi="Times New Roman"/>
              </w:rPr>
            </w:pPr>
          </w:p>
        </w:tc>
        <w:tc>
          <w:tcPr>
            <w:tcW w:w="1711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2AEC15" w14:textId="77777777" w:rsidR="00785EA4" w:rsidRDefault="00785EA4">
            <w:pPr>
              <w:spacing w:line="360" w:lineRule="auto"/>
              <w:rPr>
                <w:rFonts w:ascii="Times New Roman" w:eastAsia="宋体" w:hAnsi="Times New Roman"/>
              </w:rPr>
            </w:pPr>
          </w:p>
        </w:tc>
        <w:tc>
          <w:tcPr>
            <w:tcW w:w="2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EAFA19F" w14:textId="77777777" w:rsidR="00785EA4" w:rsidRDefault="00331556">
            <w:pPr>
              <w:spacing w:line="360" w:lineRule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第四次缺陷扩展</w:t>
            </w:r>
            <w:r>
              <w:rPr>
                <w:rFonts w:ascii="Times New Roman" w:eastAsia="宋体" w:hAnsi="Times New Roman" w:hint="eastAsia"/>
              </w:rPr>
              <w:t>_</w:t>
            </w:r>
            <w:r>
              <w:rPr>
                <w:rFonts w:ascii="Times New Roman" w:eastAsia="宋体" w:hAnsi="Times New Roman" w:hint="eastAsia"/>
              </w:rPr>
              <w:t>节点二</w:t>
            </w:r>
          </w:p>
        </w:tc>
        <w:tc>
          <w:tcPr>
            <w:tcW w:w="22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2D808E2" w14:textId="77777777" w:rsidR="00785EA4" w:rsidRDefault="00331556">
            <w:pPr>
              <w:spacing w:line="360" w:lineRule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265</w:t>
            </w:r>
          </w:p>
        </w:tc>
      </w:tr>
      <w:tr w:rsidR="00785EA4" w14:paraId="41A15F8F" w14:textId="77777777">
        <w:trPr>
          <w:trHeight w:val="280"/>
          <w:jc w:val="center"/>
        </w:trPr>
        <w:tc>
          <w:tcPr>
            <w:tcW w:w="2075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C218EFD" w14:textId="77777777" w:rsidR="00785EA4" w:rsidRDefault="00331556">
            <w:pPr>
              <w:spacing w:line="360" w:lineRule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lastRenderedPageBreak/>
              <w:t>数据包</w:t>
            </w:r>
            <w:r>
              <w:rPr>
                <w:rFonts w:ascii="Times New Roman" w:eastAsia="宋体" w:hAnsi="Times New Roman" w:hint="eastAsia"/>
              </w:rPr>
              <w:t>_</w:t>
            </w:r>
            <w:r>
              <w:rPr>
                <w:rFonts w:ascii="Times New Roman" w:eastAsia="宋体" w:hAnsi="Times New Roman" w:hint="eastAsia"/>
              </w:rPr>
              <w:t>节点</w:t>
            </w:r>
            <w:proofErr w:type="gramStart"/>
            <w:r>
              <w:rPr>
                <w:rFonts w:ascii="Times New Roman" w:eastAsia="宋体" w:hAnsi="Times New Roman" w:hint="eastAsia"/>
              </w:rPr>
              <w:t>一</w:t>
            </w:r>
            <w:proofErr w:type="gramEnd"/>
          </w:p>
        </w:tc>
        <w:tc>
          <w:tcPr>
            <w:tcW w:w="1711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77655D" w14:textId="77777777" w:rsidR="00785EA4" w:rsidRDefault="00331556">
            <w:pPr>
              <w:spacing w:line="360" w:lineRule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文件夹</w:t>
            </w:r>
          </w:p>
        </w:tc>
        <w:tc>
          <w:tcPr>
            <w:tcW w:w="2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5787887" w14:textId="77777777" w:rsidR="00785EA4" w:rsidRDefault="00331556">
            <w:pPr>
              <w:spacing w:line="360" w:lineRule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第一次缺陷扩展</w:t>
            </w:r>
            <w:r>
              <w:rPr>
                <w:rFonts w:ascii="Times New Roman" w:eastAsia="宋体" w:hAnsi="Times New Roman" w:hint="eastAsia"/>
              </w:rPr>
              <w:t>_</w:t>
            </w:r>
            <w:r>
              <w:rPr>
                <w:rFonts w:ascii="Times New Roman" w:eastAsia="宋体" w:hAnsi="Times New Roman" w:hint="eastAsia"/>
              </w:rPr>
              <w:t>节点</w:t>
            </w:r>
            <w:proofErr w:type="gramStart"/>
            <w:r>
              <w:rPr>
                <w:rFonts w:ascii="Times New Roman" w:eastAsia="宋体" w:hAnsi="Times New Roman" w:hint="eastAsia"/>
              </w:rPr>
              <w:t>一</w:t>
            </w:r>
            <w:proofErr w:type="gramEnd"/>
          </w:p>
        </w:tc>
        <w:tc>
          <w:tcPr>
            <w:tcW w:w="22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9B4A16C" w14:textId="77777777" w:rsidR="00785EA4" w:rsidRDefault="00331556">
            <w:pPr>
              <w:spacing w:line="360" w:lineRule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 xml:space="preserve">1310 </w:t>
            </w:r>
          </w:p>
        </w:tc>
      </w:tr>
      <w:tr w:rsidR="00785EA4" w14:paraId="54F2B2AF" w14:textId="77777777">
        <w:trPr>
          <w:trHeight w:val="280"/>
          <w:jc w:val="center"/>
        </w:trPr>
        <w:tc>
          <w:tcPr>
            <w:tcW w:w="2075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6DBDB0C" w14:textId="77777777" w:rsidR="00785EA4" w:rsidRDefault="00785EA4">
            <w:pPr>
              <w:spacing w:line="360" w:lineRule="auto"/>
              <w:rPr>
                <w:rFonts w:ascii="Times New Roman" w:eastAsia="宋体" w:hAnsi="Times New Roman"/>
              </w:rPr>
            </w:pPr>
          </w:p>
        </w:tc>
        <w:tc>
          <w:tcPr>
            <w:tcW w:w="1711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B6F3CFE" w14:textId="77777777" w:rsidR="00785EA4" w:rsidRDefault="00785EA4">
            <w:pPr>
              <w:spacing w:line="360" w:lineRule="auto"/>
              <w:rPr>
                <w:rFonts w:ascii="Times New Roman" w:eastAsia="宋体" w:hAnsi="Times New Roman"/>
              </w:rPr>
            </w:pPr>
          </w:p>
        </w:tc>
        <w:tc>
          <w:tcPr>
            <w:tcW w:w="248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583A9C1" w14:textId="77777777" w:rsidR="00785EA4" w:rsidRDefault="00331556">
            <w:pPr>
              <w:spacing w:line="360" w:lineRule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第二次缺陷扩展</w:t>
            </w:r>
            <w:r>
              <w:rPr>
                <w:rFonts w:ascii="Times New Roman" w:eastAsia="宋体" w:hAnsi="Times New Roman" w:hint="eastAsia"/>
              </w:rPr>
              <w:t>_</w:t>
            </w:r>
            <w:r>
              <w:rPr>
                <w:rFonts w:ascii="Times New Roman" w:eastAsia="宋体" w:hAnsi="Times New Roman" w:hint="eastAsia"/>
              </w:rPr>
              <w:t>节点</w:t>
            </w:r>
            <w:proofErr w:type="gramStart"/>
            <w:r>
              <w:rPr>
                <w:rFonts w:ascii="Times New Roman" w:eastAsia="宋体" w:hAnsi="Times New Roman" w:hint="eastAsia"/>
              </w:rPr>
              <w:t>一</w:t>
            </w:r>
            <w:proofErr w:type="gramEnd"/>
          </w:p>
        </w:tc>
        <w:tc>
          <w:tcPr>
            <w:tcW w:w="22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713FD8B" w14:textId="77777777" w:rsidR="00785EA4" w:rsidRDefault="00331556">
            <w:pPr>
              <w:spacing w:line="360" w:lineRule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927</w:t>
            </w:r>
          </w:p>
        </w:tc>
      </w:tr>
    </w:tbl>
    <w:p w14:paraId="7DBDC0B5" w14:textId="77777777" w:rsidR="00785EA4" w:rsidRDefault="00331556">
      <w:pPr>
        <w:spacing w:line="360" w:lineRule="auto"/>
        <w:ind w:firstLineChars="200" w:firstLine="480"/>
        <w:rPr>
          <w:rFonts w:ascii="Times New Roman" w:eastAsia="宋体" w:hAnsi="Times New Roman"/>
          <w:sz w:val="24"/>
          <w:szCs w:val="21"/>
        </w:rPr>
      </w:pPr>
      <w:r>
        <w:rPr>
          <w:rFonts w:ascii="Times New Roman" w:eastAsia="宋体" w:hAnsi="Times New Roman" w:hint="eastAsia"/>
          <w:sz w:val="24"/>
          <w:szCs w:val="21"/>
        </w:rPr>
        <w:t>2.</w:t>
      </w:r>
      <w:r>
        <w:rPr>
          <w:rFonts w:ascii="Times New Roman" w:eastAsia="宋体" w:hAnsi="Times New Roman" w:hint="eastAsia"/>
          <w:sz w:val="24"/>
          <w:szCs w:val="21"/>
        </w:rPr>
        <w:t>文件命名规则</w:t>
      </w:r>
    </w:p>
    <w:p w14:paraId="7396D77D" w14:textId="77777777" w:rsidR="00785EA4" w:rsidRDefault="00331556">
      <w:pPr>
        <w:spacing w:line="360" w:lineRule="auto"/>
        <w:ind w:firstLineChars="200" w:firstLine="480"/>
        <w:rPr>
          <w:rFonts w:ascii="Times New Roman" w:eastAsia="宋体" w:hAnsi="Times New Roman"/>
          <w:sz w:val="24"/>
          <w:szCs w:val="21"/>
        </w:rPr>
      </w:pPr>
      <w:r>
        <w:rPr>
          <w:rFonts w:ascii="Times New Roman" w:eastAsia="宋体" w:hAnsi="Times New Roman" w:hint="eastAsia"/>
          <w:sz w:val="24"/>
          <w:szCs w:val="21"/>
        </w:rPr>
        <w:t>原始数据文件是</w:t>
      </w:r>
      <w:r>
        <w:rPr>
          <w:rFonts w:ascii="Times New Roman" w:eastAsia="宋体" w:hAnsi="Times New Roman" w:hint="eastAsia"/>
          <w:sz w:val="24"/>
          <w:szCs w:val="21"/>
        </w:rPr>
        <w:t>txt</w:t>
      </w:r>
      <w:r>
        <w:rPr>
          <w:rFonts w:ascii="Times New Roman" w:eastAsia="宋体" w:hAnsi="Times New Roman" w:hint="eastAsia"/>
          <w:sz w:val="24"/>
          <w:szCs w:val="21"/>
        </w:rPr>
        <w:t>格式，文件名表示采集数据的时间</w:t>
      </w:r>
      <w:r>
        <w:rPr>
          <w:rFonts w:ascii="Times New Roman" w:eastAsia="宋体" w:hAnsi="Times New Roman" w:hint="eastAsia"/>
          <w:sz w:val="24"/>
          <w:szCs w:val="21"/>
        </w:rPr>
        <w:t>.</w:t>
      </w:r>
    </w:p>
    <w:p w14:paraId="7CD5BA70" w14:textId="77777777" w:rsidR="00785EA4" w:rsidRDefault="00331556">
      <w:pPr>
        <w:spacing w:line="360" w:lineRule="auto"/>
        <w:ind w:firstLineChars="200" w:firstLine="480"/>
        <w:rPr>
          <w:rFonts w:ascii="Times New Roman" w:eastAsia="宋体" w:hAnsi="Times New Roman"/>
          <w:sz w:val="24"/>
          <w:szCs w:val="21"/>
        </w:rPr>
      </w:pPr>
      <w:r>
        <w:rPr>
          <w:rFonts w:ascii="Times New Roman" w:eastAsia="宋体" w:hAnsi="Times New Roman" w:hint="eastAsia"/>
          <w:sz w:val="24"/>
          <w:szCs w:val="21"/>
        </w:rPr>
        <w:t>例如</w:t>
      </w:r>
      <w:r>
        <w:rPr>
          <w:rFonts w:ascii="Times New Roman" w:eastAsia="宋体" w:hAnsi="Times New Roman" w:hint="eastAsia"/>
          <w:sz w:val="24"/>
          <w:szCs w:val="21"/>
        </w:rPr>
        <w:t>: 20241022131200.txt</w:t>
      </w:r>
      <w:r>
        <w:rPr>
          <w:rFonts w:ascii="Times New Roman" w:eastAsia="宋体" w:hAnsi="Times New Roman" w:hint="eastAsia"/>
          <w:sz w:val="24"/>
          <w:szCs w:val="21"/>
        </w:rPr>
        <w:t>，表示数据的采集时间为</w:t>
      </w:r>
      <w:r>
        <w:rPr>
          <w:rFonts w:ascii="Times New Roman" w:eastAsia="宋体" w:hAnsi="Times New Roman" w:hint="eastAsia"/>
          <w:sz w:val="24"/>
          <w:szCs w:val="21"/>
        </w:rPr>
        <w:t>2024.10.22</w:t>
      </w:r>
      <w:r>
        <w:rPr>
          <w:rFonts w:ascii="Times New Roman" w:eastAsia="宋体" w:hAnsi="Times New Roman" w:hint="eastAsia"/>
          <w:sz w:val="24"/>
          <w:szCs w:val="21"/>
        </w:rPr>
        <w:t>，当天</w:t>
      </w:r>
      <w:r>
        <w:rPr>
          <w:rFonts w:ascii="Times New Roman" w:eastAsia="宋体" w:hAnsi="Times New Roman" w:hint="eastAsia"/>
          <w:sz w:val="24"/>
          <w:szCs w:val="21"/>
        </w:rPr>
        <w:t>13</w:t>
      </w:r>
      <w:r>
        <w:rPr>
          <w:rFonts w:ascii="Times New Roman" w:eastAsia="宋体" w:hAnsi="Times New Roman" w:hint="eastAsia"/>
          <w:sz w:val="24"/>
          <w:szCs w:val="21"/>
        </w:rPr>
        <w:t>点</w:t>
      </w:r>
      <w:r>
        <w:rPr>
          <w:rFonts w:ascii="Times New Roman" w:eastAsia="宋体" w:hAnsi="Times New Roman" w:hint="eastAsia"/>
          <w:sz w:val="24"/>
          <w:szCs w:val="21"/>
        </w:rPr>
        <w:t>12</w:t>
      </w:r>
      <w:r>
        <w:rPr>
          <w:rFonts w:ascii="Times New Roman" w:eastAsia="宋体" w:hAnsi="Times New Roman" w:hint="eastAsia"/>
          <w:sz w:val="24"/>
          <w:szCs w:val="21"/>
        </w:rPr>
        <w:t>分</w:t>
      </w:r>
      <w:r>
        <w:rPr>
          <w:rFonts w:ascii="Times New Roman" w:eastAsia="宋体" w:hAnsi="Times New Roman" w:hint="eastAsia"/>
          <w:sz w:val="24"/>
          <w:szCs w:val="21"/>
        </w:rPr>
        <w:t>00</w:t>
      </w:r>
      <w:r>
        <w:rPr>
          <w:rFonts w:ascii="Times New Roman" w:eastAsia="宋体" w:hAnsi="Times New Roman" w:hint="eastAsia"/>
          <w:sz w:val="24"/>
          <w:szCs w:val="21"/>
        </w:rPr>
        <w:t>秒。</w:t>
      </w:r>
    </w:p>
    <w:p w14:paraId="2E5E4769" w14:textId="77777777" w:rsidR="00785EA4" w:rsidRDefault="00331556">
      <w:pPr>
        <w:spacing w:line="360" w:lineRule="auto"/>
        <w:ind w:firstLineChars="200" w:firstLine="480"/>
        <w:rPr>
          <w:rFonts w:ascii="Times New Roman" w:eastAsia="宋体" w:hAnsi="Times New Roman"/>
          <w:sz w:val="24"/>
          <w:szCs w:val="21"/>
          <w:highlight w:val="yellow"/>
        </w:rPr>
      </w:pPr>
      <w:r>
        <w:rPr>
          <w:rFonts w:ascii="Times New Roman" w:eastAsia="宋体" w:hAnsi="Times New Roman" w:hint="eastAsia"/>
          <w:sz w:val="24"/>
          <w:szCs w:val="21"/>
          <w:highlight w:val="yellow"/>
        </w:rPr>
        <w:t>3.</w:t>
      </w:r>
      <w:r>
        <w:rPr>
          <w:rFonts w:ascii="Times New Roman" w:eastAsia="宋体" w:hAnsi="Times New Roman" w:hint="eastAsia"/>
          <w:sz w:val="24"/>
          <w:szCs w:val="21"/>
          <w:highlight w:val="yellow"/>
        </w:rPr>
        <w:t>数据字段说明</w:t>
      </w:r>
      <w:bookmarkStart w:id="4" w:name="_Hlk191905376"/>
      <w:bookmarkStart w:id="5" w:name="_Hlk191629182"/>
    </w:p>
    <w:p w14:paraId="71E65032" w14:textId="77777777" w:rsidR="00785EA4" w:rsidRDefault="00331556">
      <w:pPr>
        <w:spacing w:line="360" w:lineRule="auto"/>
        <w:ind w:firstLineChars="200" w:firstLine="480"/>
        <w:rPr>
          <w:rFonts w:ascii="Times New Roman" w:eastAsia="宋体" w:hAnsi="Times New Roman"/>
          <w:sz w:val="24"/>
          <w:szCs w:val="21"/>
        </w:rPr>
      </w:pPr>
      <w:r>
        <w:rPr>
          <w:rFonts w:ascii="Times New Roman" w:eastAsia="宋体" w:hAnsi="Times New Roman" w:hint="eastAsia"/>
          <w:sz w:val="24"/>
          <w:szCs w:val="21"/>
          <w:highlight w:val="yellow"/>
        </w:rPr>
        <w:t>每个</w:t>
      </w:r>
      <w:r>
        <w:rPr>
          <w:rFonts w:ascii="Times New Roman" w:eastAsia="宋体" w:hAnsi="Times New Roman" w:hint="eastAsia"/>
          <w:sz w:val="24"/>
          <w:szCs w:val="21"/>
          <w:highlight w:val="yellow"/>
        </w:rPr>
        <w:t>txt</w:t>
      </w:r>
      <w:r>
        <w:rPr>
          <w:rFonts w:ascii="Times New Roman" w:eastAsia="宋体" w:hAnsi="Times New Roman" w:hint="eastAsia"/>
          <w:sz w:val="24"/>
          <w:szCs w:val="21"/>
          <w:highlight w:val="yellow"/>
        </w:rPr>
        <w:t>文档内包含两个数组数据，均为字符型数据，第一个“</w:t>
      </w:r>
      <w:r>
        <w:rPr>
          <w:rFonts w:ascii="Times New Roman" w:eastAsia="宋体" w:hAnsi="Times New Roman" w:hint="eastAsia"/>
          <w:sz w:val="24"/>
          <w:szCs w:val="21"/>
          <w:highlight w:val="yellow"/>
        </w:rPr>
        <w:t>data</w:t>
      </w:r>
      <w:r>
        <w:rPr>
          <w:rFonts w:ascii="Times New Roman" w:eastAsia="宋体" w:hAnsi="Times New Roman" w:hint="eastAsia"/>
          <w:sz w:val="24"/>
          <w:szCs w:val="21"/>
          <w:highlight w:val="yellow"/>
        </w:rPr>
        <w:t>”主要存储导波信号，第二个“</w:t>
      </w:r>
      <w:proofErr w:type="spellStart"/>
      <w:r>
        <w:rPr>
          <w:rFonts w:ascii="Times New Roman" w:eastAsia="宋体" w:hAnsi="Times New Roman" w:hint="eastAsia"/>
          <w:sz w:val="24"/>
          <w:szCs w:val="21"/>
          <w:highlight w:val="yellow"/>
        </w:rPr>
        <w:t>otherData</w:t>
      </w:r>
      <w:proofErr w:type="spellEnd"/>
      <w:r>
        <w:rPr>
          <w:rFonts w:ascii="Times New Roman" w:eastAsia="宋体" w:hAnsi="Times New Roman" w:hint="eastAsia"/>
          <w:sz w:val="24"/>
          <w:szCs w:val="21"/>
          <w:highlight w:val="yellow"/>
        </w:rPr>
        <w:t>”主要存储设备信息，按高低八位储存，详细说明如下：</w:t>
      </w:r>
    </w:p>
    <w:p w14:paraId="2B9F9230" w14:textId="77777777" w:rsidR="00785EA4" w:rsidRDefault="00331556">
      <w:pPr>
        <w:spacing w:line="360" w:lineRule="auto"/>
        <w:ind w:firstLineChars="200" w:firstLine="480"/>
        <w:rPr>
          <w:rFonts w:ascii="Times New Roman" w:eastAsia="宋体" w:hAnsi="Times New Roman"/>
          <w:sz w:val="24"/>
          <w:szCs w:val="21"/>
          <w:highlight w:val="yellow"/>
        </w:rPr>
      </w:pPr>
      <w:r>
        <w:rPr>
          <w:rFonts w:ascii="Times New Roman" w:eastAsia="宋体" w:hAnsi="Times New Roman" w:hint="eastAsia"/>
          <w:sz w:val="24"/>
          <w:szCs w:val="21"/>
          <w:highlight w:val="yellow"/>
        </w:rPr>
        <w:t>（</w:t>
      </w:r>
      <w:r>
        <w:rPr>
          <w:rFonts w:ascii="Times New Roman" w:eastAsia="宋体" w:hAnsi="Times New Roman" w:hint="eastAsia"/>
          <w:sz w:val="24"/>
          <w:szCs w:val="21"/>
          <w:highlight w:val="yellow"/>
        </w:rPr>
        <w:t>1</w:t>
      </w:r>
      <w:r>
        <w:rPr>
          <w:rFonts w:ascii="Times New Roman" w:eastAsia="宋体" w:hAnsi="Times New Roman" w:hint="eastAsia"/>
          <w:sz w:val="24"/>
          <w:szCs w:val="21"/>
          <w:highlight w:val="yellow"/>
        </w:rPr>
        <w:t>）导波信号：储存在“</w:t>
      </w:r>
      <w:r>
        <w:rPr>
          <w:rFonts w:ascii="Times New Roman" w:eastAsia="宋体" w:hAnsi="Times New Roman" w:hint="eastAsia"/>
          <w:sz w:val="24"/>
          <w:szCs w:val="21"/>
          <w:highlight w:val="yellow"/>
        </w:rPr>
        <w:t>data</w:t>
      </w:r>
      <w:r>
        <w:rPr>
          <w:rFonts w:ascii="Times New Roman" w:eastAsia="宋体" w:hAnsi="Times New Roman" w:hint="eastAsia"/>
          <w:sz w:val="24"/>
          <w:szCs w:val="21"/>
          <w:highlight w:val="yellow"/>
        </w:rPr>
        <w:t>”数组内，原始数据中以</w:t>
      </w:r>
      <w:r>
        <w:rPr>
          <w:rFonts w:ascii="Times New Roman" w:eastAsia="宋体" w:hAnsi="Times New Roman" w:hint="eastAsia"/>
          <w:sz w:val="24"/>
          <w:szCs w:val="21"/>
          <w:highlight w:val="yellow"/>
        </w:rPr>
        <w:t>[xxx]/[</w:t>
      </w:r>
      <w:proofErr w:type="spellStart"/>
      <w:r>
        <w:rPr>
          <w:rFonts w:ascii="Times New Roman" w:eastAsia="宋体" w:hAnsi="Times New Roman" w:hint="eastAsia"/>
          <w:sz w:val="24"/>
          <w:szCs w:val="21"/>
          <w:highlight w:val="yellow"/>
        </w:rPr>
        <w:t>yyy</w:t>
      </w:r>
      <w:proofErr w:type="spellEnd"/>
      <w:r>
        <w:rPr>
          <w:rFonts w:ascii="Times New Roman" w:eastAsia="宋体" w:hAnsi="Times New Roman" w:hint="eastAsia"/>
          <w:sz w:val="24"/>
          <w:szCs w:val="21"/>
          <w:highlight w:val="yellow"/>
        </w:rPr>
        <w:t>]</w:t>
      </w:r>
      <w:r>
        <w:rPr>
          <w:rFonts w:ascii="Times New Roman" w:eastAsia="宋体" w:hAnsi="Times New Roman" w:hint="eastAsia"/>
          <w:sz w:val="24"/>
          <w:szCs w:val="21"/>
          <w:highlight w:val="yellow"/>
        </w:rPr>
        <w:t>格式存储，需拆分提取（建议用正则表达式中的</w:t>
      </w:r>
      <w:proofErr w:type="spellStart"/>
      <w:r>
        <w:rPr>
          <w:rFonts w:ascii="Times New Roman" w:eastAsia="宋体" w:hAnsi="Times New Roman" w:hint="eastAsia"/>
          <w:sz w:val="24"/>
          <w:szCs w:val="21"/>
          <w:highlight w:val="yellow"/>
        </w:rPr>
        <w:t>regexp</w:t>
      </w:r>
      <w:proofErr w:type="spellEnd"/>
      <w:r>
        <w:rPr>
          <w:rFonts w:ascii="Times New Roman" w:eastAsia="宋体" w:hAnsi="Times New Roman" w:hint="eastAsia"/>
          <w:sz w:val="24"/>
          <w:szCs w:val="21"/>
          <w:highlight w:val="yellow"/>
        </w:rPr>
        <w:t>（）函数，去掉‘</w:t>
      </w:r>
      <w:r>
        <w:rPr>
          <w:rFonts w:ascii="Times New Roman" w:eastAsia="宋体" w:hAnsi="Times New Roman" w:hint="eastAsia"/>
          <w:sz w:val="24"/>
          <w:szCs w:val="21"/>
          <w:highlight w:val="yellow"/>
        </w:rPr>
        <w:t>[]</w:t>
      </w:r>
      <w:r>
        <w:rPr>
          <w:rFonts w:ascii="Times New Roman" w:eastAsia="宋体" w:hAnsi="Times New Roman" w:hint="eastAsia"/>
          <w:sz w:val="24"/>
          <w:szCs w:val="21"/>
          <w:highlight w:val="yellow"/>
        </w:rPr>
        <w:t>’</w:t>
      </w:r>
      <w:r>
        <w:rPr>
          <w:rFonts w:ascii="Times New Roman" w:eastAsia="宋体" w:hAnsi="Times New Roman" w:hint="eastAsia"/>
          <w:sz w:val="24"/>
          <w:szCs w:val="21"/>
          <w:highlight w:val="yellow"/>
        </w:rPr>
        <w:t>,</w:t>
      </w:r>
      <w:r>
        <w:rPr>
          <w:rFonts w:ascii="Times New Roman" w:eastAsia="宋体" w:hAnsi="Times New Roman" w:hint="eastAsia"/>
          <w:sz w:val="24"/>
          <w:szCs w:val="21"/>
          <w:highlight w:val="yellow"/>
        </w:rPr>
        <w:t>把长</w:t>
      </w:r>
      <w:proofErr w:type="gramStart"/>
      <w:r>
        <w:rPr>
          <w:rFonts w:ascii="Times New Roman" w:eastAsia="宋体" w:hAnsi="Times New Roman" w:hint="eastAsia"/>
          <w:sz w:val="24"/>
          <w:szCs w:val="21"/>
          <w:highlight w:val="yellow"/>
        </w:rPr>
        <w:t>串数字</w:t>
      </w:r>
      <w:proofErr w:type="gramEnd"/>
      <w:r>
        <w:rPr>
          <w:rFonts w:ascii="Times New Roman" w:eastAsia="宋体" w:hAnsi="Times New Roman" w:hint="eastAsia"/>
          <w:sz w:val="24"/>
          <w:szCs w:val="21"/>
          <w:highlight w:val="yellow"/>
        </w:rPr>
        <w:t>按‘</w:t>
      </w:r>
      <w:r>
        <w:rPr>
          <w:rFonts w:ascii="Times New Roman" w:eastAsia="宋体" w:hAnsi="Times New Roman" w:hint="eastAsia"/>
          <w:sz w:val="24"/>
          <w:szCs w:val="21"/>
          <w:highlight w:val="yellow"/>
        </w:rPr>
        <w:t>,</w:t>
      </w:r>
      <w:r>
        <w:rPr>
          <w:rFonts w:ascii="Times New Roman" w:eastAsia="宋体" w:hAnsi="Times New Roman" w:hint="eastAsia"/>
          <w:sz w:val="24"/>
          <w:szCs w:val="21"/>
          <w:highlight w:val="yellow"/>
        </w:rPr>
        <w:t>’切开），再由字符型数据转换成数值型数据；</w:t>
      </w:r>
    </w:p>
    <w:p w14:paraId="23B81760" w14:textId="77777777" w:rsidR="00785EA4" w:rsidRDefault="00331556">
      <w:pPr>
        <w:spacing w:line="360" w:lineRule="auto"/>
        <w:ind w:firstLineChars="200" w:firstLine="480"/>
        <w:rPr>
          <w:rFonts w:ascii="Times New Roman" w:eastAsia="宋体" w:hAnsi="Times New Roman"/>
          <w:sz w:val="24"/>
          <w:szCs w:val="21"/>
          <w:highlight w:val="yellow"/>
        </w:rPr>
      </w:pPr>
      <w:r>
        <w:rPr>
          <w:rFonts w:ascii="Times New Roman" w:eastAsia="宋体" w:hAnsi="Times New Roman" w:hint="eastAsia"/>
          <w:sz w:val="24"/>
          <w:szCs w:val="21"/>
          <w:highlight w:val="yellow"/>
        </w:rPr>
        <w:t>（</w:t>
      </w:r>
      <w:r>
        <w:rPr>
          <w:rFonts w:ascii="Times New Roman" w:eastAsia="宋体" w:hAnsi="Times New Roman" w:hint="eastAsia"/>
          <w:sz w:val="24"/>
          <w:szCs w:val="21"/>
          <w:highlight w:val="yellow"/>
        </w:rPr>
        <w:t>2</w:t>
      </w:r>
      <w:r>
        <w:rPr>
          <w:rFonts w:ascii="Times New Roman" w:eastAsia="宋体" w:hAnsi="Times New Roman" w:hint="eastAsia"/>
          <w:sz w:val="24"/>
          <w:szCs w:val="21"/>
          <w:highlight w:val="yellow"/>
        </w:rPr>
        <w:t>）温度：储存在</w:t>
      </w:r>
      <w:proofErr w:type="spellStart"/>
      <w:r>
        <w:rPr>
          <w:rFonts w:ascii="Times New Roman" w:eastAsia="宋体" w:hAnsi="Times New Roman" w:hint="eastAsia"/>
          <w:sz w:val="24"/>
          <w:szCs w:val="21"/>
          <w:highlight w:val="yellow"/>
        </w:rPr>
        <w:t>otherData</w:t>
      </w:r>
      <w:proofErr w:type="spellEnd"/>
      <w:r>
        <w:rPr>
          <w:rFonts w:ascii="Times New Roman" w:eastAsia="宋体" w:hAnsi="Times New Roman" w:hint="eastAsia"/>
          <w:sz w:val="24"/>
          <w:szCs w:val="21"/>
          <w:highlight w:val="yellow"/>
        </w:rPr>
        <w:t>数组的第</w:t>
      </w:r>
      <w:r>
        <w:rPr>
          <w:rFonts w:ascii="Times New Roman" w:eastAsia="宋体" w:hAnsi="Times New Roman" w:hint="eastAsia"/>
          <w:sz w:val="24"/>
          <w:szCs w:val="21"/>
          <w:highlight w:val="yellow"/>
        </w:rPr>
        <w:t>14</w:t>
      </w:r>
      <w:r>
        <w:rPr>
          <w:rFonts w:ascii="Times New Roman" w:eastAsia="宋体" w:hAnsi="Times New Roman" w:hint="eastAsia"/>
          <w:sz w:val="24"/>
          <w:szCs w:val="21"/>
          <w:highlight w:val="yellow"/>
        </w:rPr>
        <w:t>、</w:t>
      </w:r>
      <w:r>
        <w:rPr>
          <w:rFonts w:ascii="Times New Roman" w:eastAsia="宋体" w:hAnsi="Times New Roman" w:hint="eastAsia"/>
          <w:sz w:val="24"/>
          <w:szCs w:val="21"/>
          <w:highlight w:val="yellow"/>
        </w:rPr>
        <w:t>15</w:t>
      </w:r>
      <w:r>
        <w:rPr>
          <w:rFonts w:ascii="Times New Roman" w:eastAsia="宋体" w:hAnsi="Times New Roman" w:hint="eastAsia"/>
          <w:sz w:val="24"/>
          <w:szCs w:val="21"/>
          <w:highlight w:val="yellow"/>
        </w:rPr>
        <w:t>位（即‘</w:t>
      </w:r>
      <w:r>
        <w:rPr>
          <w:rFonts w:ascii="Times New Roman" w:eastAsia="宋体" w:hAnsi="Times New Roman" w:hint="eastAsia"/>
          <w:sz w:val="24"/>
          <w:szCs w:val="21"/>
          <w:highlight w:val="yellow"/>
        </w:rPr>
        <w:t>1</w:t>
      </w:r>
      <w:r>
        <w:rPr>
          <w:rFonts w:ascii="Times New Roman" w:eastAsia="宋体" w:hAnsi="Times New Roman" w:hint="eastAsia"/>
          <w:sz w:val="24"/>
          <w:szCs w:val="21"/>
          <w:highlight w:val="yellow"/>
        </w:rPr>
        <w:t>，</w:t>
      </w:r>
      <w:r>
        <w:rPr>
          <w:rFonts w:ascii="Times New Roman" w:eastAsia="宋体" w:hAnsi="Times New Roman" w:hint="eastAsia"/>
          <w:sz w:val="24"/>
          <w:szCs w:val="21"/>
          <w:highlight w:val="yellow"/>
        </w:rPr>
        <w:t>1</w:t>
      </w:r>
      <w:r>
        <w:rPr>
          <w:rFonts w:ascii="Times New Roman" w:eastAsia="宋体" w:hAnsi="Times New Roman" w:hint="eastAsia"/>
          <w:sz w:val="24"/>
          <w:szCs w:val="21"/>
          <w:highlight w:val="yellow"/>
        </w:rPr>
        <w:t>，</w:t>
      </w:r>
      <w:r>
        <w:rPr>
          <w:rFonts w:ascii="Times New Roman" w:eastAsia="宋体" w:hAnsi="Times New Roman" w:hint="eastAsia"/>
          <w:sz w:val="24"/>
          <w:szCs w:val="21"/>
          <w:highlight w:val="yellow"/>
        </w:rPr>
        <w:t>1</w:t>
      </w:r>
      <w:r>
        <w:rPr>
          <w:rFonts w:ascii="Times New Roman" w:eastAsia="宋体" w:hAnsi="Times New Roman" w:hint="eastAsia"/>
          <w:sz w:val="24"/>
          <w:szCs w:val="21"/>
          <w:highlight w:val="yellow"/>
        </w:rPr>
        <w:t>，’后面两数）代表着温度信息，温度变化会导致导波信号相位漂移与幅值波动</w:t>
      </w:r>
      <w:r>
        <w:rPr>
          <w:rFonts w:ascii="Times New Roman" w:eastAsia="宋体" w:hAnsi="Times New Roman" w:hint="eastAsia"/>
          <w:sz w:val="24"/>
          <w:szCs w:val="21"/>
          <w:highlight w:val="yellow"/>
        </w:rPr>
        <w:t>,</w:t>
      </w:r>
      <w:r>
        <w:rPr>
          <w:rFonts w:ascii="Times New Roman" w:eastAsia="宋体" w:hAnsi="Times New Roman" w:hint="eastAsia"/>
          <w:sz w:val="24"/>
          <w:szCs w:val="21"/>
          <w:highlight w:val="yellow"/>
        </w:rPr>
        <w:t>；</w:t>
      </w:r>
    </w:p>
    <w:p w14:paraId="686592D7" w14:textId="77777777" w:rsidR="00785EA4" w:rsidRDefault="00331556">
      <w:pPr>
        <w:spacing w:line="360" w:lineRule="auto"/>
        <w:ind w:firstLine="480"/>
        <w:rPr>
          <w:rFonts w:ascii="Times New Roman" w:eastAsia="宋体" w:hAnsi="Times New Roman"/>
          <w:sz w:val="24"/>
          <w:szCs w:val="21"/>
          <w:highlight w:val="yellow"/>
        </w:rPr>
      </w:pPr>
      <w:r>
        <w:rPr>
          <w:rFonts w:ascii="Times New Roman" w:eastAsia="宋体" w:hAnsi="Times New Roman"/>
          <w:noProof/>
          <w:sz w:val="24"/>
          <w:szCs w:val="21"/>
          <w:highlight w:val="yellow"/>
        </w:rPr>
        <w:drawing>
          <wp:inline distT="0" distB="0" distL="114300" distR="114300" wp14:anchorId="3BE20A3D" wp14:editId="69AF9834">
            <wp:extent cx="4255135" cy="796925"/>
            <wp:effectExtent l="0" t="0" r="12065" b="3175"/>
            <wp:docPr id="10" name="图片 10" descr="6e449685-077c-4f86-84ea-01bf0040d7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6e449685-077c-4f86-84ea-01bf0040d76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55135" cy="7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F4190" w14:textId="77777777" w:rsidR="00785EA4" w:rsidRDefault="00331556">
      <w:pPr>
        <w:spacing w:line="360" w:lineRule="auto"/>
        <w:jc w:val="center"/>
        <w:rPr>
          <w:rFonts w:ascii="Times New Roman" w:eastAsia="宋体" w:hAnsi="Times New Roman" w:cs="Times New Roman"/>
          <w:kern w:val="0"/>
          <w:szCs w:val="21"/>
          <w:highlight w:val="yellow"/>
        </w:rPr>
      </w:pPr>
      <w:r>
        <w:rPr>
          <w:rFonts w:ascii="Times New Roman" w:eastAsia="宋体" w:hAnsi="Times New Roman" w:cs="Times New Roman" w:hint="eastAsia"/>
          <w:kern w:val="0"/>
          <w:szCs w:val="21"/>
          <w:highlight w:val="yellow"/>
        </w:rPr>
        <w:t>图</w:t>
      </w:r>
      <w:r>
        <w:rPr>
          <w:rFonts w:ascii="Times New Roman" w:eastAsia="宋体" w:hAnsi="Times New Roman" w:cs="Times New Roman" w:hint="eastAsia"/>
          <w:kern w:val="0"/>
          <w:szCs w:val="21"/>
          <w:highlight w:val="yellow"/>
        </w:rPr>
        <w:t xml:space="preserve">3 </w:t>
      </w:r>
      <w:r>
        <w:rPr>
          <w:rFonts w:ascii="Times New Roman" w:eastAsia="宋体" w:hAnsi="Times New Roman" w:cs="Times New Roman" w:hint="eastAsia"/>
          <w:kern w:val="0"/>
          <w:szCs w:val="21"/>
          <w:highlight w:val="yellow"/>
        </w:rPr>
        <w:t>温度数据示例</w:t>
      </w:r>
    </w:p>
    <w:p w14:paraId="1342E3AB" w14:textId="2346283F" w:rsidR="00785EA4" w:rsidRDefault="00331556">
      <w:pPr>
        <w:numPr>
          <w:ilvl w:val="0"/>
          <w:numId w:val="2"/>
        </w:numPr>
        <w:spacing w:line="360" w:lineRule="auto"/>
        <w:ind w:firstLineChars="200" w:firstLine="480"/>
        <w:jc w:val="left"/>
        <w:rPr>
          <w:rFonts w:ascii="Times New Roman" w:eastAsia="宋体" w:hAnsi="Times New Roman"/>
          <w:sz w:val="24"/>
          <w:szCs w:val="21"/>
          <w:highlight w:val="yellow"/>
        </w:rPr>
      </w:pPr>
      <w:r>
        <w:rPr>
          <w:rFonts w:ascii="Times New Roman" w:eastAsia="宋体" w:hAnsi="Times New Roman" w:hint="eastAsia"/>
          <w:sz w:val="24"/>
          <w:szCs w:val="21"/>
          <w:highlight w:val="yellow"/>
        </w:rPr>
        <w:t>电量：储存在</w:t>
      </w:r>
      <w:proofErr w:type="spellStart"/>
      <w:r>
        <w:rPr>
          <w:rFonts w:ascii="Times New Roman" w:eastAsia="宋体" w:hAnsi="Times New Roman" w:hint="eastAsia"/>
          <w:sz w:val="24"/>
          <w:szCs w:val="21"/>
          <w:highlight w:val="yellow"/>
        </w:rPr>
        <w:t>otherData</w:t>
      </w:r>
      <w:proofErr w:type="spellEnd"/>
      <w:r>
        <w:rPr>
          <w:rFonts w:ascii="Times New Roman" w:eastAsia="宋体" w:hAnsi="Times New Roman" w:hint="eastAsia"/>
          <w:sz w:val="24"/>
          <w:szCs w:val="21"/>
          <w:highlight w:val="yellow"/>
        </w:rPr>
        <w:t>数组的第</w:t>
      </w:r>
      <w:r>
        <w:rPr>
          <w:rFonts w:ascii="Times New Roman" w:eastAsia="宋体" w:hAnsi="Times New Roman" w:hint="eastAsia"/>
          <w:sz w:val="24"/>
          <w:szCs w:val="21"/>
          <w:highlight w:val="yellow"/>
        </w:rPr>
        <w:t xml:space="preserve"> 6 </w:t>
      </w:r>
      <w:r>
        <w:rPr>
          <w:rFonts w:ascii="Times New Roman" w:eastAsia="宋体" w:hAnsi="Times New Roman" w:hint="eastAsia"/>
          <w:sz w:val="24"/>
          <w:szCs w:val="21"/>
          <w:highlight w:val="yellow"/>
        </w:rPr>
        <w:t>、</w:t>
      </w:r>
      <w:r>
        <w:rPr>
          <w:rFonts w:ascii="Times New Roman" w:eastAsia="宋体" w:hAnsi="Times New Roman" w:hint="eastAsia"/>
          <w:sz w:val="24"/>
          <w:szCs w:val="21"/>
          <w:highlight w:val="yellow"/>
        </w:rPr>
        <w:t>7</w:t>
      </w:r>
      <w:r>
        <w:rPr>
          <w:rFonts w:ascii="Times New Roman" w:eastAsia="宋体" w:hAnsi="Times New Roman" w:hint="eastAsia"/>
          <w:sz w:val="24"/>
          <w:szCs w:val="21"/>
          <w:highlight w:val="yellow"/>
        </w:rPr>
        <w:t>位，用于评估监测系统长期运行稳定性；</w:t>
      </w:r>
    </w:p>
    <w:p w14:paraId="0824CD00" w14:textId="77777777" w:rsidR="00785EA4" w:rsidRDefault="00331556">
      <w:pPr>
        <w:spacing w:line="360" w:lineRule="auto"/>
        <w:ind w:firstLineChars="200" w:firstLine="480"/>
        <w:rPr>
          <w:rFonts w:ascii="Times New Roman" w:eastAsia="宋体" w:hAnsi="Times New Roman"/>
          <w:sz w:val="24"/>
          <w:szCs w:val="21"/>
          <w:highlight w:val="yellow"/>
        </w:rPr>
      </w:pPr>
      <w:r>
        <w:rPr>
          <w:rFonts w:ascii="Times New Roman" w:eastAsia="宋体" w:hAnsi="Times New Roman" w:hint="eastAsia"/>
          <w:sz w:val="24"/>
          <w:szCs w:val="21"/>
          <w:highlight w:val="yellow"/>
        </w:rPr>
        <w:t>温度和电量可通过（高位</w:t>
      </w:r>
      <w:r>
        <w:rPr>
          <w:rFonts w:ascii="Times New Roman" w:eastAsia="宋体" w:hAnsi="Times New Roman" w:hint="eastAsia"/>
          <w:sz w:val="24"/>
          <w:szCs w:val="21"/>
          <w:highlight w:val="yellow"/>
        </w:rPr>
        <w:t>*256+</w:t>
      </w:r>
      <w:r>
        <w:rPr>
          <w:rFonts w:ascii="Times New Roman" w:eastAsia="宋体" w:hAnsi="Times New Roman" w:hint="eastAsia"/>
          <w:sz w:val="24"/>
          <w:szCs w:val="21"/>
          <w:highlight w:val="yellow"/>
        </w:rPr>
        <w:t>低位）</w:t>
      </w:r>
      <w:r>
        <w:rPr>
          <w:rFonts w:ascii="Times New Roman" w:eastAsia="宋体" w:hAnsi="Times New Roman" w:hint="eastAsia"/>
          <w:sz w:val="24"/>
          <w:szCs w:val="21"/>
          <w:highlight w:val="yellow"/>
        </w:rPr>
        <w:t>/100</w:t>
      </w:r>
      <w:r>
        <w:rPr>
          <w:rStyle w:val="aa"/>
          <w:rFonts w:ascii="Times New Roman" w:eastAsia="宋体" w:hAnsi="Times New Roman" w:hint="eastAsia"/>
          <w:sz w:val="24"/>
          <w:szCs w:val="21"/>
          <w:highlight w:val="yellow"/>
        </w:rPr>
        <w:footnoteReference w:id="1"/>
      </w:r>
      <w:r>
        <w:rPr>
          <w:rFonts w:ascii="Times New Roman" w:eastAsia="宋体" w:hAnsi="Times New Roman" w:hint="eastAsia"/>
          <w:sz w:val="24"/>
          <w:szCs w:val="21"/>
          <w:highlight w:val="yellow"/>
        </w:rPr>
        <w:t>换算，以图</w:t>
      </w:r>
      <w:r>
        <w:rPr>
          <w:rFonts w:ascii="Times New Roman" w:eastAsia="宋体" w:hAnsi="Times New Roman" w:hint="eastAsia"/>
          <w:sz w:val="24"/>
          <w:szCs w:val="21"/>
          <w:highlight w:val="yellow"/>
        </w:rPr>
        <w:t>3</w:t>
      </w:r>
      <w:r>
        <w:rPr>
          <w:rFonts w:ascii="Times New Roman" w:eastAsia="宋体" w:hAnsi="Times New Roman" w:hint="eastAsia"/>
          <w:sz w:val="24"/>
          <w:szCs w:val="21"/>
          <w:highlight w:val="yellow"/>
        </w:rPr>
        <w:t>温度为例</w:t>
      </w:r>
      <w:r>
        <w:rPr>
          <w:rFonts w:ascii="Times New Roman" w:eastAsia="宋体" w:hAnsi="Times New Roman" w:hint="eastAsia"/>
          <w:sz w:val="24"/>
          <w:szCs w:val="21"/>
          <w:highlight w:val="yellow"/>
        </w:rPr>
        <w:t>:</w:t>
      </w:r>
      <w:r>
        <w:rPr>
          <w:rFonts w:ascii="Times New Roman" w:eastAsia="宋体" w:hAnsi="Times New Roman" w:hint="eastAsia"/>
          <w:sz w:val="24"/>
          <w:szCs w:val="21"/>
          <w:highlight w:val="yellow"/>
        </w:rPr>
        <w:t>，（</w:t>
      </w:r>
      <w:r>
        <w:rPr>
          <w:rFonts w:ascii="Times New Roman" w:eastAsia="宋体" w:hAnsi="Times New Roman" w:hint="eastAsia"/>
          <w:sz w:val="24"/>
          <w:szCs w:val="21"/>
          <w:highlight w:val="yellow"/>
        </w:rPr>
        <w:t>11</w:t>
      </w:r>
      <w:r>
        <w:rPr>
          <w:rFonts w:ascii="Times New Roman" w:eastAsia="宋体" w:hAnsi="Times New Roman" w:hint="eastAsia"/>
          <w:sz w:val="24"/>
          <w:szCs w:val="21"/>
          <w:highlight w:val="yellow"/>
        </w:rPr>
        <w:t>，</w:t>
      </w:r>
      <w:r>
        <w:rPr>
          <w:rFonts w:ascii="Times New Roman" w:eastAsia="宋体" w:hAnsi="Times New Roman" w:hint="eastAsia"/>
          <w:sz w:val="24"/>
          <w:szCs w:val="21"/>
          <w:highlight w:val="yellow"/>
        </w:rPr>
        <w:t>240</w:t>
      </w:r>
      <w:r>
        <w:rPr>
          <w:rFonts w:ascii="Times New Roman" w:eastAsia="宋体" w:hAnsi="Times New Roman" w:hint="eastAsia"/>
          <w:sz w:val="24"/>
          <w:szCs w:val="21"/>
          <w:highlight w:val="yellow"/>
        </w:rPr>
        <w:t>）</w:t>
      </w:r>
      <w:r>
        <w:rPr>
          <w:rFonts w:ascii="Times New Roman" w:eastAsia="宋体" w:hAnsi="Times New Roman" w:hint="eastAsia"/>
          <w:sz w:val="24"/>
          <w:szCs w:val="21"/>
          <w:highlight w:val="yellow"/>
        </w:rPr>
        <w:t xml:space="preserve"> </w:t>
      </w:r>
      <w:r>
        <w:rPr>
          <w:rFonts w:ascii="Times New Roman" w:eastAsia="宋体" w:hAnsi="Times New Roman" w:hint="eastAsia"/>
          <w:sz w:val="24"/>
          <w:szCs w:val="21"/>
          <w:highlight w:val="yellow"/>
        </w:rPr>
        <w:t>经处理得到：</w:t>
      </w:r>
      <w:r>
        <w:rPr>
          <w:rFonts w:ascii="Times New Roman" w:eastAsia="宋体" w:hAnsi="Times New Roman" w:hint="eastAsia"/>
          <w:sz w:val="24"/>
          <w:szCs w:val="21"/>
          <w:highlight w:val="yellow"/>
        </w:rPr>
        <w:t xml:space="preserve"> (11 * 256 + 240) / 100 = 30.56</w:t>
      </w:r>
      <w:r>
        <w:rPr>
          <w:rFonts w:ascii="Times New Roman" w:eastAsia="宋体" w:hAnsi="Times New Roman" w:hint="eastAsia"/>
          <w:sz w:val="24"/>
          <w:szCs w:val="21"/>
          <w:highlight w:val="yellow"/>
        </w:rPr>
        <w:t>℃</w:t>
      </w:r>
    </w:p>
    <w:bookmarkEnd w:id="4"/>
    <w:bookmarkEnd w:id="5"/>
    <w:p w14:paraId="06D91D1F" w14:textId="77777777" w:rsidR="00785EA4" w:rsidRDefault="00331556">
      <w:pPr>
        <w:pStyle w:val="ac"/>
        <w:spacing w:line="360" w:lineRule="auto"/>
        <w:ind w:firstLine="560"/>
        <w:outlineLvl w:val="2"/>
        <w:rPr>
          <w:rFonts w:ascii="黑体" w:eastAsia="黑体" w:hAnsi="黑体"/>
          <w:sz w:val="28"/>
          <w:szCs w:val="32"/>
        </w:rPr>
      </w:pPr>
      <w:r>
        <w:rPr>
          <w:rFonts w:ascii="黑体" w:eastAsia="黑体" w:hAnsi="黑体" w:hint="eastAsia"/>
          <w:sz w:val="28"/>
          <w:szCs w:val="32"/>
        </w:rPr>
        <w:t>3</w:t>
      </w:r>
      <w:r>
        <w:rPr>
          <w:rFonts w:ascii="黑体" w:eastAsia="黑体" w:hAnsi="黑体"/>
          <w:sz w:val="28"/>
          <w:szCs w:val="32"/>
        </w:rPr>
        <w:t xml:space="preserve">. </w:t>
      </w:r>
      <w:r>
        <w:rPr>
          <w:rFonts w:ascii="黑体" w:eastAsia="黑体" w:hAnsi="黑体" w:hint="eastAsia"/>
          <w:sz w:val="28"/>
          <w:szCs w:val="32"/>
        </w:rPr>
        <w:t>数据处理建议（以MATLAB为例）</w:t>
      </w:r>
    </w:p>
    <w:p w14:paraId="523ED081" w14:textId="77777777" w:rsidR="00785EA4" w:rsidRDefault="00331556">
      <w:pPr>
        <w:spacing w:line="360" w:lineRule="auto"/>
        <w:ind w:firstLineChars="200" w:firstLine="480"/>
        <w:rPr>
          <w:rFonts w:ascii="Times New Roman" w:eastAsia="宋体" w:hAnsi="Times New Roman"/>
          <w:sz w:val="24"/>
          <w:szCs w:val="21"/>
        </w:rPr>
      </w:pPr>
      <w:r>
        <w:rPr>
          <w:rFonts w:ascii="Times New Roman" w:eastAsia="宋体" w:hAnsi="Times New Roman" w:hint="eastAsia"/>
          <w:sz w:val="24"/>
          <w:szCs w:val="21"/>
        </w:rPr>
        <w:t>（</w:t>
      </w:r>
      <w:r>
        <w:rPr>
          <w:rFonts w:ascii="Times New Roman" w:eastAsia="宋体" w:hAnsi="Times New Roman" w:hint="eastAsia"/>
          <w:sz w:val="24"/>
          <w:szCs w:val="21"/>
        </w:rPr>
        <w:t>1</w:t>
      </w:r>
      <w:r>
        <w:rPr>
          <w:rFonts w:ascii="Times New Roman" w:eastAsia="宋体" w:hAnsi="Times New Roman" w:hint="eastAsia"/>
          <w:sz w:val="24"/>
          <w:szCs w:val="21"/>
        </w:rPr>
        <w:t>）首先读取指定文件夹下的所有</w:t>
      </w:r>
      <w:r>
        <w:rPr>
          <w:rFonts w:ascii="Times New Roman" w:eastAsia="宋体" w:hAnsi="Times New Roman" w:hint="eastAsia"/>
          <w:sz w:val="24"/>
          <w:szCs w:val="21"/>
        </w:rPr>
        <w:t>.txt</w:t>
      </w:r>
      <w:r>
        <w:rPr>
          <w:rFonts w:ascii="Times New Roman" w:eastAsia="宋体" w:hAnsi="Times New Roman" w:hint="eastAsia"/>
          <w:sz w:val="24"/>
          <w:szCs w:val="21"/>
        </w:rPr>
        <w:t>监测文件，</w:t>
      </w:r>
      <w:r>
        <w:rPr>
          <w:rFonts w:ascii="Times New Roman" w:eastAsia="宋体" w:hAnsi="Times New Roman" w:hint="eastAsia"/>
          <w:sz w:val="24"/>
          <w:szCs w:val="21"/>
          <w:highlight w:val="yellow"/>
        </w:rPr>
        <w:t>完成拆分和字符格式转换</w:t>
      </w:r>
      <w:r>
        <w:rPr>
          <w:rFonts w:ascii="Times New Roman" w:eastAsia="宋体" w:hAnsi="Times New Roman" w:hint="eastAsia"/>
          <w:sz w:val="24"/>
          <w:szCs w:val="21"/>
        </w:rPr>
        <w:t>;</w:t>
      </w:r>
    </w:p>
    <w:p w14:paraId="4ED1BF14" w14:textId="77777777" w:rsidR="00785EA4" w:rsidRDefault="00331556">
      <w:pPr>
        <w:spacing w:line="360" w:lineRule="auto"/>
        <w:ind w:firstLineChars="200" w:firstLine="480"/>
        <w:rPr>
          <w:rFonts w:ascii="Times New Roman" w:eastAsia="宋体" w:hAnsi="Times New Roman"/>
          <w:sz w:val="24"/>
          <w:szCs w:val="21"/>
        </w:rPr>
      </w:pPr>
      <w:r>
        <w:rPr>
          <w:rFonts w:ascii="Times New Roman" w:eastAsia="宋体" w:hAnsi="Times New Roman" w:hint="eastAsia"/>
          <w:sz w:val="24"/>
          <w:szCs w:val="21"/>
        </w:rPr>
        <w:t>（</w:t>
      </w:r>
      <w:r>
        <w:rPr>
          <w:rFonts w:ascii="Times New Roman" w:eastAsia="宋体" w:hAnsi="Times New Roman" w:hint="eastAsia"/>
          <w:sz w:val="24"/>
          <w:szCs w:val="21"/>
        </w:rPr>
        <w:t>2</w:t>
      </w:r>
      <w:r>
        <w:rPr>
          <w:rFonts w:ascii="Times New Roman" w:eastAsia="宋体" w:hAnsi="Times New Roman" w:hint="eastAsia"/>
          <w:sz w:val="24"/>
          <w:szCs w:val="21"/>
        </w:rPr>
        <w:t>）将文件中存储的高</w:t>
      </w:r>
      <w:r>
        <w:rPr>
          <w:rFonts w:ascii="Times New Roman" w:eastAsia="宋体" w:hAnsi="Times New Roman" w:hint="eastAsia"/>
          <w:sz w:val="24"/>
          <w:szCs w:val="21"/>
        </w:rPr>
        <w:t>8</w:t>
      </w:r>
      <w:r>
        <w:rPr>
          <w:rFonts w:ascii="Times New Roman" w:eastAsia="宋体" w:hAnsi="Times New Roman" w:hint="eastAsia"/>
          <w:sz w:val="24"/>
          <w:szCs w:val="21"/>
        </w:rPr>
        <w:t>位</w:t>
      </w:r>
      <w:r>
        <w:rPr>
          <w:rFonts w:ascii="Times New Roman" w:eastAsia="宋体" w:hAnsi="Times New Roman" w:hint="eastAsia"/>
          <w:sz w:val="24"/>
          <w:szCs w:val="21"/>
          <w:highlight w:val="yellow"/>
        </w:rPr>
        <w:t>(</w:t>
      </w:r>
      <w:proofErr w:type="gramStart"/>
      <w:r>
        <w:rPr>
          <w:rFonts w:ascii="Times New Roman" w:eastAsia="宋体" w:hAnsi="Times New Roman" w:hint="eastAsia"/>
          <w:sz w:val="24"/>
          <w:szCs w:val="21"/>
          <w:highlight w:val="yellow"/>
        </w:rPr>
        <w:t>奇数位</w:t>
      </w:r>
      <w:proofErr w:type="gramEnd"/>
      <w:r>
        <w:rPr>
          <w:rFonts w:ascii="Times New Roman" w:eastAsia="宋体" w:hAnsi="Times New Roman" w:hint="eastAsia"/>
          <w:sz w:val="24"/>
          <w:szCs w:val="21"/>
          <w:highlight w:val="yellow"/>
        </w:rPr>
        <w:t>数据</w:t>
      </w:r>
      <w:r>
        <w:rPr>
          <w:rFonts w:ascii="Times New Roman" w:eastAsia="宋体" w:hAnsi="Times New Roman" w:hint="eastAsia"/>
          <w:sz w:val="24"/>
          <w:szCs w:val="21"/>
          <w:highlight w:val="yellow"/>
        </w:rPr>
        <w:t>)</w:t>
      </w:r>
      <w:r>
        <w:rPr>
          <w:rFonts w:ascii="Times New Roman" w:eastAsia="宋体" w:hAnsi="Times New Roman" w:hint="eastAsia"/>
          <w:sz w:val="24"/>
          <w:szCs w:val="21"/>
        </w:rPr>
        <w:t>和低</w:t>
      </w:r>
      <w:r>
        <w:rPr>
          <w:rFonts w:ascii="Times New Roman" w:eastAsia="宋体" w:hAnsi="Times New Roman" w:hint="eastAsia"/>
          <w:sz w:val="24"/>
          <w:szCs w:val="21"/>
        </w:rPr>
        <w:t>8</w:t>
      </w:r>
      <w:r>
        <w:rPr>
          <w:rFonts w:ascii="Times New Roman" w:eastAsia="宋体" w:hAnsi="Times New Roman" w:hint="eastAsia"/>
          <w:sz w:val="24"/>
          <w:szCs w:val="21"/>
        </w:rPr>
        <w:t>位</w:t>
      </w:r>
      <w:r>
        <w:rPr>
          <w:rFonts w:ascii="Times New Roman" w:eastAsia="宋体" w:hAnsi="Times New Roman" w:hint="eastAsia"/>
          <w:sz w:val="24"/>
          <w:szCs w:val="21"/>
          <w:highlight w:val="yellow"/>
        </w:rPr>
        <w:t>(</w:t>
      </w:r>
      <w:proofErr w:type="gramStart"/>
      <w:r>
        <w:rPr>
          <w:rFonts w:ascii="Times New Roman" w:eastAsia="宋体" w:hAnsi="Times New Roman" w:hint="eastAsia"/>
          <w:sz w:val="24"/>
          <w:szCs w:val="21"/>
          <w:highlight w:val="yellow"/>
        </w:rPr>
        <w:t>偶数位</w:t>
      </w:r>
      <w:proofErr w:type="gramEnd"/>
      <w:r>
        <w:rPr>
          <w:rFonts w:ascii="Times New Roman" w:eastAsia="宋体" w:hAnsi="Times New Roman" w:hint="eastAsia"/>
          <w:sz w:val="24"/>
          <w:szCs w:val="21"/>
          <w:highlight w:val="yellow"/>
        </w:rPr>
        <w:t>)</w:t>
      </w:r>
      <w:r>
        <w:rPr>
          <w:rFonts w:ascii="Times New Roman" w:eastAsia="宋体" w:hAnsi="Times New Roman" w:hint="eastAsia"/>
          <w:sz w:val="24"/>
          <w:szCs w:val="21"/>
        </w:rPr>
        <w:t>数据拼接为</w:t>
      </w:r>
      <w:r>
        <w:rPr>
          <w:rFonts w:ascii="Times New Roman" w:eastAsia="宋体" w:hAnsi="Times New Roman" w:hint="eastAsia"/>
          <w:sz w:val="24"/>
          <w:szCs w:val="21"/>
        </w:rPr>
        <w:t>16</w:t>
      </w:r>
      <w:r>
        <w:rPr>
          <w:rFonts w:ascii="Times New Roman" w:eastAsia="宋体" w:hAnsi="Times New Roman" w:hint="eastAsia"/>
          <w:sz w:val="24"/>
          <w:szCs w:val="21"/>
        </w:rPr>
        <w:lastRenderedPageBreak/>
        <w:t>位导波信号，</w:t>
      </w:r>
      <w:r>
        <w:rPr>
          <w:rFonts w:ascii="Times New Roman" w:eastAsia="宋体" w:hAnsi="Times New Roman" w:hint="eastAsia"/>
          <w:sz w:val="24"/>
          <w:szCs w:val="21"/>
          <w:highlight w:val="yellow"/>
        </w:rPr>
        <w:t>温度和电量的处理相同</w:t>
      </w:r>
      <w:r>
        <w:rPr>
          <w:rFonts w:ascii="Times New Roman" w:eastAsia="宋体" w:hAnsi="Times New Roman" w:hint="eastAsia"/>
          <w:sz w:val="24"/>
          <w:szCs w:val="21"/>
        </w:rPr>
        <w:t>;</w:t>
      </w:r>
    </w:p>
    <w:p w14:paraId="5F9C306A" w14:textId="77777777" w:rsidR="00785EA4" w:rsidRDefault="00331556">
      <w:pPr>
        <w:spacing w:line="360" w:lineRule="auto"/>
        <w:ind w:firstLineChars="200" w:firstLine="480"/>
        <w:rPr>
          <w:rFonts w:ascii="Times New Roman" w:eastAsia="宋体" w:hAnsi="Times New Roman"/>
          <w:sz w:val="24"/>
          <w:szCs w:val="21"/>
        </w:rPr>
      </w:pPr>
      <w:r>
        <w:rPr>
          <w:rFonts w:ascii="Times New Roman" w:eastAsia="宋体" w:hAnsi="Times New Roman" w:hint="eastAsia"/>
          <w:sz w:val="24"/>
          <w:szCs w:val="21"/>
        </w:rPr>
        <w:t>（</w:t>
      </w:r>
      <w:r>
        <w:rPr>
          <w:rFonts w:ascii="Times New Roman" w:eastAsia="宋体" w:hAnsi="Times New Roman" w:hint="eastAsia"/>
          <w:sz w:val="24"/>
          <w:szCs w:val="21"/>
        </w:rPr>
        <w:t>3</w:t>
      </w:r>
      <w:r>
        <w:rPr>
          <w:rFonts w:ascii="Times New Roman" w:eastAsia="宋体" w:hAnsi="Times New Roman" w:hint="eastAsia"/>
          <w:sz w:val="24"/>
          <w:szCs w:val="21"/>
        </w:rPr>
        <w:t>）从数据中分离出温度和电量参数，分别存储为两个</w:t>
      </w:r>
      <w:r>
        <w:rPr>
          <w:rFonts w:ascii="Times New Roman" w:eastAsia="宋体" w:hAnsi="Times New Roman" w:hint="eastAsia"/>
          <w:sz w:val="24"/>
          <w:szCs w:val="21"/>
        </w:rPr>
        <w:t>mat</w:t>
      </w:r>
      <w:r>
        <w:rPr>
          <w:rFonts w:ascii="Times New Roman" w:eastAsia="宋体" w:hAnsi="Times New Roman" w:hint="eastAsia"/>
          <w:sz w:val="24"/>
          <w:szCs w:val="21"/>
        </w:rPr>
        <w:t>文件</w:t>
      </w:r>
      <w:r>
        <w:rPr>
          <w:rFonts w:ascii="Times New Roman" w:eastAsia="宋体" w:hAnsi="Times New Roman" w:hint="eastAsia"/>
          <w:sz w:val="24"/>
          <w:szCs w:val="21"/>
        </w:rPr>
        <w:t>;</w:t>
      </w:r>
    </w:p>
    <w:p w14:paraId="05FA3DA9" w14:textId="77777777" w:rsidR="00785EA4" w:rsidRDefault="00331556">
      <w:pPr>
        <w:spacing w:line="360" w:lineRule="auto"/>
        <w:ind w:firstLineChars="200" w:firstLine="480"/>
        <w:rPr>
          <w:rFonts w:ascii="Times New Roman" w:eastAsia="宋体" w:hAnsi="Times New Roman"/>
          <w:sz w:val="24"/>
          <w:szCs w:val="21"/>
        </w:rPr>
      </w:pPr>
      <w:r>
        <w:rPr>
          <w:rFonts w:ascii="Times New Roman" w:eastAsia="宋体" w:hAnsi="Times New Roman" w:hint="eastAsia"/>
          <w:sz w:val="24"/>
          <w:szCs w:val="21"/>
        </w:rPr>
        <w:t>（</w:t>
      </w:r>
      <w:r>
        <w:rPr>
          <w:rFonts w:ascii="Times New Roman" w:eastAsia="宋体" w:hAnsi="Times New Roman" w:hint="eastAsia"/>
          <w:sz w:val="24"/>
          <w:szCs w:val="21"/>
        </w:rPr>
        <w:t>4</w:t>
      </w:r>
      <w:r>
        <w:rPr>
          <w:rFonts w:ascii="Times New Roman" w:eastAsia="宋体" w:hAnsi="Times New Roman" w:hint="eastAsia"/>
          <w:sz w:val="24"/>
          <w:szCs w:val="21"/>
        </w:rPr>
        <w:t>）</w:t>
      </w:r>
      <w:r>
        <w:rPr>
          <w:rFonts w:ascii="Times New Roman" w:eastAsia="宋体" w:hAnsi="Times New Roman" w:hint="eastAsia"/>
          <w:sz w:val="24"/>
          <w:szCs w:val="21"/>
          <w:highlight w:val="yellow"/>
        </w:rPr>
        <w:t>截取温度在</w:t>
      </w:r>
      <w:r>
        <w:rPr>
          <w:rFonts w:ascii="Times New Roman" w:eastAsia="宋体" w:hAnsi="Times New Roman"/>
          <w:sz w:val="24"/>
          <w:szCs w:val="21"/>
          <w:highlight w:val="yellow"/>
        </w:rPr>
        <w:t>≤</w:t>
      </w:r>
      <w:r>
        <w:rPr>
          <w:rFonts w:ascii="Times New Roman" w:eastAsia="宋体" w:hAnsi="Times New Roman" w:hint="eastAsia"/>
          <w:sz w:val="24"/>
          <w:szCs w:val="21"/>
          <w:highlight w:val="yellow"/>
        </w:rPr>
        <w:t>45</w:t>
      </w:r>
      <w:r>
        <w:rPr>
          <w:rFonts w:ascii="Times New Roman" w:eastAsia="宋体" w:hAnsi="Times New Roman" w:hint="eastAsia"/>
          <w:sz w:val="24"/>
          <w:szCs w:val="21"/>
          <w:highlight w:val="yellow"/>
        </w:rPr>
        <w:t>℃的导波信号数据，存储为</w:t>
      </w:r>
      <w:r>
        <w:rPr>
          <w:rFonts w:ascii="Times New Roman" w:eastAsia="宋体" w:hAnsi="Times New Roman" w:hint="eastAsia"/>
          <w:sz w:val="24"/>
          <w:szCs w:val="21"/>
          <w:highlight w:val="yellow"/>
        </w:rPr>
        <w:t>1</w:t>
      </w:r>
      <w:r>
        <w:rPr>
          <w:rFonts w:ascii="Times New Roman" w:eastAsia="宋体" w:hAnsi="Times New Roman" w:hint="eastAsia"/>
          <w:sz w:val="24"/>
          <w:szCs w:val="21"/>
          <w:highlight w:val="yellow"/>
        </w:rPr>
        <w:t>个</w:t>
      </w:r>
      <w:r>
        <w:rPr>
          <w:rFonts w:ascii="Times New Roman" w:eastAsia="宋体" w:hAnsi="Times New Roman" w:hint="eastAsia"/>
          <w:sz w:val="24"/>
          <w:szCs w:val="21"/>
          <w:highlight w:val="yellow"/>
        </w:rPr>
        <w:t>mat</w:t>
      </w:r>
      <w:r>
        <w:rPr>
          <w:rFonts w:ascii="Times New Roman" w:eastAsia="宋体" w:hAnsi="Times New Roman" w:hint="eastAsia"/>
          <w:sz w:val="24"/>
          <w:szCs w:val="21"/>
          <w:highlight w:val="yellow"/>
        </w:rPr>
        <w:t>文件；</w:t>
      </w:r>
    </w:p>
    <w:p w14:paraId="6C1C2621" w14:textId="77777777" w:rsidR="00785EA4" w:rsidRDefault="00331556">
      <w:pPr>
        <w:spacing w:line="360" w:lineRule="auto"/>
        <w:ind w:firstLineChars="200" w:firstLine="480"/>
        <w:rPr>
          <w:rFonts w:ascii="Times New Roman" w:eastAsia="宋体" w:hAnsi="Times New Roman"/>
          <w:sz w:val="24"/>
          <w:szCs w:val="21"/>
        </w:rPr>
      </w:pPr>
      <w:r>
        <w:rPr>
          <w:rFonts w:ascii="Times New Roman" w:eastAsia="宋体" w:hAnsi="Times New Roman" w:hint="eastAsia"/>
          <w:sz w:val="24"/>
          <w:szCs w:val="21"/>
        </w:rPr>
        <w:t>（</w:t>
      </w:r>
      <w:r>
        <w:rPr>
          <w:rFonts w:ascii="Times New Roman" w:eastAsia="宋体" w:hAnsi="Times New Roman" w:hint="eastAsia"/>
          <w:sz w:val="24"/>
          <w:szCs w:val="21"/>
        </w:rPr>
        <w:t>5</w:t>
      </w:r>
      <w:r>
        <w:rPr>
          <w:rFonts w:ascii="Times New Roman" w:eastAsia="宋体" w:hAnsi="Times New Roman" w:hint="eastAsia"/>
          <w:sz w:val="24"/>
          <w:szCs w:val="21"/>
        </w:rPr>
        <w:t>）</w:t>
      </w:r>
      <w:r>
        <w:rPr>
          <w:rFonts w:ascii="Times New Roman" w:eastAsia="宋体" w:hAnsi="Times New Roman" w:hint="eastAsia"/>
          <w:sz w:val="24"/>
          <w:szCs w:val="21"/>
          <w:highlight w:val="yellow"/>
        </w:rPr>
        <w:t>载入</w:t>
      </w:r>
      <w:r>
        <w:rPr>
          <w:rFonts w:ascii="Times New Roman" w:eastAsia="宋体" w:hAnsi="Times New Roman" w:hint="eastAsia"/>
          <w:sz w:val="24"/>
          <w:szCs w:val="21"/>
          <w:highlight w:val="yellow"/>
        </w:rPr>
        <w:t>3</w:t>
      </w:r>
      <w:r>
        <w:rPr>
          <w:rFonts w:ascii="Times New Roman" w:eastAsia="宋体" w:hAnsi="Times New Roman" w:hint="eastAsia"/>
          <w:sz w:val="24"/>
          <w:szCs w:val="21"/>
          <w:highlight w:val="yellow"/>
        </w:rPr>
        <w:t>个</w:t>
      </w:r>
      <w:r>
        <w:rPr>
          <w:rFonts w:ascii="Times New Roman" w:eastAsia="宋体" w:hAnsi="Times New Roman" w:hint="eastAsia"/>
          <w:sz w:val="24"/>
          <w:szCs w:val="21"/>
          <w:highlight w:val="yellow"/>
        </w:rPr>
        <w:t>mat</w:t>
      </w:r>
      <w:r>
        <w:rPr>
          <w:rFonts w:ascii="Times New Roman" w:eastAsia="宋体" w:hAnsi="Times New Roman" w:hint="eastAsia"/>
          <w:sz w:val="24"/>
          <w:szCs w:val="21"/>
          <w:highlight w:val="yellow"/>
        </w:rPr>
        <w:t>文件，</w:t>
      </w:r>
      <w:r>
        <w:rPr>
          <w:rFonts w:ascii="Times New Roman" w:eastAsia="宋体" w:hAnsi="Times New Roman" w:hint="eastAsia"/>
          <w:sz w:val="24"/>
          <w:szCs w:val="21"/>
        </w:rPr>
        <w:t>采用“先低通后高通”的</w:t>
      </w:r>
      <w:r>
        <w:rPr>
          <w:rFonts w:ascii="Times New Roman" w:eastAsia="宋体" w:hAnsi="Times New Roman" w:hint="eastAsia"/>
          <w:sz w:val="24"/>
          <w:szCs w:val="21"/>
        </w:rPr>
        <w:t xml:space="preserve">8 </w:t>
      </w:r>
      <w:r>
        <w:rPr>
          <w:rFonts w:ascii="Times New Roman" w:eastAsia="宋体" w:hAnsi="Times New Roman" w:hint="eastAsia"/>
          <w:sz w:val="24"/>
          <w:szCs w:val="21"/>
        </w:rPr>
        <w:t>阶</w:t>
      </w:r>
      <w:r>
        <w:rPr>
          <w:rFonts w:ascii="Times New Roman" w:eastAsia="宋体" w:hAnsi="Times New Roman" w:hint="eastAsia"/>
          <w:sz w:val="24"/>
          <w:szCs w:val="21"/>
        </w:rPr>
        <w:t xml:space="preserve"> Butterworth </w:t>
      </w:r>
      <w:r>
        <w:rPr>
          <w:rFonts w:ascii="Times New Roman" w:eastAsia="宋体" w:hAnsi="Times New Roman" w:hint="eastAsia"/>
          <w:sz w:val="24"/>
          <w:szCs w:val="21"/>
        </w:rPr>
        <w:t>滤波，低通截止频率</w:t>
      </w:r>
      <w:r>
        <w:rPr>
          <w:rFonts w:ascii="Times New Roman" w:eastAsia="宋体" w:hAnsi="Times New Roman" w:hint="eastAsia"/>
          <w:sz w:val="24"/>
          <w:szCs w:val="21"/>
        </w:rPr>
        <w:t>55kHz</w:t>
      </w:r>
      <w:r>
        <w:rPr>
          <w:rFonts w:ascii="Times New Roman" w:eastAsia="宋体" w:hAnsi="Times New Roman" w:hint="eastAsia"/>
          <w:sz w:val="24"/>
          <w:szCs w:val="21"/>
        </w:rPr>
        <w:t>、高通截止频率</w:t>
      </w:r>
      <w:r>
        <w:rPr>
          <w:rFonts w:ascii="Times New Roman" w:eastAsia="宋体" w:hAnsi="Times New Roman" w:hint="eastAsia"/>
          <w:sz w:val="24"/>
          <w:szCs w:val="21"/>
        </w:rPr>
        <w:t>35kHz</w:t>
      </w:r>
      <w:r>
        <w:rPr>
          <w:rFonts w:ascii="Times New Roman" w:eastAsia="宋体" w:hAnsi="Times New Roman" w:hint="eastAsia"/>
          <w:sz w:val="24"/>
          <w:szCs w:val="21"/>
        </w:rPr>
        <w:t>（目的是滤除高频噪声和低频干扰），提取</w:t>
      </w:r>
      <w:r>
        <w:rPr>
          <w:rFonts w:ascii="Times New Roman" w:eastAsia="宋体" w:hAnsi="Times New Roman" w:hint="eastAsia"/>
          <w:sz w:val="24"/>
          <w:szCs w:val="21"/>
        </w:rPr>
        <w:t>T(0,1)</w:t>
      </w:r>
      <w:r>
        <w:rPr>
          <w:rFonts w:ascii="Times New Roman" w:eastAsia="宋体" w:hAnsi="Times New Roman" w:hint="eastAsia"/>
          <w:sz w:val="24"/>
          <w:szCs w:val="21"/>
        </w:rPr>
        <w:t>模态导波</w:t>
      </w:r>
      <w:r>
        <w:rPr>
          <w:rFonts w:ascii="Times New Roman" w:eastAsia="宋体" w:hAnsi="Times New Roman" w:hint="eastAsia"/>
          <w:sz w:val="24"/>
          <w:szCs w:val="21"/>
        </w:rPr>
        <w:t>:</w:t>
      </w:r>
      <w:r>
        <w:rPr>
          <w:rFonts w:ascii="Times New Roman" w:eastAsia="宋体" w:hAnsi="Times New Roman" w:hint="eastAsia"/>
          <w:sz w:val="24"/>
          <w:szCs w:val="21"/>
        </w:rPr>
        <w:t>的有效频段</w:t>
      </w:r>
      <w:r>
        <w:rPr>
          <w:rFonts w:ascii="Times New Roman" w:eastAsia="宋体" w:hAnsi="Times New Roman" w:hint="eastAsia"/>
          <w:sz w:val="24"/>
          <w:szCs w:val="21"/>
        </w:rPr>
        <w:t>;</w:t>
      </w:r>
    </w:p>
    <w:p w14:paraId="0EEFA080" w14:textId="77777777" w:rsidR="00785EA4" w:rsidRDefault="00331556">
      <w:pPr>
        <w:spacing w:line="360" w:lineRule="auto"/>
        <w:ind w:firstLineChars="200" w:firstLine="480"/>
        <w:rPr>
          <w:rFonts w:ascii="Times New Roman" w:eastAsia="宋体" w:hAnsi="Times New Roman"/>
          <w:sz w:val="24"/>
          <w:szCs w:val="21"/>
        </w:rPr>
      </w:pPr>
      <w:r>
        <w:rPr>
          <w:rFonts w:ascii="Times New Roman" w:eastAsia="宋体" w:hAnsi="Times New Roman" w:hint="eastAsia"/>
          <w:sz w:val="24"/>
          <w:szCs w:val="21"/>
        </w:rPr>
        <w:t>（</w:t>
      </w:r>
      <w:r>
        <w:rPr>
          <w:rFonts w:ascii="Times New Roman" w:eastAsia="宋体" w:hAnsi="Times New Roman" w:hint="eastAsia"/>
          <w:sz w:val="24"/>
          <w:szCs w:val="21"/>
        </w:rPr>
        <w:t>6</w:t>
      </w:r>
      <w:r>
        <w:rPr>
          <w:rFonts w:ascii="Times New Roman" w:eastAsia="宋体" w:hAnsi="Times New Roman" w:hint="eastAsia"/>
          <w:sz w:val="24"/>
          <w:szCs w:val="21"/>
        </w:rPr>
        <w:t>）将原始数字信号转换为物理单位</w:t>
      </w:r>
      <w:r>
        <w:rPr>
          <w:rFonts w:ascii="Times New Roman" w:eastAsia="宋体" w:hAnsi="Times New Roman" w:hint="eastAsia"/>
          <w:sz w:val="24"/>
          <w:szCs w:val="21"/>
        </w:rPr>
        <w:t>(mV)</w:t>
      </w:r>
      <w:r>
        <w:rPr>
          <w:rFonts w:ascii="Times New Roman" w:eastAsia="宋体" w:hAnsi="Times New Roman" w:hint="eastAsia"/>
          <w:sz w:val="24"/>
          <w:szCs w:val="21"/>
        </w:rPr>
        <w:t>；</w:t>
      </w:r>
    </w:p>
    <w:p w14:paraId="19ED002E" w14:textId="77777777" w:rsidR="00785EA4" w:rsidRDefault="00331556">
      <w:pPr>
        <w:spacing w:line="360" w:lineRule="auto"/>
        <w:ind w:firstLineChars="200" w:firstLine="480"/>
        <w:rPr>
          <w:rFonts w:ascii="Times New Roman" w:eastAsia="宋体" w:hAnsi="Times New Roman"/>
          <w:sz w:val="24"/>
          <w:szCs w:val="21"/>
        </w:rPr>
      </w:pPr>
      <w:r>
        <w:rPr>
          <w:rFonts w:ascii="Times New Roman" w:eastAsia="宋体" w:hAnsi="Times New Roman" w:hint="eastAsia"/>
          <w:sz w:val="24"/>
          <w:szCs w:val="21"/>
        </w:rPr>
        <w:t>（</w:t>
      </w:r>
      <w:r>
        <w:rPr>
          <w:rFonts w:ascii="Times New Roman" w:eastAsia="宋体" w:hAnsi="Times New Roman" w:hint="eastAsia"/>
          <w:sz w:val="24"/>
          <w:szCs w:val="21"/>
        </w:rPr>
        <w:t>7</w:t>
      </w:r>
      <w:r>
        <w:rPr>
          <w:rFonts w:ascii="Times New Roman" w:eastAsia="宋体" w:hAnsi="Times New Roman" w:hint="eastAsia"/>
          <w:sz w:val="24"/>
          <w:szCs w:val="21"/>
        </w:rPr>
        <w:t>）</w:t>
      </w:r>
      <w:r>
        <w:rPr>
          <w:rFonts w:ascii="Times New Roman" w:eastAsia="宋体" w:hAnsi="Times New Roman" w:hint="eastAsia"/>
          <w:sz w:val="24"/>
          <w:szCs w:val="21"/>
          <w:highlight w:val="yellow"/>
        </w:rPr>
        <w:t>截取前</w:t>
      </w:r>
      <w:r>
        <w:rPr>
          <w:rFonts w:ascii="Times New Roman" w:eastAsia="宋体" w:hAnsi="Times New Roman" w:hint="eastAsia"/>
          <w:sz w:val="24"/>
          <w:szCs w:val="21"/>
          <w:highlight w:val="yellow"/>
        </w:rPr>
        <w:t>30000</w:t>
      </w:r>
      <w:r>
        <w:rPr>
          <w:rFonts w:ascii="Times New Roman" w:eastAsia="宋体" w:hAnsi="Times New Roman" w:hint="eastAsia"/>
          <w:sz w:val="24"/>
          <w:szCs w:val="21"/>
          <w:highlight w:val="yellow"/>
        </w:rPr>
        <w:t>个采样点（即管道近场</w:t>
      </w:r>
      <w:r>
        <w:rPr>
          <w:rFonts w:ascii="Times New Roman" w:eastAsia="宋体" w:hAnsi="Times New Roman" w:hint="eastAsia"/>
          <w:sz w:val="24"/>
          <w:szCs w:val="21"/>
          <w:highlight w:val="yellow"/>
        </w:rPr>
        <w:t>(0-3m)</w:t>
      </w:r>
      <w:r>
        <w:rPr>
          <w:rFonts w:ascii="Times New Roman" w:eastAsia="宋体" w:hAnsi="Times New Roman" w:hint="eastAsia"/>
          <w:sz w:val="24"/>
          <w:szCs w:val="21"/>
          <w:highlight w:val="yellow"/>
        </w:rPr>
        <w:t>的缺陷信号区域）绘制出波形图</w:t>
      </w:r>
      <w:r>
        <w:rPr>
          <w:rFonts w:ascii="Times New Roman" w:eastAsia="宋体" w:hAnsi="Times New Roman" w:hint="eastAsia"/>
          <w:sz w:val="24"/>
          <w:szCs w:val="21"/>
        </w:rPr>
        <w:t>。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785EA4" w14:paraId="304CBECA" w14:textId="77777777">
        <w:tc>
          <w:tcPr>
            <w:tcW w:w="8296" w:type="dxa"/>
          </w:tcPr>
          <w:p w14:paraId="342CA899" w14:textId="77777777" w:rsidR="00785EA4" w:rsidRDefault="00331556">
            <w:pPr>
              <w:spacing w:line="360" w:lineRule="auto"/>
              <w:jc w:val="center"/>
              <w:rPr>
                <w:rFonts w:ascii="Times New Roman" w:eastAsia="宋体" w:hAnsi="Times New Roman"/>
                <w:szCs w:val="21"/>
              </w:rPr>
            </w:pPr>
            <w:r>
              <w:rPr>
                <w:rFonts w:ascii="Times New Roman" w:eastAsia="宋体" w:hAnsi="Times New Roman"/>
                <w:noProof/>
                <w:szCs w:val="21"/>
              </w:rPr>
              <w:drawing>
                <wp:inline distT="0" distB="0" distL="0" distR="0" wp14:anchorId="106EFF20" wp14:editId="0D3E2840">
                  <wp:extent cx="3095625" cy="829310"/>
                  <wp:effectExtent l="0" t="0" r="3175" b="889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5625" cy="829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5EA4" w14:paraId="33CA50F2" w14:textId="77777777">
        <w:tc>
          <w:tcPr>
            <w:tcW w:w="8296" w:type="dxa"/>
          </w:tcPr>
          <w:p w14:paraId="0B40109F" w14:textId="77777777" w:rsidR="00785EA4" w:rsidRDefault="00331556">
            <w:pPr>
              <w:spacing w:line="360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图</w:t>
            </w:r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 xml:space="preserve">4 </w:t>
            </w:r>
            <w:proofErr w:type="spellStart"/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matlab</w:t>
            </w:r>
            <w:proofErr w:type="spellEnd"/>
            <w:r>
              <w:rPr>
                <w:rFonts w:ascii="Times New Roman" w:eastAsia="宋体" w:hAnsi="Times New Roman" w:cs="Times New Roman" w:hint="eastAsia"/>
                <w:kern w:val="0"/>
                <w:szCs w:val="21"/>
              </w:rPr>
              <w:t>信号转换</w:t>
            </w: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示例</w:t>
            </w:r>
          </w:p>
        </w:tc>
      </w:tr>
    </w:tbl>
    <w:p w14:paraId="73901BB1" w14:textId="77777777" w:rsidR="00785EA4" w:rsidRDefault="00331556">
      <w:pPr>
        <w:spacing w:line="360" w:lineRule="auto"/>
        <w:jc w:val="center"/>
        <w:rPr>
          <w:rFonts w:ascii="Times New Roman" w:eastAsia="宋体" w:hAnsi="Times New Roman"/>
          <w:sz w:val="24"/>
          <w:szCs w:val="21"/>
        </w:rPr>
      </w:pPr>
      <w:r>
        <w:rPr>
          <w:rFonts w:ascii="Times New Roman" w:eastAsia="宋体" w:hAnsi="Times New Roman"/>
          <w:noProof/>
          <w:sz w:val="24"/>
          <w:szCs w:val="21"/>
        </w:rPr>
        <w:drawing>
          <wp:inline distT="0" distB="0" distL="0" distR="0" wp14:anchorId="249AC684" wp14:editId="60BE7052">
            <wp:extent cx="4319905" cy="2381250"/>
            <wp:effectExtent l="0" t="0" r="4445" b="0"/>
            <wp:docPr id="183" name="图片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图片 18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814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8355F3" w14:textId="77777777" w:rsidR="00785EA4" w:rsidRDefault="00331556">
      <w:pPr>
        <w:spacing w:line="360" w:lineRule="auto"/>
        <w:jc w:val="center"/>
        <w:rPr>
          <w:rFonts w:ascii="Times New Roman" w:eastAsia="宋体" w:hAnsi="Times New Roman"/>
          <w:szCs w:val="21"/>
        </w:rPr>
      </w:pPr>
      <w:r>
        <w:rPr>
          <w:rFonts w:ascii="Times New Roman" w:eastAsia="宋体" w:hAnsi="Times New Roman" w:hint="eastAsia"/>
          <w:szCs w:val="21"/>
        </w:rPr>
        <w:t>图</w:t>
      </w:r>
      <w:r>
        <w:rPr>
          <w:rFonts w:ascii="Times New Roman" w:eastAsia="宋体" w:hAnsi="Times New Roman" w:hint="eastAsia"/>
          <w:szCs w:val="21"/>
        </w:rPr>
        <w:t>5</w:t>
      </w:r>
      <w:r>
        <w:rPr>
          <w:rFonts w:ascii="Times New Roman" w:eastAsia="宋体" w:hAnsi="Times New Roman"/>
          <w:szCs w:val="21"/>
        </w:rPr>
        <w:t xml:space="preserve"> </w:t>
      </w:r>
      <w:r>
        <w:rPr>
          <w:rFonts w:ascii="Times New Roman" w:eastAsia="宋体" w:hAnsi="Times New Roman" w:hint="eastAsia"/>
          <w:szCs w:val="21"/>
        </w:rPr>
        <w:t>监测节点</w:t>
      </w:r>
      <w:r>
        <w:rPr>
          <w:rFonts w:ascii="Times New Roman" w:eastAsia="宋体" w:hAnsi="Times New Roman" w:hint="eastAsia"/>
          <w:szCs w:val="21"/>
        </w:rPr>
        <w:t>2</w:t>
      </w:r>
      <w:r>
        <w:rPr>
          <w:rFonts w:ascii="Times New Roman" w:eastAsia="宋体" w:hAnsi="Times New Roman" w:hint="eastAsia"/>
          <w:szCs w:val="21"/>
        </w:rPr>
        <w:t>时域信号分析</w:t>
      </w:r>
      <w:r>
        <w:rPr>
          <w:rFonts w:ascii="Times New Roman" w:eastAsia="宋体" w:hAnsi="Times New Roman" w:hint="eastAsia"/>
          <w:szCs w:val="21"/>
        </w:rPr>
        <w:t>(</w:t>
      </w:r>
      <w:r>
        <w:rPr>
          <w:rFonts w:ascii="Times New Roman" w:eastAsia="宋体" w:hAnsi="Times New Roman"/>
          <w:szCs w:val="21"/>
        </w:rPr>
        <w:t>0-3m</w:t>
      </w:r>
      <w:r>
        <w:rPr>
          <w:rFonts w:ascii="Times New Roman" w:eastAsia="宋体" w:hAnsi="Times New Roman" w:hint="eastAsia"/>
          <w:szCs w:val="21"/>
        </w:rPr>
        <w:t>，</w:t>
      </w:r>
      <w:r>
        <w:rPr>
          <w:rFonts w:ascii="Times New Roman" w:eastAsia="宋体" w:hAnsi="Times New Roman" w:hint="eastAsia"/>
          <w:szCs w:val="21"/>
        </w:rPr>
        <w:t>2</w:t>
      </w:r>
      <w:r>
        <w:rPr>
          <w:rFonts w:ascii="Times New Roman" w:eastAsia="宋体" w:hAnsi="Times New Roman"/>
          <w:szCs w:val="21"/>
        </w:rPr>
        <w:t>6</w:t>
      </w:r>
      <w:r>
        <w:rPr>
          <w:rFonts w:ascii="Times New Roman" w:eastAsia="宋体" w:hAnsi="Times New Roman" w:cs="Times New Roman"/>
          <w:szCs w:val="21"/>
        </w:rPr>
        <w:t>℃</w:t>
      </w:r>
      <w:r>
        <w:rPr>
          <w:rFonts w:ascii="Times New Roman" w:eastAsia="宋体" w:hAnsi="Times New Roman"/>
          <w:szCs w:val="21"/>
        </w:rPr>
        <w:t>)</w:t>
      </w:r>
    </w:p>
    <w:p w14:paraId="1B8546D6" w14:textId="77777777" w:rsidR="00785EA4" w:rsidRDefault="00331556">
      <w:pPr>
        <w:spacing w:line="360" w:lineRule="auto"/>
        <w:ind w:firstLineChars="200" w:firstLine="480"/>
        <w:rPr>
          <w:rFonts w:ascii="Times New Roman" w:eastAsia="宋体" w:hAnsi="Times New Roman"/>
          <w:sz w:val="24"/>
          <w:szCs w:val="21"/>
        </w:rPr>
      </w:pPr>
      <w:bookmarkStart w:id="6" w:name="_Hlk223787707"/>
      <w:r>
        <w:rPr>
          <w:rFonts w:ascii="Times New Roman" w:eastAsia="宋体" w:hAnsi="Times New Roman" w:hint="eastAsia"/>
          <w:sz w:val="24"/>
          <w:szCs w:val="21"/>
        </w:rPr>
        <w:t>D</w:t>
      </w:r>
      <w:r>
        <w:rPr>
          <w:rFonts w:ascii="Times New Roman" w:eastAsia="宋体" w:hAnsi="Times New Roman"/>
          <w:sz w:val="24"/>
          <w:szCs w:val="21"/>
        </w:rPr>
        <w:t>9</w:t>
      </w:r>
      <w:r>
        <w:rPr>
          <w:rFonts w:ascii="Times New Roman" w:eastAsia="宋体" w:hAnsi="Times New Roman" w:hint="eastAsia"/>
          <w:sz w:val="24"/>
          <w:szCs w:val="21"/>
        </w:rPr>
        <w:t>与监测节点</w:t>
      </w:r>
      <w:r>
        <w:rPr>
          <w:rFonts w:ascii="Times New Roman" w:eastAsia="宋体" w:hAnsi="Times New Roman"/>
          <w:sz w:val="24"/>
          <w:szCs w:val="21"/>
        </w:rPr>
        <w:t>2</w:t>
      </w:r>
      <w:r>
        <w:rPr>
          <w:rFonts w:ascii="Times New Roman" w:eastAsia="宋体" w:hAnsi="Times New Roman" w:hint="eastAsia"/>
          <w:sz w:val="24"/>
          <w:szCs w:val="21"/>
        </w:rPr>
        <w:t>间的距离约为</w:t>
      </w:r>
      <w:r>
        <w:rPr>
          <w:rFonts w:ascii="Times New Roman" w:eastAsia="宋体" w:hAnsi="Times New Roman" w:hint="eastAsia"/>
          <w:sz w:val="24"/>
          <w:szCs w:val="21"/>
        </w:rPr>
        <w:t>1</w:t>
      </w:r>
      <w:r>
        <w:rPr>
          <w:rFonts w:ascii="Times New Roman" w:eastAsia="宋体" w:hAnsi="Times New Roman"/>
          <w:sz w:val="24"/>
          <w:szCs w:val="21"/>
        </w:rPr>
        <w:t>.5m</w:t>
      </w:r>
      <w:r>
        <w:rPr>
          <w:rFonts w:ascii="Times New Roman" w:eastAsia="宋体" w:hAnsi="Times New Roman" w:hint="eastAsia"/>
          <w:sz w:val="24"/>
          <w:szCs w:val="21"/>
        </w:rPr>
        <w:t>，依据此位置信息，选择监测节点</w:t>
      </w:r>
      <w:r>
        <w:rPr>
          <w:rFonts w:ascii="Times New Roman" w:eastAsia="宋体" w:hAnsi="Times New Roman" w:hint="eastAsia"/>
          <w:sz w:val="24"/>
          <w:szCs w:val="21"/>
        </w:rPr>
        <w:t>2</w:t>
      </w:r>
      <w:r>
        <w:rPr>
          <w:rFonts w:ascii="Times New Roman" w:eastAsia="宋体" w:hAnsi="Times New Roman" w:hint="eastAsia"/>
          <w:sz w:val="24"/>
          <w:szCs w:val="21"/>
        </w:rPr>
        <w:t>的</w:t>
      </w:r>
      <w:r>
        <w:rPr>
          <w:rFonts w:ascii="Times New Roman" w:eastAsia="宋体" w:hAnsi="Times New Roman" w:hint="eastAsia"/>
          <w:sz w:val="24"/>
          <w:szCs w:val="21"/>
        </w:rPr>
        <w:t>0</w:t>
      </w:r>
      <w:r>
        <w:rPr>
          <w:rFonts w:ascii="Times New Roman" w:eastAsia="宋体" w:hAnsi="Times New Roman"/>
          <w:sz w:val="24"/>
          <w:szCs w:val="21"/>
        </w:rPr>
        <w:t>-3m</w:t>
      </w:r>
      <w:r>
        <w:rPr>
          <w:rFonts w:ascii="Times New Roman" w:eastAsia="宋体" w:hAnsi="Times New Roman" w:hint="eastAsia"/>
          <w:sz w:val="24"/>
          <w:szCs w:val="21"/>
        </w:rPr>
        <w:t>信号进行分析。温度为</w:t>
      </w:r>
      <w:r>
        <w:rPr>
          <w:rFonts w:ascii="Times New Roman" w:eastAsia="宋体" w:hAnsi="Times New Roman" w:hint="eastAsia"/>
          <w:sz w:val="24"/>
          <w:szCs w:val="21"/>
        </w:rPr>
        <w:t>2</w:t>
      </w:r>
      <w:r>
        <w:rPr>
          <w:rFonts w:ascii="Times New Roman" w:eastAsia="宋体" w:hAnsi="Times New Roman"/>
          <w:sz w:val="24"/>
          <w:szCs w:val="21"/>
        </w:rPr>
        <w:t>6</w:t>
      </w:r>
      <w:bookmarkStart w:id="7" w:name="_Hlk185931397"/>
      <w:r>
        <w:rPr>
          <w:rFonts w:ascii="Times New Roman" w:eastAsia="宋体" w:hAnsi="Times New Roman"/>
          <w:sz w:val="24"/>
          <w:szCs w:val="21"/>
        </w:rPr>
        <w:t>℃</w:t>
      </w:r>
      <w:bookmarkEnd w:id="7"/>
      <w:r>
        <w:rPr>
          <w:rFonts w:ascii="Times New Roman" w:eastAsia="宋体" w:hAnsi="Times New Roman"/>
          <w:sz w:val="24"/>
          <w:szCs w:val="21"/>
        </w:rPr>
        <w:t>时</w:t>
      </w:r>
      <w:r>
        <w:rPr>
          <w:rFonts w:ascii="Times New Roman" w:eastAsia="宋体" w:hAnsi="Times New Roman" w:hint="eastAsia"/>
          <w:sz w:val="24"/>
          <w:szCs w:val="21"/>
        </w:rPr>
        <w:t>，典型时域信号分析如图</w:t>
      </w:r>
      <w:r>
        <w:rPr>
          <w:rFonts w:ascii="Times New Roman" w:eastAsia="宋体" w:hAnsi="Times New Roman" w:hint="eastAsia"/>
          <w:sz w:val="24"/>
          <w:szCs w:val="21"/>
        </w:rPr>
        <w:t>5</w:t>
      </w:r>
      <w:r>
        <w:rPr>
          <w:rFonts w:ascii="Times New Roman" w:eastAsia="宋体" w:hAnsi="Times New Roman" w:hint="eastAsia"/>
          <w:sz w:val="24"/>
          <w:szCs w:val="21"/>
        </w:rPr>
        <w:t>所示，在此范围内能够明显观察到激励串扰，</w:t>
      </w:r>
      <w:r>
        <w:rPr>
          <w:rFonts w:ascii="Times New Roman" w:eastAsia="宋体" w:hAnsi="Times New Roman" w:hint="eastAsia"/>
          <w:sz w:val="24"/>
          <w:szCs w:val="21"/>
        </w:rPr>
        <w:t>W3</w:t>
      </w:r>
      <w:r>
        <w:rPr>
          <w:rFonts w:ascii="Times New Roman" w:eastAsia="宋体" w:hAnsi="Times New Roman" w:hint="eastAsia"/>
          <w:sz w:val="24"/>
          <w:szCs w:val="21"/>
        </w:rPr>
        <w:t>、铁钴合金带、</w:t>
      </w:r>
      <w:r>
        <w:rPr>
          <w:rFonts w:ascii="Times New Roman" w:eastAsia="宋体" w:hAnsi="Times New Roman" w:hint="eastAsia"/>
          <w:sz w:val="24"/>
          <w:szCs w:val="21"/>
        </w:rPr>
        <w:t>W</w:t>
      </w:r>
      <w:r>
        <w:rPr>
          <w:rFonts w:ascii="Times New Roman" w:eastAsia="宋体" w:hAnsi="Times New Roman"/>
          <w:sz w:val="24"/>
          <w:szCs w:val="21"/>
        </w:rPr>
        <w:t>3</w:t>
      </w:r>
      <w:r>
        <w:rPr>
          <w:rFonts w:ascii="Times New Roman" w:eastAsia="宋体" w:hAnsi="Times New Roman" w:hint="eastAsia"/>
          <w:sz w:val="24"/>
          <w:szCs w:val="21"/>
        </w:rPr>
        <w:t>的二次反射和</w:t>
      </w:r>
      <w:r>
        <w:rPr>
          <w:rFonts w:ascii="Times New Roman" w:eastAsia="宋体" w:hAnsi="Times New Roman" w:hint="eastAsia"/>
          <w:sz w:val="24"/>
          <w:szCs w:val="21"/>
        </w:rPr>
        <w:t>D</w:t>
      </w:r>
      <w:r>
        <w:rPr>
          <w:rFonts w:ascii="Times New Roman" w:eastAsia="宋体" w:hAnsi="Times New Roman"/>
          <w:sz w:val="24"/>
          <w:szCs w:val="21"/>
        </w:rPr>
        <w:t>9</w:t>
      </w:r>
      <w:r>
        <w:rPr>
          <w:rFonts w:ascii="Times New Roman" w:eastAsia="宋体" w:hAnsi="Times New Roman" w:hint="eastAsia"/>
          <w:sz w:val="24"/>
          <w:szCs w:val="21"/>
        </w:rPr>
        <w:t>的回波信号，且信号质量较好。</w:t>
      </w:r>
    </w:p>
    <w:p w14:paraId="62FB4772" w14:textId="77777777" w:rsidR="00785EA4" w:rsidRDefault="00331556">
      <w:pPr>
        <w:spacing w:line="360" w:lineRule="auto"/>
        <w:ind w:firstLineChars="200" w:firstLine="480"/>
        <w:rPr>
          <w:rFonts w:ascii="Times New Roman" w:eastAsia="宋体" w:hAnsi="Times New Roman"/>
          <w:sz w:val="24"/>
          <w:szCs w:val="21"/>
        </w:rPr>
      </w:pPr>
      <w:r>
        <w:rPr>
          <w:rFonts w:ascii="Times New Roman" w:eastAsia="宋体" w:hAnsi="Times New Roman" w:hint="eastAsia"/>
          <w:sz w:val="24"/>
          <w:szCs w:val="21"/>
        </w:rPr>
        <w:t>再选择监测节点</w:t>
      </w:r>
      <w:r>
        <w:rPr>
          <w:rFonts w:ascii="Times New Roman" w:eastAsia="宋体" w:hAnsi="Times New Roman"/>
          <w:sz w:val="24"/>
          <w:szCs w:val="21"/>
        </w:rPr>
        <w:t>1</w:t>
      </w:r>
      <w:r>
        <w:rPr>
          <w:rFonts w:ascii="Times New Roman" w:eastAsia="宋体" w:hAnsi="Times New Roman" w:hint="eastAsia"/>
          <w:sz w:val="24"/>
          <w:szCs w:val="21"/>
        </w:rPr>
        <w:t>的</w:t>
      </w:r>
      <w:r>
        <w:rPr>
          <w:rFonts w:ascii="Times New Roman" w:eastAsia="宋体" w:hAnsi="Times New Roman"/>
          <w:sz w:val="24"/>
          <w:szCs w:val="21"/>
        </w:rPr>
        <w:t>0-3m</w:t>
      </w:r>
      <w:r>
        <w:rPr>
          <w:rFonts w:ascii="Times New Roman" w:eastAsia="宋体" w:hAnsi="Times New Roman" w:hint="eastAsia"/>
          <w:sz w:val="24"/>
          <w:szCs w:val="21"/>
        </w:rPr>
        <w:t>信号进行分析。</w:t>
      </w:r>
      <w:bookmarkStart w:id="8" w:name="_Hlk191908371"/>
      <w:r>
        <w:rPr>
          <w:rFonts w:ascii="Times New Roman" w:eastAsia="宋体" w:hAnsi="Times New Roman" w:hint="eastAsia"/>
          <w:sz w:val="24"/>
          <w:szCs w:val="21"/>
        </w:rPr>
        <w:t>从图</w:t>
      </w:r>
      <w:r>
        <w:rPr>
          <w:rFonts w:ascii="Times New Roman" w:eastAsia="宋体" w:hAnsi="Times New Roman" w:hint="eastAsia"/>
          <w:sz w:val="24"/>
          <w:szCs w:val="21"/>
        </w:rPr>
        <w:t>6</w:t>
      </w:r>
      <w:r>
        <w:rPr>
          <w:rFonts w:ascii="Times New Roman" w:eastAsia="宋体" w:hAnsi="Times New Roman" w:hint="eastAsia"/>
          <w:sz w:val="24"/>
          <w:szCs w:val="21"/>
        </w:rPr>
        <w:t>中可以观察到激励串扰、</w:t>
      </w:r>
      <w:r>
        <w:rPr>
          <w:rFonts w:ascii="Times New Roman" w:eastAsia="宋体" w:hAnsi="Times New Roman" w:hint="eastAsia"/>
          <w:sz w:val="24"/>
          <w:szCs w:val="21"/>
        </w:rPr>
        <w:t>D</w:t>
      </w:r>
      <w:r>
        <w:rPr>
          <w:rFonts w:ascii="Times New Roman" w:eastAsia="宋体" w:hAnsi="Times New Roman"/>
          <w:sz w:val="24"/>
          <w:szCs w:val="21"/>
        </w:rPr>
        <w:t>5</w:t>
      </w:r>
      <w:r>
        <w:rPr>
          <w:rFonts w:ascii="Times New Roman" w:eastAsia="宋体" w:hAnsi="Times New Roman" w:hint="eastAsia"/>
          <w:sz w:val="24"/>
          <w:szCs w:val="21"/>
        </w:rPr>
        <w:t>、铁钴合金带、</w:t>
      </w:r>
      <w:r>
        <w:rPr>
          <w:rFonts w:ascii="Times New Roman" w:eastAsia="宋体" w:hAnsi="Times New Roman" w:hint="eastAsia"/>
          <w:sz w:val="24"/>
          <w:szCs w:val="21"/>
        </w:rPr>
        <w:t>D</w:t>
      </w:r>
      <w:r>
        <w:rPr>
          <w:rFonts w:ascii="Times New Roman" w:eastAsia="宋体" w:hAnsi="Times New Roman"/>
          <w:sz w:val="24"/>
          <w:szCs w:val="21"/>
        </w:rPr>
        <w:t>6</w:t>
      </w:r>
      <w:r>
        <w:rPr>
          <w:rFonts w:ascii="Times New Roman" w:eastAsia="宋体" w:hAnsi="Times New Roman" w:hint="eastAsia"/>
          <w:sz w:val="24"/>
          <w:szCs w:val="21"/>
        </w:rPr>
        <w:t>，</w:t>
      </w:r>
      <w:r>
        <w:rPr>
          <w:rFonts w:ascii="Times New Roman" w:eastAsia="宋体" w:hAnsi="Times New Roman" w:hint="eastAsia"/>
          <w:sz w:val="24"/>
          <w:szCs w:val="21"/>
        </w:rPr>
        <w:t>W</w:t>
      </w:r>
      <w:r>
        <w:rPr>
          <w:rFonts w:ascii="Times New Roman" w:eastAsia="宋体" w:hAnsi="Times New Roman"/>
          <w:sz w:val="24"/>
          <w:szCs w:val="21"/>
        </w:rPr>
        <w:t>1</w:t>
      </w:r>
      <w:r>
        <w:rPr>
          <w:rFonts w:ascii="Times New Roman" w:eastAsia="宋体" w:hAnsi="Times New Roman" w:hint="eastAsia"/>
          <w:sz w:val="24"/>
          <w:szCs w:val="21"/>
        </w:rPr>
        <w:t>和</w:t>
      </w:r>
      <w:r>
        <w:rPr>
          <w:rFonts w:ascii="Times New Roman" w:eastAsia="宋体" w:hAnsi="Times New Roman" w:hint="eastAsia"/>
          <w:sz w:val="24"/>
          <w:szCs w:val="21"/>
        </w:rPr>
        <w:t>W</w:t>
      </w:r>
      <w:r>
        <w:rPr>
          <w:rFonts w:ascii="Times New Roman" w:eastAsia="宋体" w:hAnsi="Times New Roman"/>
          <w:sz w:val="24"/>
          <w:szCs w:val="21"/>
        </w:rPr>
        <w:t>2</w:t>
      </w:r>
      <w:r>
        <w:rPr>
          <w:rFonts w:ascii="Times New Roman" w:eastAsia="宋体" w:hAnsi="Times New Roman" w:hint="eastAsia"/>
          <w:sz w:val="24"/>
          <w:szCs w:val="21"/>
        </w:rPr>
        <w:t>的回波信号</w:t>
      </w:r>
      <w:bookmarkEnd w:id="8"/>
      <w:r>
        <w:rPr>
          <w:rFonts w:ascii="Times New Roman" w:eastAsia="宋体" w:hAnsi="Times New Roman" w:hint="eastAsia"/>
          <w:sz w:val="24"/>
          <w:szCs w:val="21"/>
        </w:rPr>
        <w:t>；从图中可以观察到</w:t>
      </w:r>
      <w:bookmarkStart w:id="9" w:name="_Hlk191913891"/>
      <w:r>
        <w:rPr>
          <w:rFonts w:ascii="Times New Roman" w:eastAsia="宋体" w:hAnsi="Times New Roman" w:hint="eastAsia"/>
          <w:sz w:val="24"/>
          <w:szCs w:val="21"/>
        </w:rPr>
        <w:t>W</w:t>
      </w:r>
      <w:r>
        <w:rPr>
          <w:rFonts w:ascii="Times New Roman" w:eastAsia="宋体" w:hAnsi="Times New Roman"/>
          <w:sz w:val="24"/>
          <w:szCs w:val="21"/>
        </w:rPr>
        <w:t>4</w:t>
      </w:r>
      <w:r>
        <w:rPr>
          <w:rFonts w:ascii="Times New Roman" w:eastAsia="宋体" w:hAnsi="Times New Roman"/>
          <w:sz w:val="24"/>
          <w:szCs w:val="21"/>
        </w:rPr>
        <w:t>、</w:t>
      </w:r>
      <w:r>
        <w:rPr>
          <w:rFonts w:ascii="Times New Roman" w:eastAsia="宋体" w:hAnsi="Times New Roman" w:hint="eastAsia"/>
          <w:sz w:val="24"/>
          <w:szCs w:val="21"/>
        </w:rPr>
        <w:t>铁钴合</w:t>
      </w:r>
      <w:r>
        <w:rPr>
          <w:rFonts w:ascii="Times New Roman" w:eastAsia="宋体" w:hAnsi="Times New Roman" w:hint="eastAsia"/>
          <w:sz w:val="24"/>
          <w:szCs w:val="21"/>
        </w:rPr>
        <w:lastRenderedPageBreak/>
        <w:t>金带、</w:t>
      </w:r>
      <w:r>
        <w:rPr>
          <w:rFonts w:ascii="Times New Roman" w:eastAsia="宋体" w:hAnsi="Times New Roman" w:hint="eastAsia"/>
          <w:sz w:val="24"/>
          <w:szCs w:val="21"/>
        </w:rPr>
        <w:t>W</w:t>
      </w:r>
      <w:r>
        <w:rPr>
          <w:rFonts w:ascii="Times New Roman" w:eastAsia="宋体" w:hAnsi="Times New Roman"/>
          <w:sz w:val="24"/>
          <w:szCs w:val="21"/>
        </w:rPr>
        <w:t>2</w:t>
      </w:r>
      <w:r>
        <w:rPr>
          <w:rFonts w:ascii="Times New Roman" w:eastAsia="宋体" w:hAnsi="Times New Roman" w:hint="eastAsia"/>
          <w:sz w:val="24"/>
          <w:szCs w:val="21"/>
        </w:rPr>
        <w:t>和</w:t>
      </w:r>
      <w:r>
        <w:rPr>
          <w:rFonts w:ascii="Times New Roman" w:eastAsia="宋体" w:hAnsi="Times New Roman" w:hint="eastAsia"/>
          <w:sz w:val="24"/>
          <w:szCs w:val="21"/>
        </w:rPr>
        <w:t>W</w:t>
      </w:r>
      <w:r>
        <w:rPr>
          <w:rFonts w:ascii="Times New Roman" w:eastAsia="宋体" w:hAnsi="Times New Roman"/>
          <w:sz w:val="24"/>
          <w:szCs w:val="21"/>
        </w:rPr>
        <w:t>1</w:t>
      </w:r>
      <w:r>
        <w:rPr>
          <w:rFonts w:ascii="Times New Roman" w:eastAsia="宋体" w:hAnsi="Times New Roman" w:hint="eastAsia"/>
          <w:sz w:val="24"/>
          <w:szCs w:val="21"/>
        </w:rPr>
        <w:t>的</w:t>
      </w:r>
      <w:bookmarkEnd w:id="9"/>
      <w:r>
        <w:rPr>
          <w:rFonts w:ascii="Times New Roman" w:eastAsia="宋体" w:hAnsi="Times New Roman" w:hint="eastAsia"/>
          <w:sz w:val="24"/>
          <w:szCs w:val="21"/>
        </w:rPr>
        <w:t>回波信号，信号质量均较好。</w:t>
      </w:r>
    </w:p>
    <w:bookmarkEnd w:id="6"/>
    <w:p w14:paraId="5CF0DA19" w14:textId="77777777" w:rsidR="00785EA4" w:rsidRDefault="00331556">
      <w:pPr>
        <w:spacing w:line="360" w:lineRule="auto"/>
        <w:jc w:val="center"/>
      </w:pPr>
      <w:r>
        <w:rPr>
          <w:rFonts w:ascii="Times New Roman" w:eastAsia="宋体" w:hAnsi="Times New Roman"/>
          <w:noProof/>
          <w:sz w:val="24"/>
          <w:szCs w:val="21"/>
        </w:rPr>
        <w:drawing>
          <wp:inline distT="0" distB="0" distL="0" distR="0" wp14:anchorId="04E7E6BD" wp14:editId="4F8B982E">
            <wp:extent cx="4319905" cy="2313305"/>
            <wp:effectExtent l="0" t="0" r="4445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137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382EA1" w14:textId="77777777" w:rsidR="008B629C" w:rsidRDefault="00331556" w:rsidP="008B629C">
      <w:pPr>
        <w:spacing w:line="288" w:lineRule="auto"/>
        <w:jc w:val="center"/>
        <w:rPr>
          <w:rFonts w:ascii="Times New Roman" w:eastAsia="宋体" w:hAnsi="Times New Roman"/>
          <w:szCs w:val="21"/>
        </w:rPr>
      </w:pPr>
      <w:r>
        <w:rPr>
          <w:rFonts w:ascii="Times New Roman" w:eastAsia="宋体" w:hAnsi="Times New Roman" w:hint="eastAsia"/>
          <w:szCs w:val="21"/>
        </w:rPr>
        <w:t>图</w:t>
      </w:r>
      <w:r>
        <w:rPr>
          <w:rFonts w:ascii="Times New Roman" w:eastAsia="宋体" w:hAnsi="Times New Roman" w:hint="eastAsia"/>
          <w:szCs w:val="21"/>
        </w:rPr>
        <w:t>6</w:t>
      </w:r>
      <w:r>
        <w:rPr>
          <w:rFonts w:ascii="Times New Roman" w:eastAsia="宋体" w:hAnsi="Times New Roman"/>
          <w:szCs w:val="21"/>
        </w:rPr>
        <w:t xml:space="preserve"> </w:t>
      </w:r>
      <w:r>
        <w:rPr>
          <w:rFonts w:ascii="Times New Roman" w:eastAsia="宋体" w:hAnsi="Times New Roman" w:hint="eastAsia"/>
          <w:szCs w:val="21"/>
        </w:rPr>
        <w:t>监测节点</w:t>
      </w:r>
      <w:r>
        <w:rPr>
          <w:rFonts w:ascii="Times New Roman" w:eastAsia="宋体" w:hAnsi="Times New Roman"/>
          <w:szCs w:val="21"/>
        </w:rPr>
        <w:t>1</w:t>
      </w:r>
      <w:r>
        <w:rPr>
          <w:rFonts w:ascii="Times New Roman" w:eastAsia="宋体" w:hAnsi="Times New Roman" w:hint="eastAsia"/>
          <w:szCs w:val="21"/>
        </w:rPr>
        <w:t>时域信号分析</w:t>
      </w:r>
    </w:p>
    <w:p w14:paraId="195B7B6E" w14:textId="4E9C4082" w:rsidR="008B629C" w:rsidRDefault="008B629C" w:rsidP="008B629C">
      <w:pPr>
        <w:spacing w:line="288" w:lineRule="auto"/>
        <w:jc w:val="center"/>
        <w:rPr>
          <w:rFonts w:ascii="Times New Roman" w:eastAsia="宋体" w:hAnsi="Times New Roman"/>
          <w:szCs w:val="21"/>
        </w:rPr>
      </w:pPr>
    </w:p>
    <w:p w14:paraId="5B639C42" w14:textId="176E726F" w:rsidR="008B629C" w:rsidRDefault="008B629C" w:rsidP="008B629C">
      <w:pPr>
        <w:spacing w:line="288" w:lineRule="auto"/>
        <w:jc w:val="center"/>
        <w:rPr>
          <w:rFonts w:ascii="Times New Roman" w:eastAsia="宋体" w:hAnsi="Times New Roman"/>
          <w:szCs w:val="21"/>
        </w:rPr>
      </w:pPr>
    </w:p>
    <w:p w14:paraId="0328D9BB" w14:textId="51358066" w:rsidR="008B629C" w:rsidRDefault="008B629C" w:rsidP="008B629C">
      <w:pPr>
        <w:spacing w:line="288" w:lineRule="auto"/>
        <w:jc w:val="center"/>
        <w:rPr>
          <w:rFonts w:ascii="Times New Roman" w:eastAsia="宋体" w:hAnsi="Times New Roman"/>
          <w:szCs w:val="21"/>
        </w:rPr>
      </w:pPr>
    </w:p>
    <w:p w14:paraId="0C8B9C02" w14:textId="77777777" w:rsidR="008B629C" w:rsidRDefault="008B629C" w:rsidP="008B629C">
      <w:pPr>
        <w:spacing w:line="288" w:lineRule="auto"/>
        <w:jc w:val="center"/>
        <w:rPr>
          <w:rFonts w:ascii="Times New Roman" w:eastAsia="宋体" w:hAnsi="Times New Roman" w:hint="eastAsia"/>
          <w:szCs w:val="21"/>
        </w:rPr>
      </w:pPr>
    </w:p>
    <w:p w14:paraId="02375626" w14:textId="79BFD005" w:rsidR="008B629C" w:rsidRPr="008B629C" w:rsidRDefault="008B629C" w:rsidP="008B629C">
      <w:pPr>
        <w:spacing w:line="288" w:lineRule="auto"/>
        <w:outlineLvl w:val="1"/>
        <w:rPr>
          <w:rFonts w:ascii="黑体" w:eastAsia="黑体" w:hAnsi="黑体" w:hint="eastAsia"/>
          <w:b/>
          <w:bCs/>
          <w:sz w:val="32"/>
          <w:szCs w:val="32"/>
        </w:rPr>
      </w:pPr>
      <w:r w:rsidRPr="008B629C">
        <w:rPr>
          <w:rFonts w:ascii="黑体" w:eastAsia="黑体" w:hAnsi="黑体" w:hint="eastAsia"/>
          <w:b/>
          <w:bCs/>
          <w:sz w:val="32"/>
          <w:szCs w:val="32"/>
        </w:rPr>
        <w:t>参考文献：</w:t>
      </w:r>
    </w:p>
    <w:p w14:paraId="0D718153" w14:textId="59EC482D" w:rsidR="008B629C" w:rsidRPr="00A95007" w:rsidRDefault="00B5257F" w:rsidP="00A95007">
      <w:pPr>
        <w:pStyle w:val="ac"/>
        <w:ind w:left="420" w:firstLineChars="0" w:hanging="420"/>
        <w:rPr>
          <w:rFonts w:ascii="Times New Roman" w:eastAsia="宋体" w:hAnsi="Times New Roman" w:cs="Times New Roman"/>
        </w:rPr>
      </w:pPr>
      <w:r w:rsidRPr="00A95007">
        <w:rPr>
          <w:rFonts w:ascii="Times New Roman" w:eastAsia="宋体" w:hAnsi="Times New Roman" w:cs="Times New Roman"/>
        </w:rPr>
        <w:fldChar w:fldCharType="begin"/>
      </w:r>
      <w:r w:rsidRPr="00A95007">
        <w:rPr>
          <w:rFonts w:ascii="Times New Roman" w:eastAsia="宋体" w:hAnsi="Times New Roman" w:cs="Times New Roman"/>
        </w:rPr>
        <w:instrText xml:space="preserve"> ADDIN EN.REFLIST </w:instrText>
      </w:r>
      <w:r w:rsidRPr="00A95007">
        <w:rPr>
          <w:rFonts w:ascii="Times New Roman" w:eastAsia="宋体" w:hAnsi="Times New Roman" w:cs="Times New Roman"/>
        </w:rPr>
        <w:fldChar w:fldCharType="separate"/>
      </w:r>
      <w:r w:rsidR="008B629C" w:rsidRPr="00A95007">
        <w:rPr>
          <w:rFonts w:ascii="Times New Roman" w:eastAsia="宋体" w:hAnsi="Times New Roman" w:cs="Times New Roman"/>
        </w:rPr>
        <w:t>[1]</w:t>
      </w:r>
      <w:r w:rsidR="008B629C" w:rsidRPr="00A95007">
        <w:rPr>
          <w:rFonts w:ascii="Times New Roman" w:eastAsia="宋体" w:hAnsi="Times New Roman" w:cs="Times New Roman"/>
        </w:rPr>
        <w:tab/>
      </w:r>
      <w:r w:rsidR="001A0D05" w:rsidRPr="001A0D05">
        <w:rPr>
          <w:rFonts w:ascii="Times New Roman" w:eastAsia="宋体" w:hAnsi="Times New Roman" w:cs="Times New Roman"/>
        </w:rPr>
        <w:t xml:space="preserve">Gao, Xiang, et al. "Long-term monitoring experiment and data analysis of complex pipeline based on </w:t>
      </w:r>
      <w:proofErr w:type="spellStart"/>
      <w:r w:rsidR="001A0D05" w:rsidRPr="001A0D05">
        <w:rPr>
          <w:rFonts w:ascii="Times New Roman" w:eastAsia="宋体" w:hAnsi="Times New Roman" w:cs="Times New Roman"/>
        </w:rPr>
        <w:t>magnetostrictive</w:t>
      </w:r>
      <w:proofErr w:type="spellEnd"/>
      <w:r w:rsidR="001A0D05" w:rsidRPr="001A0D05">
        <w:rPr>
          <w:rFonts w:ascii="Times New Roman" w:eastAsia="宋体" w:hAnsi="Times New Roman" w:cs="Times New Roman"/>
        </w:rPr>
        <w:t xml:space="preserve"> guided wave cloud monitoring system." Measurement 254 (2025): 117897.</w:t>
      </w:r>
    </w:p>
    <w:p w14:paraId="41B021E2" w14:textId="5C083252" w:rsidR="00A95007" w:rsidRDefault="00B5257F" w:rsidP="00A95007">
      <w:pPr>
        <w:pStyle w:val="ac"/>
        <w:ind w:left="420" w:firstLineChars="0" w:hanging="420"/>
        <w:rPr>
          <w:rFonts w:ascii="Times New Roman" w:eastAsia="宋体" w:hAnsi="Times New Roman"/>
          <w:szCs w:val="21"/>
        </w:rPr>
      </w:pPr>
      <w:r w:rsidRPr="00A95007">
        <w:rPr>
          <w:rFonts w:ascii="Times New Roman" w:eastAsia="宋体" w:hAnsi="Times New Roman" w:cs="Times New Roman"/>
        </w:rPr>
        <w:fldChar w:fldCharType="end"/>
      </w:r>
    </w:p>
    <w:p w14:paraId="1EEBCA53" w14:textId="5B0F6150" w:rsidR="00785EA4" w:rsidRDefault="00785EA4" w:rsidP="008B629C">
      <w:pPr>
        <w:rPr>
          <w:rFonts w:ascii="Times New Roman" w:eastAsia="宋体" w:hAnsi="Times New Roman"/>
          <w:szCs w:val="21"/>
        </w:rPr>
      </w:pPr>
    </w:p>
    <w:sectPr w:rsidR="00785EA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E150F6" w14:textId="77777777" w:rsidR="00B5257F" w:rsidRDefault="00B5257F">
      <w:r>
        <w:separator/>
      </w:r>
    </w:p>
  </w:endnote>
  <w:endnote w:type="continuationSeparator" w:id="0">
    <w:p w14:paraId="68080157" w14:textId="77777777" w:rsidR="00B5257F" w:rsidRDefault="00B525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94A6E1" w14:textId="77777777" w:rsidR="00B5257F" w:rsidRDefault="00B5257F">
      <w:r>
        <w:separator/>
      </w:r>
    </w:p>
  </w:footnote>
  <w:footnote w:type="continuationSeparator" w:id="0">
    <w:p w14:paraId="7C7C3215" w14:textId="77777777" w:rsidR="00B5257F" w:rsidRDefault="00B5257F">
      <w:r>
        <w:continuationSeparator/>
      </w:r>
    </w:p>
  </w:footnote>
  <w:footnote w:id="1">
    <w:p w14:paraId="391FEC65" w14:textId="77777777" w:rsidR="00785EA4" w:rsidRDefault="00331556">
      <w:pPr>
        <w:pStyle w:val="a8"/>
      </w:pPr>
      <w:r>
        <w:rPr>
          <w:rStyle w:val="aa"/>
        </w:rPr>
        <w:footnoteRef/>
      </w:r>
      <w:r>
        <w:t xml:space="preserve">  </w:t>
      </w:r>
      <w:r>
        <w:rPr>
          <w:rFonts w:ascii="Times New Roman" w:eastAsia="宋体" w:hAnsi="Times New Roman" w:hint="eastAsia"/>
          <w:szCs w:val="18"/>
        </w:rPr>
        <w:t>高低八位拼接：硬件采集数据时，若数值超过</w:t>
      </w:r>
      <w:r>
        <w:rPr>
          <w:rFonts w:ascii="Times New Roman" w:eastAsia="宋体" w:hAnsi="Times New Roman" w:hint="eastAsia"/>
          <w:szCs w:val="18"/>
        </w:rPr>
        <w:t xml:space="preserve"> 8 </w:t>
      </w:r>
      <w:r>
        <w:rPr>
          <w:rFonts w:ascii="Times New Roman" w:eastAsia="宋体" w:hAnsi="Times New Roman" w:hint="eastAsia"/>
          <w:szCs w:val="18"/>
        </w:rPr>
        <w:t>位（</w:t>
      </w:r>
      <w:r>
        <w:rPr>
          <w:rFonts w:ascii="Times New Roman" w:eastAsia="宋体" w:hAnsi="Times New Roman" w:hint="eastAsia"/>
          <w:szCs w:val="18"/>
        </w:rPr>
        <w:t>0-255</w:t>
      </w:r>
      <w:r>
        <w:rPr>
          <w:rFonts w:ascii="Times New Roman" w:eastAsia="宋体" w:hAnsi="Times New Roman" w:hint="eastAsia"/>
          <w:szCs w:val="18"/>
        </w:rPr>
        <w:t>），会拆分为高八位和低八位存储，需通过高八位</w:t>
      </w:r>
      <w:r>
        <w:rPr>
          <w:rFonts w:ascii="Times New Roman" w:eastAsia="宋体" w:hAnsi="Times New Roman" w:hint="eastAsia"/>
          <w:szCs w:val="18"/>
        </w:rPr>
        <w:t xml:space="preserve">*256 + </w:t>
      </w:r>
      <w:r>
        <w:rPr>
          <w:rFonts w:ascii="Times New Roman" w:eastAsia="宋体" w:hAnsi="Times New Roman" w:hint="eastAsia"/>
          <w:szCs w:val="18"/>
        </w:rPr>
        <w:t>低八位还原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60925F3"/>
    <w:multiLevelType w:val="singleLevel"/>
    <w:tmpl w:val="F60925F3"/>
    <w:lvl w:ilvl="0">
      <w:start w:val="3"/>
      <w:numFmt w:val="decimal"/>
      <w:suff w:val="nothing"/>
      <w:lvlText w:val="（%1）"/>
      <w:lvlJc w:val="left"/>
    </w:lvl>
  </w:abstractNum>
  <w:abstractNum w:abstractNumId="1" w15:restartNumberingAfterBreak="0">
    <w:nsid w:val="7C95378F"/>
    <w:multiLevelType w:val="multilevel"/>
    <w:tmpl w:val="7C95378F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Chinese Std GBT7714 (numeric)&lt;/Style&gt;&lt;LeftDelim&gt;{&lt;/LeftDelim&gt;&lt;RightDelim&gt;}&lt;/RightDelim&gt;&lt;FontName&gt;等线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f02rzad9rfstdleafdr5efrs0tezezevas2p&quot;&gt;我的EndNote库&lt;record-ids&gt;&lt;item&gt;259&lt;/item&gt;&lt;/record-ids&gt;&lt;/item&gt;&lt;/Libraries&gt;"/>
  </w:docVars>
  <w:rsids>
    <w:rsidRoot w:val="00A85681"/>
    <w:rsid w:val="0006205A"/>
    <w:rsid w:val="000B5114"/>
    <w:rsid w:val="00114D28"/>
    <w:rsid w:val="00133610"/>
    <w:rsid w:val="00156A72"/>
    <w:rsid w:val="001A0D05"/>
    <w:rsid w:val="001D6434"/>
    <w:rsid w:val="00254F2F"/>
    <w:rsid w:val="00331556"/>
    <w:rsid w:val="00351AA2"/>
    <w:rsid w:val="00391361"/>
    <w:rsid w:val="00413985"/>
    <w:rsid w:val="004607A1"/>
    <w:rsid w:val="004C5AB1"/>
    <w:rsid w:val="004C7E7C"/>
    <w:rsid w:val="004F5DB2"/>
    <w:rsid w:val="005A0FE0"/>
    <w:rsid w:val="005E56B4"/>
    <w:rsid w:val="005F6C2F"/>
    <w:rsid w:val="006254C9"/>
    <w:rsid w:val="006C1B32"/>
    <w:rsid w:val="007514B1"/>
    <w:rsid w:val="00785EA4"/>
    <w:rsid w:val="00822171"/>
    <w:rsid w:val="008B629C"/>
    <w:rsid w:val="0091442F"/>
    <w:rsid w:val="00917111"/>
    <w:rsid w:val="00935A2B"/>
    <w:rsid w:val="009721E2"/>
    <w:rsid w:val="009F3AC6"/>
    <w:rsid w:val="00A85681"/>
    <w:rsid w:val="00A93DEB"/>
    <w:rsid w:val="00A95007"/>
    <w:rsid w:val="00AC57A7"/>
    <w:rsid w:val="00B5257F"/>
    <w:rsid w:val="00B86F84"/>
    <w:rsid w:val="00B9621A"/>
    <w:rsid w:val="00C168F7"/>
    <w:rsid w:val="00C362D8"/>
    <w:rsid w:val="00C50CEF"/>
    <w:rsid w:val="00C67952"/>
    <w:rsid w:val="00CD0E12"/>
    <w:rsid w:val="00D55104"/>
    <w:rsid w:val="00D7541B"/>
    <w:rsid w:val="00D81E67"/>
    <w:rsid w:val="00DB3CF4"/>
    <w:rsid w:val="00E67135"/>
    <w:rsid w:val="00F26550"/>
    <w:rsid w:val="00F45EA5"/>
    <w:rsid w:val="00F777F0"/>
    <w:rsid w:val="00FC1733"/>
    <w:rsid w:val="00FF5523"/>
    <w:rsid w:val="02514D1B"/>
    <w:rsid w:val="0612543D"/>
    <w:rsid w:val="0A0554F4"/>
    <w:rsid w:val="145052BC"/>
    <w:rsid w:val="18504E9A"/>
    <w:rsid w:val="1E710300"/>
    <w:rsid w:val="254E037B"/>
    <w:rsid w:val="2B991D16"/>
    <w:rsid w:val="33A118E1"/>
    <w:rsid w:val="3AF469D4"/>
    <w:rsid w:val="3D75122B"/>
    <w:rsid w:val="3EFA7991"/>
    <w:rsid w:val="4C380D83"/>
    <w:rsid w:val="538C4705"/>
    <w:rsid w:val="5CBA6114"/>
    <w:rsid w:val="5E1824AD"/>
    <w:rsid w:val="60696A49"/>
    <w:rsid w:val="611834CF"/>
    <w:rsid w:val="61185F82"/>
    <w:rsid w:val="66881666"/>
    <w:rsid w:val="694152C8"/>
    <w:rsid w:val="7D8F1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C0242B7"/>
  <w15:docId w15:val="{CB65BCE3-A9E7-456A-84CF-5CADCBEE3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uiPriority w:val="99"/>
    <w:semiHidden/>
    <w:unhideWhenUsed/>
    <w:pPr>
      <w:jc w:val="left"/>
    </w:pPr>
  </w:style>
  <w:style w:type="paragraph" w:styleId="a4">
    <w:name w:val="footer"/>
    <w:basedOn w:val="a"/>
    <w:link w:val="a5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footnote text"/>
    <w:basedOn w:val="a"/>
    <w:uiPriority w:val="99"/>
    <w:semiHidden/>
    <w:unhideWhenUsed/>
    <w:pPr>
      <w:snapToGrid w:val="0"/>
      <w:jc w:val="left"/>
    </w:pPr>
    <w:rPr>
      <w:sz w:val="18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Pr>
      <w:rFonts w:ascii="Courier New" w:hAnsi="Courier New"/>
      <w:sz w:val="20"/>
    </w:rPr>
  </w:style>
  <w:style w:type="character" w:styleId="aa">
    <w:name w:val="footnote reference"/>
    <w:basedOn w:val="a0"/>
    <w:uiPriority w:val="99"/>
    <w:semiHidden/>
    <w:unhideWhenUsed/>
    <w:qFormat/>
    <w:rPr>
      <w:vertAlign w:val="superscript"/>
    </w:rPr>
  </w:style>
  <w:style w:type="table" w:customStyle="1" w:styleId="7">
    <w:name w:val="网格型7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7">
    <w:name w:val="页眉 字符"/>
    <w:basedOn w:val="a0"/>
    <w:link w:val="a6"/>
    <w:uiPriority w:val="99"/>
    <w:qFormat/>
    <w:rPr>
      <w:sz w:val="18"/>
      <w:szCs w:val="18"/>
    </w:rPr>
  </w:style>
  <w:style w:type="character" w:customStyle="1" w:styleId="a5">
    <w:name w:val="页脚 字符"/>
    <w:basedOn w:val="a0"/>
    <w:link w:val="a4"/>
    <w:uiPriority w:val="99"/>
    <w:qFormat/>
    <w:rPr>
      <w:sz w:val="18"/>
      <w:szCs w:val="18"/>
    </w:rPr>
  </w:style>
  <w:style w:type="table" w:customStyle="1" w:styleId="ab">
    <w:name w:val="三线表"/>
    <w:basedOn w:val="a1"/>
    <w:uiPriority w:val="99"/>
    <w:qFormat/>
    <w:pPr>
      <w:spacing w:line="360" w:lineRule="exact"/>
    </w:pPr>
    <w:tblPr>
      <w:tblBorders>
        <w:top w:val="single" w:sz="12" w:space="0" w:color="auto"/>
        <w:bottom w:val="single" w:sz="12" w:space="0" w:color="auto"/>
      </w:tblBorders>
    </w:tblPr>
    <w:tblStylePr w:type="firstRow">
      <w:pPr>
        <w:wordWrap/>
        <w:spacing w:line="360" w:lineRule="exact"/>
        <w:jc w:val="center"/>
      </w:pPr>
      <w:rPr>
        <w:rFonts w:ascii="Times New Roman" w:eastAsia="宋体" w:hAnsi="Times New Roman"/>
        <w:b w:val="0"/>
        <w:i w:val="0"/>
        <w:sz w:val="21"/>
      </w:rPr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EndNoteBibliographyTitle">
    <w:name w:val="EndNote Bibliography Title"/>
    <w:basedOn w:val="a"/>
    <w:link w:val="EndNoteBibliographyTitle0"/>
    <w:qFormat/>
    <w:pPr>
      <w:jc w:val="center"/>
    </w:pPr>
    <w:rPr>
      <w:rFonts w:ascii="等线" w:eastAsia="等线" w:hAnsi="等线"/>
      <w:sz w:val="20"/>
    </w:rPr>
  </w:style>
  <w:style w:type="character" w:customStyle="1" w:styleId="EndNoteBibliographyTitle0">
    <w:name w:val="EndNote Bibliography Title 字符"/>
    <w:basedOn w:val="a0"/>
    <w:link w:val="EndNoteBibliographyTitle"/>
    <w:qFormat/>
    <w:rPr>
      <w:rFonts w:ascii="等线" w:eastAsia="等线" w:hAnsi="等线" w:cstheme="minorBidi"/>
      <w:kern w:val="2"/>
      <w:szCs w:val="22"/>
    </w:rPr>
  </w:style>
  <w:style w:type="paragraph" w:customStyle="1" w:styleId="EndNoteBibliography">
    <w:name w:val="EndNote Bibliography"/>
    <w:basedOn w:val="a"/>
    <w:link w:val="EndNoteBibliography0"/>
    <w:qFormat/>
    <w:rPr>
      <w:rFonts w:ascii="等线" w:eastAsia="等线" w:hAnsi="等线"/>
      <w:sz w:val="20"/>
    </w:rPr>
  </w:style>
  <w:style w:type="character" w:customStyle="1" w:styleId="EndNoteBibliography0">
    <w:name w:val="EndNote Bibliography 字符"/>
    <w:basedOn w:val="a0"/>
    <w:link w:val="EndNoteBibliography"/>
    <w:qFormat/>
    <w:rPr>
      <w:rFonts w:ascii="等线" w:eastAsia="等线" w:hAnsi="等线" w:cstheme="minorBidi"/>
      <w:kern w:val="2"/>
      <w:szCs w:val="22"/>
    </w:rPr>
  </w:style>
  <w:style w:type="paragraph" w:styleId="ac">
    <w:name w:val="List Paragraph"/>
    <w:basedOn w:val="a"/>
    <w:link w:val="ad"/>
    <w:uiPriority w:val="34"/>
    <w:qFormat/>
    <w:pPr>
      <w:ind w:firstLineChars="200" w:firstLine="420"/>
    </w:pPr>
  </w:style>
  <w:style w:type="character" w:styleId="ae">
    <w:name w:val="annotation reference"/>
    <w:basedOn w:val="a0"/>
    <w:uiPriority w:val="99"/>
    <w:semiHidden/>
    <w:unhideWhenUsed/>
    <w:rPr>
      <w:sz w:val="21"/>
      <w:szCs w:val="21"/>
    </w:rPr>
  </w:style>
  <w:style w:type="character" w:customStyle="1" w:styleId="ad">
    <w:name w:val="列表段落 字符"/>
    <w:basedOn w:val="a0"/>
    <w:link w:val="ac"/>
    <w:uiPriority w:val="34"/>
    <w:rsid w:val="00A95007"/>
    <w:rPr>
      <w:rFonts w:asciiTheme="minorHAnsi" w:eastAsiaTheme="minorEastAsia" w:hAnsiTheme="minorHAnsi" w:cstheme="minorBid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688</Words>
  <Characters>3924</Characters>
  <Application>Microsoft Office Word</Application>
  <DocSecurity>0</DocSecurity>
  <Lines>32</Lines>
  <Paragraphs>9</Paragraphs>
  <ScaleCrop>false</ScaleCrop>
  <Company/>
  <LinksUpToDate>false</LinksUpToDate>
  <CharactersWithSpaces>4603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jiajun 陈</dc:creator>
  <cp:lastModifiedBy>jiajun 陈</cp:lastModifiedBy>
  <cp:revision>49</cp:revision>
  <dcterms:created xsi:type="dcterms:W3CDTF">2026-03-05T02:37:00Z</dcterms:created>
  <dcterms:modified xsi:type="dcterms:W3CDTF">2026-03-10T07:59:00Z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eyJoZGlkIjoiZTVlYjJlMDkyYzcxYTYwNjk5NjlhN2RhN2MzMWY1OGEiLCJ1c2VySWQiOiIxNzE4MjcwMDE5In0=</vt:lpwstr>
  </property>
  <property fmtid="{D5CDD505-2E9C-101B-9397-08002B2CF9AE}" pid="3" name="KSOProductBuildVer">
    <vt:lpwstr>2052-12.1.0.23542</vt:lpwstr>
  </property>
  <property fmtid="{D5CDD505-2E9C-101B-9397-08002B2CF9AE}" pid="4" name="ICV">
    <vt:lpwstr>24DE248AB28D4D24A0022825899DCBC2_12</vt:lpwstr>
  </property>
</Properties>
</file>