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425" w:rsidRDefault="002811E7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11112500</wp:posOffset>
            </wp:positionV>
            <wp:extent cx="482600" cy="266700"/>
            <wp:effectExtent l="0" t="0" r="12700" b="0"/>
            <wp:wrapNone/>
            <wp:docPr id="100282" name="图片 10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" name="图片 1002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956425" w:rsidRDefault="002811E7">
      <w:pPr>
        <w:pStyle w:val="a0"/>
        <w:ind w:leftChars="0" w:left="0" w:right="154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数与式</w:t>
      </w:r>
    </w:p>
    <w:p w:rsidR="00956425" w:rsidRDefault="002811E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 w:val="21"/>
          <w:szCs w:val="21"/>
        </w:rPr>
        <w:t>7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．（浦东新区）已知点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，则下列比例式能成立的是（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根据黄金分割的定义：把线段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分成两条线段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），且使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的比例中项，叫做把线段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黄金分割，点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叫做线段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【解答】解：根据黄金分割定义可知：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的比例中项，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本题考查了黄金分割，解决本题的关键是掌握黄金分割定义．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．（静安区）下列实数中，有理数是（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Cambria Math" w:eastAsia="Cambria Math" w:hAnsi="Cambria Math"/>
          <w:sz w:val="21"/>
          <w:szCs w:val="21"/>
        </w:rPr>
        <w:t>π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13"/>
          <w:lang w:val="en-US"/>
        </w:rPr>
        <w:drawing>
          <wp:inline distT="0" distB="0" distL="0" distR="0">
            <wp:extent cx="228600" cy="2209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利用有理数的定义判断即可．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是无理数，不符合题意；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Cambria Math" w:eastAsia="Cambria Math" w:hAnsi="Cambria Math"/>
          <w:color w:val="FF0000"/>
          <w:sz w:val="21"/>
          <w:szCs w:val="21"/>
        </w:rPr>
        <w:t>π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是无理数，不符合题意；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，是有理数，符合题意；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noProof/>
          <w:color w:val="FF0000"/>
          <w:position w:val="-13"/>
          <w:lang w:val="en-US"/>
        </w:rPr>
        <w:drawing>
          <wp:inline distT="0" distB="0" distL="0" distR="0">
            <wp:extent cx="228600" cy="220980"/>
            <wp:effectExtent l="0" t="0" r="0" b="762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是无理数，不符合题意．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此题考查了实数，以及有理数，整数和分数统称为有理数．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．（静安区）计算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÷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的结果是（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根据整式的除法法则计算即可得出答案．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【解答】解：原式＝（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÷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÷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本题考查了整式的除法，掌握单项式除以单项式，把系数，同底数幂分别相除后，作为商的因式；对于只在被除式里含有的字母，则连同它的指数一起作为商的一个因式是解题的关键．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．（宝山区）如果</w:t>
      </w:r>
      <w:r>
        <w:rPr>
          <w:noProof/>
          <w:position w:val="-22"/>
          <w:lang w:val="en-US"/>
        </w:rPr>
        <w:drawing>
          <wp:inline distT="0" distB="0" distL="0" distR="0">
            <wp:extent cx="342900" cy="335280"/>
            <wp:effectExtent l="0" t="0" r="0" b="762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的比例中项，那么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等于（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根据比例中项的概念可得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，则可求得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值．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42900" cy="335280"/>
            <wp:effectExtent l="0" t="0" r="0" b="762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的比例中项，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42900" cy="335280"/>
            <wp:effectExtent l="0" t="0" r="0" b="762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本题考查了比例线段，熟练掌握在线段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中，若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的比例中项是解题的关键．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．（宝山区）在比例尺为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5000</w:t>
      </w:r>
      <w:r>
        <w:rPr>
          <w:rFonts w:ascii="Times New Roman" w:eastAsia="新宋体" w:hAnsi="Times New Roman" w:hint="eastAsia"/>
          <w:sz w:val="21"/>
          <w:szCs w:val="21"/>
        </w:rPr>
        <w:t>的地图上，如果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两地的距离是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厘米，那么这两地的实际距离是（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根据比例尺＝图上距离：实际距离，列比例式即可求得甲乙两地的实际距离．要注意统一单位．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【解答】解：设甲乙两地的实际距离为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根据题意得，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50000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即甲乙两地的实际距离为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本题考查了比例线段，熟练运用比例尺进行计算，注意单位的转换．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．（黄浦区）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的比例中项是（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．±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根据比例的基本性质：两外项之积等于两内项之积求解．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【解答】解：根据比例中项的概念结合比例的基本性质得：比例中项的平方等于两条线段的乘积．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设它们的比例中项是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lastRenderedPageBreak/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＝±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本题考查了比例中项的概念：当比例式中的两个内项相同时，即叫比例中项．求比例中项根据比例的基本性质进行计算．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．（浦东新区）某两地的距离为</w:t>
      </w:r>
      <w:r>
        <w:rPr>
          <w:rFonts w:ascii="Times New Roman" w:eastAsia="新宋体" w:hAnsi="Times New Roman" w:hint="eastAsia"/>
          <w:sz w:val="21"/>
          <w:szCs w:val="21"/>
        </w:rPr>
        <w:t>3000</w:t>
      </w:r>
      <w:r>
        <w:rPr>
          <w:rFonts w:ascii="Times New Roman" w:eastAsia="新宋体" w:hAnsi="Times New Roman" w:hint="eastAsia"/>
          <w:sz w:val="21"/>
          <w:szCs w:val="21"/>
        </w:rPr>
        <w:t>米，画在地图上的距离是</w:t>
      </w: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厘米，则地图上的距离与实际距离之比是（　　）</w:t>
      </w:r>
    </w:p>
    <w:p w:rsidR="00956425" w:rsidRDefault="002811E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200000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根据比例尺＝图上距离：实际距离，直接求出即可．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米＝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∴比例尺＝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【点评】本题主要考查了比例尺，掌握比例尺的计算方法，注意在求比的过程中，单位要统一．</w:t>
      </w:r>
    </w:p>
    <w:p w:rsidR="00956425" w:rsidRDefault="002811E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 w:val="21"/>
          <w:szCs w:val="21"/>
        </w:rPr>
        <w:t>22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．（静安区）如果</w:t>
      </w:r>
      <w:r>
        <w:rPr>
          <w:noProof/>
          <w:position w:val="-5"/>
          <w:lang w:val="en-US"/>
        </w:rPr>
        <w:drawing>
          <wp:inline distT="0" distB="0" distL="0" distR="0">
            <wp:extent cx="342900" cy="175260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在实数范围内有意义，那么实数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 w:val="21"/>
          <w:szCs w:val="21"/>
          <w:u w:val="single"/>
        </w:rPr>
        <w:t>x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≤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根据二次根式有意义的条件列出不等式，解不等式得到答案．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【解答】解：由题意得：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本题考查的是二次根式有意义的条件，掌握二次根式的被开方数是非负数是解题的关键．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．（宝山区）计算：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+cos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由特殊锐角三角函数值，代入计算即可．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【解答】解：原式＝（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本题考查特殊角的三角函数值，掌握特殊锐角的三角函数值是正确解答的前提．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．（杨浦区）计算：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tan30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sin60</w:t>
      </w:r>
      <w:r>
        <w:rPr>
          <w:rFonts w:ascii="Times New Roman" w:eastAsia="新宋体" w:hAnsi="Times New Roman" w:hint="eastAsia"/>
          <w:sz w:val="21"/>
          <w:szCs w:val="21"/>
        </w:rPr>
        <w:t>°＝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0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原式利用特殊角的三角函数值计算即可得到结果．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此题考查了特殊角的三角函数值，实数的运算，熟练掌握运算法则是解本题的关键．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．（松江区）已知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350520" cy="35052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根据比例的性质求出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，再把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代入</w:t>
      </w:r>
      <w:r>
        <w:rPr>
          <w:noProof/>
          <w:position w:val="-23"/>
          <w:lang w:val="en-US"/>
        </w:rPr>
        <w:drawing>
          <wp:inline distT="0" distB="0" distL="0" distR="0">
            <wp:extent cx="350520" cy="35052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，即可求出答案．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350520" cy="35052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426720" cy="350520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98120" cy="35052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故答案为：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本题考查了比例的性质，能根据比例的性质求出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是解此题的关键，注意：如果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，反之亦然．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．（长宁区）已知</w:t>
      </w:r>
      <w:r>
        <w:rPr>
          <w:noProof/>
          <w:position w:val="-23"/>
          <w:lang w:val="en-US"/>
        </w:rPr>
        <w:drawing>
          <wp:inline distT="0" distB="0" distL="0" distR="0">
            <wp:extent cx="342900" cy="34290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42900"/>
            <wp:effectExtent l="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由已知可得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，代入所求的代数式可得答案．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342900" cy="342900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42900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50520" cy="335280"/>
            <wp:effectExtent l="0" t="0" r="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本题考查比例的基本性质，根据已知得到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是解题关键．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．（静安区）已知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利用设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法即可解答．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【解答】解：设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本题考查了比例的性质，熟练掌握设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．（宝山区）已知点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的比值是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，根据线段和的定义得出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，即可求出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的比值．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上，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24000" cy="182880"/>
            <wp:effectExtent l="0" t="0" r="0" b="7620"/>
            <wp:docPr id="192" name="图片 1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本题考查了比例线段，熟知各线段之间的和、差及倍数关系是解答此题的关键．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．（杨浦区）已知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42900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利用设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法解答即可．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42900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本题考查了比例的性质，熟练掌握设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．（虹口区）如果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220980" cy="335280"/>
            <wp:effectExtent l="0" t="0" r="7620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根据比例的性质设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，再代入计算求解即可．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097280" cy="335280"/>
            <wp:effectExtent l="0" t="0" r="7620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35280"/>
            <wp:effectExtent l="0" t="0" r="7620" b="762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本题主要考查比例的性质，掌握比例的性质是解题的关键．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17</w:t>
      </w:r>
      <w:r>
        <w:rPr>
          <w:rFonts w:ascii="Times New Roman" w:eastAsia="新宋体" w:hAnsi="Times New Roman" w:hint="eastAsia"/>
          <w:sz w:val="21"/>
          <w:szCs w:val="21"/>
        </w:rPr>
        <w:t>．（虹口区）已知点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．若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，代入数据即可得出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的黄金分割点，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是较长线段；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理解黄金分割点的概念．应该识记黄金分割的公式：较短的线段＝原线段的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，较长的线段＝原线段的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．（奉贤区）如果</w:t>
      </w:r>
      <w:r>
        <w:rPr>
          <w:noProof/>
          <w:position w:val="-22"/>
          <w:lang w:val="en-US"/>
        </w:rPr>
        <w:drawing>
          <wp:inline distT="0" distB="0" distL="0" distR="0">
            <wp:extent cx="563880" cy="342900"/>
            <wp:effectExtent l="0" t="0" r="762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noProof/>
          <w:position w:val="-22"/>
          <w:lang w:val="en-US"/>
        </w:rPr>
        <w:drawing>
          <wp:inline distT="0" distB="0" distL="0" distR="0">
            <wp:extent cx="563880" cy="342900"/>
            <wp:effectExtent l="0" t="0" r="762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，利用比例的性质得到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z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，然后把它们代入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中进行分式的混合运算即可．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【解答】解：设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63880" cy="342900"/>
            <wp:effectExtent l="0" t="0" r="762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z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所以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本题考查了比例的性质：熟练掌握比例的性质（内项之积等于外项之积、合比性质、分比性质、合分比性质、等比性质）是解决问题的关键．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19</w:t>
      </w:r>
      <w:r>
        <w:rPr>
          <w:rFonts w:ascii="Times New Roman" w:eastAsia="新宋体" w:hAnsi="Times New Roman" w:hint="eastAsia"/>
          <w:sz w:val="21"/>
          <w:szCs w:val="21"/>
        </w:rPr>
        <w:t>．（普陀区）已知</w:t>
      </w:r>
      <w:r>
        <w:rPr>
          <w:noProof/>
          <w:position w:val="-22"/>
          <w:lang w:val="en-US"/>
        </w:rPr>
        <w:drawing>
          <wp:inline distT="0" distB="0" distL="0" distR="0">
            <wp:extent cx="342900" cy="3429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设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429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，根据比例的性质求出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，把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代入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，即可求出答案．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【解答】解：设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429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本题考查了比例的性质，能选择适当的方法求解是解此题的关键，注意：如果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，反之亦然．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．（松江区）已知，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黄金分割点，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5"/>
          <w:lang w:val="en-US"/>
        </w:rPr>
        <w:drawing>
          <wp:inline distT="0" distB="0" distL="0" distR="0">
            <wp:extent cx="457200" cy="17526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，代入数据即可．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的黄金分割点，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故本题答案为：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理解黄金分割点的概念．熟记黄金比的值进行计算．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21</w:t>
      </w:r>
      <w:r>
        <w:rPr>
          <w:rFonts w:ascii="Times New Roman" w:eastAsia="新宋体" w:hAnsi="Times New Roman" w:hint="eastAsia"/>
          <w:sz w:val="21"/>
          <w:szCs w:val="21"/>
        </w:rPr>
        <w:t>．（长宁区）在比例尺为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10000</w:t>
      </w:r>
      <w:r>
        <w:rPr>
          <w:rFonts w:ascii="Times New Roman" w:eastAsia="新宋体" w:hAnsi="Times New Roman" w:hint="eastAsia"/>
          <w:sz w:val="21"/>
          <w:szCs w:val="21"/>
        </w:rPr>
        <w:t>的地图上，相距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厘米的两地实际距离为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0.5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千米．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比例尺＝图上距离：实际距离，根据题意列出等式即可得出实际的距离．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【解答】解：根据：比例尺＝图上距离：实际距离，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设两地实际距离为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厘米，得：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∴相距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厘米的两地的实际距离是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50000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（厘米）＝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（千米），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本题考查了比例线段．能够根据比例尺正确进行计算，注意单位的转换．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．（长宁区）已知点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先根据黄金比值为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求出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的关系，再列式计算即可．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的黄金分割点，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3+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本题考查的是黄金分割，熟记黄金比值为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23</w:t>
      </w:r>
      <w:r>
        <w:rPr>
          <w:rFonts w:ascii="Times New Roman" w:eastAsia="新宋体" w:hAnsi="Times New Roman" w:hint="eastAsia"/>
          <w:sz w:val="21"/>
          <w:szCs w:val="21"/>
        </w:rPr>
        <w:t>．（静安区）已知线段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的长度是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（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．（结果保留根号）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根据黄金分割点的定义，知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是较长线段；则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，代入数据即可得出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的长度．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【解答】解：由于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的黄金分割点，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是较长线段，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本题主要考查了理解黄金分割点的概念，熟记黄金比的值进行计算，难度适中．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．（崇明区）如果</w:t>
      </w:r>
      <w:r>
        <w:rPr>
          <w:noProof/>
          <w:position w:val="-23"/>
          <w:lang w:val="en-US"/>
        </w:rPr>
        <w:drawing>
          <wp:inline distT="0" distB="0" distL="0" distR="0">
            <wp:extent cx="495300" cy="35052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先由已知条件可得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），整理后再根据比例的性质即可求得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495300" cy="35052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整理，得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本题是基础题，考查了比例的基本性质，比较简单．比例的基本性质：两内项之积等于两外项之积．即若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．（青浦区）已知线段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的比例中项，且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9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根据比例中项的定义可得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，从而易求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的比例中项，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本题考查了比例线段，解题的关键是理解比例中项的定义．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．（黄浦区）计算：如果</w:t>
      </w:r>
      <w:r>
        <w:rPr>
          <w:noProof/>
          <w:position w:val="-23"/>
          <w:lang w:val="en-US"/>
        </w:rPr>
        <w:drawing>
          <wp:inline distT="0" distB="0" distL="0" distR="0">
            <wp:extent cx="342900" cy="3429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﹣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先把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化成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，再把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代入进行计算即可得出答案．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此题考查了比例的性质，解题的关键是把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化成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．（嘉定区）已知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利用设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6720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本题考查了比例的性质，熟练掌握设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法是解题的关键．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28</w:t>
      </w:r>
      <w:r>
        <w:rPr>
          <w:rFonts w:ascii="Times New Roman" w:eastAsia="新宋体" w:hAnsi="Times New Roman" w:hint="eastAsia"/>
          <w:sz w:val="21"/>
          <w:szCs w:val="21"/>
        </w:rPr>
        <w:t>．（崇明区）已知线段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，那么线段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（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4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4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根据黄金分割的定义得到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，把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代入计算即可得到答案．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本题考查了黄金分割的有关计算，掌握黄金分割的定义是解决本题的关键．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29</w:t>
      </w:r>
      <w:r>
        <w:rPr>
          <w:rFonts w:ascii="Times New Roman" w:eastAsia="新宋体" w:hAnsi="Times New Roman" w:hint="eastAsia"/>
          <w:sz w:val="21"/>
          <w:szCs w:val="21"/>
        </w:rPr>
        <w:t>．（宝山区）如果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的值是黄金分割数，那么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由黄金分割的定义得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，即可得出答案．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的值是黄金分割数，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本题考查了黄金分割，熟记黄金分割值是解题的关键．</w:t>
      </w:r>
    </w:p>
    <w:p w:rsidR="00956425" w:rsidRDefault="002811E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11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．（徐汇区）计算：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988820" cy="33528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888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1089660" cy="55626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563880" cy="556260"/>
            <wp:effectExtent l="0" t="0" r="762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388620" cy="3733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8620" cy="35052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31</w:t>
      </w:r>
      <w:r>
        <w:rPr>
          <w:rFonts w:ascii="Times New Roman" w:eastAsia="新宋体" w:hAnsi="Times New Roman" w:hint="eastAsia"/>
          <w:sz w:val="21"/>
          <w:szCs w:val="21"/>
        </w:rPr>
        <w:t>．（浦东新区）求值：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noProof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（结果保留根号）．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419100" cy="73152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388620" cy="373380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本题考查了特殊角的三角函数值，准确熟练的掌握特殊角的三角函数值是解题的关键．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32</w:t>
      </w:r>
      <w:r>
        <w:rPr>
          <w:rFonts w:ascii="Times New Roman" w:eastAsia="新宋体" w:hAnsi="Times New Roman" w:hint="eastAsia"/>
          <w:sz w:val="21"/>
          <w:szCs w:val="21"/>
        </w:rPr>
        <w:t>．（奉贤区）计算：</w:t>
      </w:r>
      <w:r>
        <w:rPr>
          <w:noProof/>
          <w:position w:val="-30"/>
          <w:lang w:val="en-US"/>
        </w:rPr>
        <w:drawing>
          <wp:inline distT="0" distB="0" distL="0" distR="0">
            <wp:extent cx="1592580" cy="571500"/>
            <wp:effectExtent l="0" t="0" r="762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1592580" cy="571500"/>
            <wp:effectExtent l="0" t="0" r="762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1242060" cy="73152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617220" cy="533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464820" cy="35052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33</w:t>
      </w:r>
      <w:r>
        <w:rPr>
          <w:rFonts w:ascii="Times New Roman" w:eastAsia="新宋体" w:hAnsi="Times New Roman" w:hint="eastAsia"/>
          <w:sz w:val="21"/>
          <w:szCs w:val="21"/>
        </w:rPr>
        <w:t>．（普陀区）计算：</w:t>
      </w:r>
      <w:r>
        <w:rPr>
          <w:noProof/>
          <w:position w:val="-23"/>
          <w:lang w:val="en-US"/>
        </w:rPr>
        <w:drawing>
          <wp:inline distT="0" distB="0" distL="0" distR="0">
            <wp:extent cx="2171700" cy="3886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原式利用特殊角的三角函数值计算即可求出值．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【解答】解：原式＝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1394460" cy="73152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723900" cy="5334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502920" cy="3505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502920" cy="35052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480060" cy="1752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此题考查了实数的运算，熟练掌握运算法则是解本题的关键．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．（崇明区）计算：</w:t>
      </w:r>
      <w:r>
        <w:rPr>
          <w:rFonts w:ascii="Times New Roman" w:eastAsia="新宋体" w:hAnsi="Times New Roman" w:hint="eastAsia"/>
          <w:sz w:val="21"/>
          <w:szCs w:val="21"/>
        </w:rPr>
        <w:t>3tan30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+2cos45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2sin60</w:t>
      </w:r>
      <w:r>
        <w:rPr>
          <w:rFonts w:ascii="Times New Roman" w:eastAsia="新宋体" w:hAnsi="Times New Roman" w:hint="eastAsia"/>
          <w:sz w:val="21"/>
          <w:szCs w:val="21"/>
        </w:rPr>
        <w:t>°•</w:t>
      </w:r>
      <w:r>
        <w:rPr>
          <w:rFonts w:ascii="Times New Roman" w:eastAsia="新宋体" w:hAnsi="Times New Roman" w:hint="eastAsia"/>
          <w:sz w:val="21"/>
          <w:szCs w:val="21"/>
        </w:rPr>
        <w:t>cot45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  <w:lang w:val="en-US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3tan30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°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+2cos45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°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2sin60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°•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cot45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°．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35</w:t>
      </w:r>
      <w:r>
        <w:rPr>
          <w:rFonts w:ascii="Times New Roman" w:eastAsia="新宋体" w:hAnsi="Times New Roman" w:hint="eastAsia"/>
          <w:sz w:val="21"/>
          <w:szCs w:val="21"/>
        </w:rPr>
        <w:t>．（青浦区）计算：</w:t>
      </w:r>
      <w:r>
        <w:rPr>
          <w:rFonts w:ascii="Times New Roman" w:eastAsia="新宋体" w:hAnsi="Times New Roman" w:hint="eastAsia"/>
          <w:sz w:val="21"/>
          <w:szCs w:val="21"/>
        </w:rPr>
        <w:t>|sin45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1|+2cos30</w:t>
      </w:r>
      <w:r>
        <w:rPr>
          <w:rFonts w:ascii="Times New Roman" w:eastAsia="新宋体" w:hAnsi="Times New Roman" w:hint="eastAsia"/>
          <w:sz w:val="21"/>
          <w:szCs w:val="21"/>
        </w:rPr>
        <w:t>°﹣（</w:t>
      </w:r>
      <w:r>
        <w:rPr>
          <w:rFonts w:ascii="Times New Roman" w:eastAsia="新宋体" w:hAnsi="Times New Roman" w:hint="eastAsia"/>
          <w:sz w:val="21"/>
          <w:szCs w:val="21"/>
        </w:rPr>
        <w:t>tan60</w:t>
      </w:r>
      <w:r>
        <w:rPr>
          <w:rFonts w:ascii="Times New Roman" w:eastAsia="新宋体" w:hAnsi="Times New Roman" w:hint="eastAsia"/>
          <w:sz w:val="21"/>
          <w:szCs w:val="21"/>
        </w:rPr>
        <w:t>°）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﹣（</w:t>
      </w:r>
      <w:r>
        <w:rPr>
          <w:rFonts w:ascii="Times New Roman" w:eastAsia="新宋体" w:hAnsi="Times New Roman" w:hint="eastAsia"/>
          <w:sz w:val="21"/>
          <w:szCs w:val="21"/>
        </w:rPr>
        <w:t>cot60</w:t>
      </w:r>
      <w:r>
        <w:rPr>
          <w:rFonts w:ascii="Times New Roman" w:eastAsia="新宋体" w:hAnsi="Times New Roman" w:hint="eastAsia"/>
          <w:sz w:val="21"/>
          <w:szCs w:val="21"/>
        </w:rPr>
        <w:t>°）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首先计算零指数幂、负整数指数幂、特殊角的三角函数值和绝对值，然后计算乘法，最后从左向右依次计算，求出算式的值即可．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|sin45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1|+2cos30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tan60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cot60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1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1|+2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556260" cy="4114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主要考查了实数的运算，解答此题的关键是要明确：在进行实数运算时，和有理数运算一样，要从高级到低级，即先算乘方、开方，再算乘除，最后算加减，有括号的要先算括号里面的，同级运算要按照从左到右的顺序进行．另外，有理数的运算律在实数范围内仍然适用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36</w:t>
      </w:r>
      <w:r>
        <w:rPr>
          <w:rFonts w:ascii="Times New Roman" w:eastAsia="新宋体" w:hAnsi="Times New Roman" w:hint="eastAsia"/>
          <w:sz w:val="21"/>
          <w:szCs w:val="21"/>
        </w:rPr>
        <w:t>．（黄浦区）计算：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69342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+cot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93420" cy="33528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+cot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495300" cy="73152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﹣（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．（嘉定区）计算：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3573780" cy="335280"/>
            <wp:effectExtent l="0" t="0" r="762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5509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1950720" cy="533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685800" cy="17526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38</w:t>
      </w:r>
      <w:r>
        <w:rPr>
          <w:rFonts w:ascii="Times New Roman" w:eastAsia="新宋体" w:hAnsi="Times New Roman" w:hint="eastAsia"/>
          <w:sz w:val="21"/>
          <w:szCs w:val="21"/>
        </w:rPr>
        <w:t>．（虹口区）计算：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34112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3411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1036320" cy="5562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502920" cy="3733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388620" cy="3733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3+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39</w:t>
      </w:r>
      <w:r>
        <w:rPr>
          <w:rFonts w:ascii="Times New Roman" w:eastAsia="新宋体" w:hAnsi="Times New Roman" w:hint="eastAsia"/>
          <w:sz w:val="21"/>
          <w:szCs w:val="21"/>
        </w:rPr>
        <w:t>．（长宁区）计算：</w:t>
      </w:r>
      <w:r>
        <w:rPr>
          <w:rFonts w:ascii="Times New Roman" w:eastAsia="新宋体" w:hAnsi="Times New Roman" w:hint="eastAsia"/>
          <w:sz w:val="21"/>
          <w:szCs w:val="21"/>
        </w:rPr>
        <w:t>cot30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noProof/>
          <w:position w:val="-30"/>
          <w:lang w:val="en-US"/>
        </w:rPr>
        <w:drawing>
          <wp:inline distT="0" distB="0" distL="0" distR="0">
            <wp:extent cx="1371600" cy="3886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cot30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1371600" cy="3886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746760" cy="7315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﹣（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本题考查了特殊角的三角函数值，熟练掌握特殊角的三角函数值是解题的关键．</w:t>
      </w:r>
    </w:p>
    <w:p w:rsidR="00956425" w:rsidRDefault="002811E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．（静安区）计算：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14"/>
          <w:lang w:val="en-US"/>
        </w:rPr>
        <w:drawing>
          <wp:inline distT="0" distB="0" distL="0" distR="0">
            <wp:extent cx="107442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+2cos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956425" w:rsidRDefault="002811E7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把特殊角的三角函数值代入进行计算即可．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107442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+2cos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9"/>
          <w:lang w:val="en-US"/>
        </w:rPr>
        <w:drawing>
          <wp:inline distT="0" distB="0" distL="0" distR="0">
            <wp:extent cx="609600" cy="533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1|+2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×（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20980" cy="3505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+1</w:t>
      </w:r>
    </w:p>
    <w:p w:rsidR="00956425" w:rsidRDefault="002811E7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956425" w:rsidRDefault="002811E7" w:rsidP="00DE24D6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本题考查了特殊角的三角函数值，熟练掌握特殊角的三角函数值是解题的关键</w:t>
      </w:r>
    </w:p>
    <w:sectPr w:rsidR="00956425" w:rsidSect="00DE24D6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11E7" w:rsidRDefault="002811E7">
      <w:r>
        <w:separator/>
      </w:r>
    </w:p>
  </w:endnote>
  <w:endnote w:type="continuationSeparator" w:id="0">
    <w:p w:rsidR="002811E7" w:rsidRDefault="0028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11E7" w:rsidRDefault="002811E7">
      <w:r>
        <w:separator/>
      </w:r>
    </w:p>
  </w:footnote>
  <w:footnote w:type="continuationSeparator" w:id="0">
    <w:p w:rsidR="002811E7" w:rsidRDefault="00281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B38CE"/>
    <w:rsid w:val="000F5BD7"/>
    <w:rsid w:val="00125635"/>
    <w:rsid w:val="002348BF"/>
    <w:rsid w:val="002811E7"/>
    <w:rsid w:val="002A3DB4"/>
    <w:rsid w:val="003A10E3"/>
    <w:rsid w:val="003C72CE"/>
    <w:rsid w:val="004151FC"/>
    <w:rsid w:val="004741B9"/>
    <w:rsid w:val="004F60BA"/>
    <w:rsid w:val="00565538"/>
    <w:rsid w:val="005831C6"/>
    <w:rsid w:val="00592585"/>
    <w:rsid w:val="005D080B"/>
    <w:rsid w:val="00657EC4"/>
    <w:rsid w:val="00677D2A"/>
    <w:rsid w:val="00920CE6"/>
    <w:rsid w:val="00956425"/>
    <w:rsid w:val="0099389B"/>
    <w:rsid w:val="00C02FC6"/>
    <w:rsid w:val="00C625AE"/>
    <w:rsid w:val="00D10C17"/>
    <w:rsid w:val="00DE24D6"/>
    <w:rsid w:val="00ED0F78"/>
    <w:rsid w:val="00FF12CE"/>
    <w:rsid w:val="0EE8578E"/>
    <w:rsid w:val="12617D82"/>
    <w:rsid w:val="136E7C1D"/>
    <w:rsid w:val="139D227B"/>
    <w:rsid w:val="16AB6C2A"/>
    <w:rsid w:val="238C40A2"/>
    <w:rsid w:val="25397674"/>
    <w:rsid w:val="34D316ED"/>
    <w:rsid w:val="414C4D08"/>
    <w:rsid w:val="53860281"/>
    <w:rsid w:val="592B2501"/>
    <w:rsid w:val="605A10F9"/>
    <w:rsid w:val="63E30B56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AA3EEE3D-6AEF-477D-BF10-60C102E1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/>
    <w:lsdException w:name="Block Text" w:semiHidden="1" w:uiPriority="99" w:qFormat="1"/>
    <w:lsdException w:name="Hyperlink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rPr>
      <w:color w:val="808080"/>
    </w:rPr>
  </w:style>
  <w:style w:type="character" w:customStyle="1" w:styleId="a7">
    <w:name w:val="日期 字符"/>
    <w:basedOn w:val="a1"/>
    <w:link w:val="a6"/>
    <w:uiPriority w:val="99"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196" Type="http://schemas.openxmlformats.org/officeDocument/2006/relationships/image" Target="media/image190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image" Target="media/image186.png"/><Relationship Id="rId197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theme" Target="theme/theme1.xml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3180</Words>
  <Characters>3467</Characters>
  <Application>Microsoft Office Word</Application>
  <DocSecurity>0</DocSecurity>
  <Lines>203</Lines>
  <Paragraphs>332</Paragraphs>
  <ScaleCrop>false</ScaleCrop>
  <Manager>微信号：DEM2008</Manager>
  <Company>微信号：DEM2008</Company>
  <LinksUpToDate>false</LinksUpToDate>
  <CharactersWithSpaces>6315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C5E19B0724194F01B712E3E454CC5B63</vt:lpwstr>
  </property>
</Properties>
</file>