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1889" w:rsidRDefault="0074738D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11849100</wp:posOffset>
            </wp:positionV>
            <wp:extent cx="482600" cy="431800"/>
            <wp:effectExtent l="0" t="0" r="12700" b="635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FF1889" w:rsidRDefault="0074738D">
      <w:pPr>
        <w:pStyle w:val="a0"/>
        <w:ind w:leftChars="0" w:left="0" w:rightChars="0" w:right="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10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二次函数综合</w:t>
      </w:r>
    </w:p>
    <w:p w:rsidR="00FF1889" w:rsidRDefault="0074738D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15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．（静安区）如图，在平面直角坐标系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中，已知抛物线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经过点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），顶点为点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）求直线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的表达式；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）设线段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，如果点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轴上，且△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ABP</w:t>
      </w:r>
      <w:r>
        <w:rPr>
          <w:rFonts w:ascii="Times New Roman" w:eastAsia="新宋体" w:hAnsi="Times New Roman" w:hint="eastAsia"/>
          <w:sz w:val="21"/>
          <w:szCs w:val="21"/>
        </w:rPr>
        <w:t>相似，求点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的坐标．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09115" cy="1940560"/>
            <wp:effectExtent l="0" t="0" r="635" b="254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．（青浦区）如图，在平面直角坐标系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，顶点为点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）求该抛物线的表达式及点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，求∠</w:t>
      </w:r>
      <w:r>
        <w:rPr>
          <w:rFonts w:ascii="Times New Roman" w:eastAsia="新宋体" w:hAnsi="Times New Roman" w:hint="eastAsia"/>
          <w:i/>
          <w:sz w:val="21"/>
          <w:szCs w:val="21"/>
        </w:rPr>
        <w:t>CBD</w:t>
      </w:r>
      <w:r>
        <w:rPr>
          <w:rFonts w:ascii="Times New Roman" w:eastAsia="新宋体" w:hAnsi="Times New Roman" w:hint="eastAsia"/>
          <w:sz w:val="21"/>
          <w:szCs w:val="21"/>
        </w:rPr>
        <w:t>的正切值；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）若点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轴上一点，当△</w:t>
      </w:r>
      <w:r>
        <w:rPr>
          <w:rFonts w:ascii="Times New Roman" w:eastAsia="新宋体" w:hAnsi="Times New Roman" w:hint="eastAsia"/>
          <w:i/>
          <w:sz w:val="21"/>
          <w:szCs w:val="21"/>
        </w:rPr>
        <w:t>BDP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相似时，求点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的坐标．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440555" cy="1835150"/>
            <wp:effectExtent l="0" t="0" r="0" b="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．（嘉定区）在平面直角坐标系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两点在直线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上，如图．二次函数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的图象也经过点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两点，并与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轴，点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的横坐标是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）求这个二次函数的解析式；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）设这个二次函数图象的对称轴与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轴的负半轴上，如果以点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所组成的三角形与△</w:t>
      </w:r>
      <w:r>
        <w:rPr>
          <w:rFonts w:ascii="Times New Roman" w:eastAsia="新宋体" w:hAnsi="Times New Roman" w:hint="eastAsia"/>
          <w:i/>
          <w:sz w:val="21"/>
          <w:szCs w:val="21"/>
        </w:rPr>
        <w:t>OBD</w:t>
      </w:r>
      <w:r>
        <w:rPr>
          <w:rFonts w:ascii="Times New Roman" w:eastAsia="新宋体" w:hAnsi="Times New Roman" w:hint="eastAsia"/>
          <w:sz w:val="21"/>
          <w:szCs w:val="21"/>
        </w:rPr>
        <w:t>相似，且相似比不为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，求点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）设这个二次函数图象的顶点是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AMC</w:t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937385" cy="1788795"/>
            <wp:effectExtent l="0" t="0" r="5715" b="1905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718" cy="179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．（普陀区）如图，在平面直角坐标系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中，已知抛物线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与直线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），与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的值和抛物线的表达式；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在抛物线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的对称轴上，当∠</w:t>
      </w:r>
      <w:r>
        <w:rPr>
          <w:rFonts w:ascii="Times New Roman" w:eastAsia="新宋体" w:hAnsi="Times New Roman" w:hint="eastAsia"/>
          <w:i/>
          <w:sz w:val="21"/>
          <w:szCs w:val="21"/>
        </w:rPr>
        <w:t>ACD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°时，求点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）将△</w:t>
      </w:r>
      <w:r>
        <w:rPr>
          <w:rFonts w:ascii="Times New Roman" w:eastAsia="新宋体" w:hAnsi="Times New Roman" w:hint="eastAsia"/>
          <w:i/>
          <w:sz w:val="21"/>
          <w:szCs w:val="21"/>
        </w:rPr>
        <w:t>AOC</w:t>
      </w:r>
      <w:r>
        <w:rPr>
          <w:rFonts w:ascii="Times New Roman" w:eastAsia="新宋体" w:hAnsi="Times New Roman" w:hint="eastAsia"/>
          <w:sz w:val="21"/>
          <w:szCs w:val="21"/>
        </w:rPr>
        <w:t>平移，平移后点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仍在抛物线上，记作点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，此时点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恰好落在直线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上，求点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的坐标．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44295" cy="1571625"/>
            <wp:effectExtent l="0" t="0" r="8255" b="9525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919" cy="157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．（松江区）如图，已知直线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经过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两点．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）求这条抛物线的表达式；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）直线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与该抛物线交于点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，与线段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（点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不重合），与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时，求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lastRenderedPageBreak/>
        <w:t>②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平分∠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时，求△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的面积．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66850" cy="1256665"/>
            <wp:effectExtent l="0" t="0" r="0" b="635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．（金山区）已知：抛物线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经过点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），顶点为点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，抛物线的对称轴与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）求抛物线的解析式；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）求∠</w:t>
      </w:r>
      <w:r>
        <w:rPr>
          <w:rFonts w:ascii="Times New Roman" w:eastAsia="新宋体" w:hAnsi="Times New Roman" w:hint="eastAsia"/>
          <w:i/>
          <w:sz w:val="21"/>
          <w:szCs w:val="21"/>
        </w:rPr>
        <w:t>PAQ</w:t>
      </w:r>
      <w:r>
        <w:rPr>
          <w:rFonts w:ascii="Times New Roman" w:eastAsia="新宋体" w:hAnsi="Times New Roman" w:hint="eastAsia"/>
          <w:sz w:val="21"/>
          <w:szCs w:val="21"/>
        </w:rPr>
        <w:t>的度数；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）把抛物线向上或者向下平移，点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平移到点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的位置，如果</w:t>
      </w:r>
      <w:r>
        <w:rPr>
          <w:rFonts w:ascii="Times New Roman" w:eastAsia="新宋体" w:hAnsi="Times New Roman" w:hint="eastAsia"/>
          <w:i/>
          <w:sz w:val="21"/>
          <w:szCs w:val="21"/>
        </w:rPr>
        <w:t>BQ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CP</w:t>
      </w:r>
      <w:r>
        <w:rPr>
          <w:rFonts w:ascii="Times New Roman" w:eastAsia="新宋体" w:hAnsi="Times New Roman" w:hint="eastAsia"/>
          <w:sz w:val="21"/>
          <w:szCs w:val="21"/>
        </w:rPr>
        <w:t>，求平移后的抛物线解析式．</w:t>
      </w: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．（崇明区）如图，抛物线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）为线段</w:t>
      </w:r>
      <w:r>
        <w:rPr>
          <w:rFonts w:ascii="Times New Roman" w:eastAsia="新宋体" w:hAnsi="Times New Roman" w:hint="eastAsia"/>
          <w:i/>
          <w:sz w:val="21"/>
          <w:szCs w:val="21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上一动点，过点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且垂直于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轴的直线与直线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及抛物线分别交于点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）求抛物线的解析式，并写出此抛物线的对称轴和顶点坐标；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）如果以点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为顶点的四边形为平行四边形，求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）如果以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为顶点的三角形与△</w:t>
      </w:r>
      <w:r>
        <w:rPr>
          <w:rFonts w:ascii="Times New Roman" w:eastAsia="新宋体" w:hAnsi="Times New Roman" w:hint="eastAsia"/>
          <w:i/>
          <w:sz w:val="21"/>
          <w:szCs w:val="21"/>
        </w:rPr>
        <w:t>APM</w:t>
      </w:r>
      <w:r>
        <w:rPr>
          <w:rFonts w:ascii="Times New Roman" w:eastAsia="新宋体" w:hAnsi="Times New Roman" w:hint="eastAsia"/>
          <w:sz w:val="21"/>
          <w:szCs w:val="21"/>
        </w:rPr>
        <w:t>相似，求点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的坐标．</w:t>
      </w:r>
    </w:p>
    <w:p w:rsidR="00FF1889" w:rsidRDefault="00FF1889">
      <w:pPr>
        <w:spacing w:line="360" w:lineRule="auto"/>
        <w:ind w:leftChars="130" w:left="286"/>
      </w:pP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243070" cy="2249805"/>
            <wp:effectExtent l="0" t="0" r="5080" b="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为线段</w:t>
      </w:r>
      <w:r>
        <w:rPr>
          <w:rFonts w:ascii="Times New Roman" w:eastAsia="新宋体" w:hAnsi="Times New Roman" w:hint="eastAsia"/>
          <w:i/>
          <w:sz w:val="21"/>
          <w:szCs w:val="21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上的一个动点，过点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轴的垂线，交直线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，交该抛物线于点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）求直线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的表达式，直接写出顶点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）当以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为顶点的三角形与△</w:t>
      </w:r>
      <w:r>
        <w:rPr>
          <w:rFonts w:ascii="Times New Roman" w:eastAsia="新宋体" w:hAnsi="Times New Roman" w:hint="eastAsia"/>
          <w:i/>
          <w:sz w:val="21"/>
          <w:szCs w:val="21"/>
        </w:rPr>
        <w:t>CDA</w:t>
      </w:r>
      <w:r>
        <w:rPr>
          <w:rFonts w:ascii="Times New Roman" w:eastAsia="新宋体" w:hAnsi="Times New Roman" w:hint="eastAsia"/>
          <w:sz w:val="21"/>
          <w:szCs w:val="21"/>
        </w:rPr>
        <w:t>相似时，求点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）当∠</w:t>
      </w:r>
      <w:r>
        <w:rPr>
          <w:rFonts w:ascii="Times New Roman" w:eastAsia="新宋体" w:hAnsi="Times New Roman" w:hint="eastAsia"/>
          <w:i/>
          <w:sz w:val="21"/>
          <w:szCs w:val="21"/>
        </w:rPr>
        <w:t>BED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OAB</w:t>
      </w:r>
      <w:r>
        <w:rPr>
          <w:rFonts w:ascii="Times New Roman" w:eastAsia="新宋体" w:hAnsi="Times New Roman" w:hint="eastAsia"/>
          <w:sz w:val="21"/>
          <w:szCs w:val="21"/>
        </w:rPr>
        <w:t>时，求△</w:t>
      </w:r>
      <w:r>
        <w:rPr>
          <w:rFonts w:ascii="Times New Roman" w:eastAsia="新宋体" w:hAnsi="Times New Roman" w:hint="eastAsia"/>
          <w:i/>
          <w:sz w:val="21"/>
          <w:szCs w:val="21"/>
        </w:rPr>
        <w:t>BDE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CDA</w:t>
      </w:r>
      <w:r>
        <w:rPr>
          <w:rFonts w:ascii="Times New Roman" w:eastAsia="新宋体" w:hAnsi="Times New Roman" w:hint="eastAsia"/>
          <w:sz w:val="21"/>
          <w:szCs w:val="21"/>
        </w:rPr>
        <w:t>的面积之比．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3789045" cy="1934210"/>
            <wp:effectExtent l="0" t="0" r="1905" b="889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．（宝山区）已知在平面直角坐标系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）经过点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），顶点为点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）求抛物线的表达式及顶点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，试判断△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AOC</w:t>
      </w:r>
      <w:r>
        <w:rPr>
          <w:rFonts w:ascii="Times New Roman" w:eastAsia="新宋体" w:hAnsi="Times New Roman" w:hint="eastAsia"/>
          <w:sz w:val="21"/>
          <w:szCs w:val="21"/>
        </w:rPr>
        <w:t>是否相似，并证明你的结论；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）抛物线上是否存在点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，使得∠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°，如果存在，请求出点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的坐标；如果不存在，请说明理由．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48485" cy="186817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．（杨浦区）已知在平面直角坐标系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），点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是该抛物线在第一象限内一点，联结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与线段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）求抛物线的表达式；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）设抛物线的对称轴与线段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，如果点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重合，求点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）过点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PG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轴，垂足为点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PG</w:t>
      </w:r>
      <w:r>
        <w:rPr>
          <w:rFonts w:ascii="Times New Roman" w:eastAsia="新宋体" w:hAnsi="Times New Roman" w:hint="eastAsia"/>
          <w:sz w:val="21"/>
          <w:szCs w:val="21"/>
        </w:rPr>
        <w:t>与线段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PF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PH</w:t>
      </w:r>
      <w:r>
        <w:rPr>
          <w:rFonts w:ascii="Times New Roman" w:eastAsia="新宋体" w:hAnsi="Times New Roman" w:hint="eastAsia"/>
          <w:sz w:val="21"/>
          <w:szCs w:val="21"/>
        </w:rPr>
        <w:t>，求线段</w:t>
      </w:r>
      <w:r>
        <w:rPr>
          <w:rFonts w:ascii="Times New Roman" w:eastAsia="新宋体" w:hAnsi="Times New Roman" w:hint="eastAsia"/>
          <w:i/>
          <w:sz w:val="21"/>
          <w:szCs w:val="21"/>
        </w:rPr>
        <w:t>PH</w:t>
      </w:r>
      <w:r>
        <w:rPr>
          <w:rFonts w:ascii="Times New Roman" w:eastAsia="新宋体" w:hAnsi="Times New Roman" w:hint="eastAsia"/>
          <w:sz w:val="21"/>
          <w:szCs w:val="21"/>
        </w:rPr>
        <w:t>的长度．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29740" cy="1991995"/>
            <wp:effectExtent l="0" t="0" r="3810" b="8255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857" cy="200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．（虹口区）已知开口向上的抛物线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轴的交点为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，顶点为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关于对称轴对称，直线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OC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的坐标，并用含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的代数式表示点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）当∠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°时，求抛物线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的表达式；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）当∠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时，求</w:t>
      </w:r>
      <w:r>
        <w:rPr>
          <w:rFonts w:ascii="Times New Roman" w:eastAsia="新宋体" w:hAnsi="Times New Roman" w:hint="eastAsia"/>
          <w:i/>
          <w:sz w:val="21"/>
          <w:szCs w:val="21"/>
        </w:rPr>
        <w:t>OD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335145" cy="2085340"/>
            <wp:effectExtent l="0" t="0" r="8255" b="0"/>
            <wp:docPr id="9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．（奉贤区）如图，在平面直角坐标系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，顶点为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）求该抛物线的表达式的顶点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）将抛物线沿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轴上下平移，平移后所得新抛物线顶点为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的对应点为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如果点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落在线段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上，求∠</w:t>
      </w:r>
      <w:r>
        <w:rPr>
          <w:rFonts w:ascii="Times New Roman" w:eastAsia="新宋体" w:hAnsi="Times New Roman" w:hint="eastAsia"/>
          <w:i/>
          <w:sz w:val="21"/>
          <w:szCs w:val="21"/>
        </w:rPr>
        <w:t>DBE</w:t>
      </w:r>
      <w:r>
        <w:rPr>
          <w:rFonts w:ascii="Times New Roman" w:eastAsia="新宋体" w:hAnsi="Times New Roman" w:hint="eastAsia"/>
          <w:sz w:val="21"/>
          <w:szCs w:val="21"/>
        </w:rPr>
        <w:t>的度数；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设直线</w:t>
      </w:r>
      <w:r>
        <w:rPr>
          <w:rFonts w:ascii="Times New Roman" w:eastAsia="新宋体" w:hAnsi="Times New Roman" w:hint="eastAsia"/>
          <w:i/>
          <w:sz w:val="21"/>
          <w:szCs w:val="21"/>
        </w:rPr>
        <w:t>ME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轴正半轴交于点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，与线段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，当</w:t>
      </w:r>
      <w:r>
        <w:rPr>
          <w:rFonts w:ascii="Times New Roman" w:eastAsia="新宋体" w:hAnsi="Times New Roman" w:hint="eastAsia"/>
          <w:i/>
          <w:sz w:val="21"/>
          <w:szCs w:val="21"/>
        </w:rPr>
        <w:t>PE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PQ</w:t>
      </w:r>
      <w:r>
        <w:rPr>
          <w:rFonts w:ascii="Times New Roman" w:eastAsia="新宋体" w:hAnsi="Times New Roman" w:hint="eastAsia"/>
          <w:sz w:val="21"/>
          <w:szCs w:val="21"/>
        </w:rPr>
        <w:t>时，求平移后新抛物线的表达式．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21130" cy="1453515"/>
            <wp:effectExtent l="0" t="0" r="762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．（黄浦区）如图，在平面直角坐标系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（﹣</w:t>
      </w:r>
      <w:r>
        <w:rPr>
          <w:rFonts w:ascii="Times New Roman" w:eastAsia="新宋体" w:hAnsi="Times New Roman" w:hint="eastAsia"/>
          <w:sz w:val="21"/>
          <w:szCs w:val="21"/>
        </w:rPr>
        <w:t>1.0</w:t>
      </w:r>
      <w:r>
        <w:rPr>
          <w:rFonts w:ascii="Times New Roman" w:eastAsia="新宋体" w:hAnsi="Times New Roman" w:hint="eastAsia"/>
          <w:sz w:val="21"/>
          <w:szCs w:val="21"/>
        </w:rPr>
        <w:t>）、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两点，与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是抛物线的顶点，抛物线的对称轴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）求抛物线的对称轴及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点的坐标；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MD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，求抛物线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）的表达式；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）在（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）的条件下，已知点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是该抛物线对称轴上一点，且在线段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的下方，∠</w:t>
      </w:r>
      <w:r>
        <w:rPr>
          <w:rFonts w:ascii="Times New Roman" w:eastAsia="新宋体" w:hAnsi="Times New Roman" w:hint="eastAsia"/>
          <w:i/>
          <w:sz w:val="21"/>
          <w:szCs w:val="21"/>
        </w:rPr>
        <w:t>CFB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BCO</w:t>
      </w:r>
      <w:r>
        <w:rPr>
          <w:rFonts w:ascii="Times New Roman" w:eastAsia="新宋体" w:hAnsi="Times New Roman" w:hint="eastAsia"/>
          <w:sz w:val="21"/>
          <w:szCs w:val="21"/>
        </w:rPr>
        <w:t>，求点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的坐标．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44650" cy="1460500"/>
            <wp:effectExtent l="0" t="0" r="0" b="635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FF1889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．（浦东新区）已知，二次函数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的图象与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）求二次函数解析式；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）设点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轴上一点，且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）若点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是直线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上方抛物线上一动点，联结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PQ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，交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，求线段</w:t>
      </w:r>
      <w:r>
        <w:rPr>
          <w:rFonts w:ascii="Times New Roman" w:eastAsia="新宋体" w:hAnsi="Times New Roman" w:hint="eastAsia"/>
          <w:i/>
          <w:sz w:val="21"/>
          <w:szCs w:val="21"/>
        </w:rPr>
        <w:t>PQ</w:t>
      </w:r>
      <w:r>
        <w:rPr>
          <w:rFonts w:ascii="Times New Roman" w:eastAsia="新宋体" w:hAnsi="Times New Roman" w:hint="eastAsia"/>
          <w:sz w:val="21"/>
          <w:szCs w:val="21"/>
        </w:rPr>
        <w:t>的最大值及此时点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的坐标．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82445" cy="1697355"/>
            <wp:effectExtent l="0" t="0" r="8255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89" w:rsidRDefault="007473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．（长宁区）抛物线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轴相交于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两点（点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在点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左侧），与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），其顶点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的纵坐标为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）求该抛物线的表达式；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的正切值；</w:t>
      </w:r>
    </w:p>
    <w:p w:rsidR="00FF1889" w:rsidRDefault="0074738D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在线段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的延长线上，且∠</w:t>
      </w:r>
      <w:r>
        <w:rPr>
          <w:rFonts w:ascii="Times New Roman" w:eastAsia="新宋体" w:hAnsi="Times New Roman" w:hint="eastAsia"/>
          <w:i/>
          <w:sz w:val="21"/>
          <w:szCs w:val="21"/>
        </w:rPr>
        <w:t>AFC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DAB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FF1889" w:rsidRDefault="0074738D" w:rsidP="00983755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717165" cy="2670810"/>
            <wp:effectExtent l="0" t="0" r="6985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889" w:rsidSect="00983755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738D" w:rsidRDefault="0074738D">
      <w:r>
        <w:separator/>
      </w:r>
    </w:p>
  </w:endnote>
  <w:endnote w:type="continuationSeparator" w:id="0">
    <w:p w:rsidR="0074738D" w:rsidRDefault="00747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738D" w:rsidRDefault="0074738D">
      <w:r>
        <w:separator/>
      </w:r>
    </w:p>
  </w:footnote>
  <w:footnote w:type="continuationSeparator" w:id="0">
    <w:p w:rsidR="0074738D" w:rsidRDefault="00747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125635"/>
    <w:rsid w:val="00205C71"/>
    <w:rsid w:val="002A3DB4"/>
    <w:rsid w:val="003A10E3"/>
    <w:rsid w:val="003C72CE"/>
    <w:rsid w:val="004151FC"/>
    <w:rsid w:val="004741B9"/>
    <w:rsid w:val="004D740C"/>
    <w:rsid w:val="004F60BA"/>
    <w:rsid w:val="00565538"/>
    <w:rsid w:val="00592585"/>
    <w:rsid w:val="005D080B"/>
    <w:rsid w:val="006F7074"/>
    <w:rsid w:val="0074738D"/>
    <w:rsid w:val="008E3501"/>
    <w:rsid w:val="00920CE6"/>
    <w:rsid w:val="00983755"/>
    <w:rsid w:val="0099389B"/>
    <w:rsid w:val="00C02FC6"/>
    <w:rsid w:val="00C625AE"/>
    <w:rsid w:val="00D10C17"/>
    <w:rsid w:val="00EB0D0B"/>
    <w:rsid w:val="00ED0F78"/>
    <w:rsid w:val="00FA74D6"/>
    <w:rsid w:val="00FF12CE"/>
    <w:rsid w:val="00FF1889"/>
    <w:rsid w:val="06E23D48"/>
    <w:rsid w:val="0EE8578E"/>
    <w:rsid w:val="12617D82"/>
    <w:rsid w:val="139D227B"/>
    <w:rsid w:val="16AB6C2A"/>
    <w:rsid w:val="238C40A2"/>
    <w:rsid w:val="25397674"/>
    <w:rsid w:val="25615653"/>
    <w:rsid w:val="34D316ED"/>
    <w:rsid w:val="414C4D08"/>
    <w:rsid w:val="53860281"/>
    <w:rsid w:val="592B2501"/>
    <w:rsid w:val="605A10F9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5C53C691-947E-4C6C-90F2-11DEF435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a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character" w:styleId="ab">
    <w:name w:val="page number"/>
    <w:basedOn w:val="a1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7">
    <w:name w:val="批注框文本 字符"/>
    <w:basedOn w:val="a1"/>
    <w:link w:val="a6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rPr>
      <w:rFonts w:ascii="MS Mincho" w:eastAsia="MS Mincho" w:hAnsi="MS Mincho" w:cs="MS Mincho"/>
      <w:b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1301</Words>
  <Characters>1446</Characters>
  <Application>Microsoft Office Word</Application>
  <DocSecurity>0</DocSecurity>
  <Lines>85</Lines>
  <Paragraphs>68</Paragraphs>
  <ScaleCrop>false</ScaleCrop>
  <Manager>微信号：DEM2008</Manager>
  <Company>微信号：DEM2008</Company>
  <LinksUpToDate>false</LinksUpToDate>
  <CharactersWithSpaces>2679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D5A8B24907F14AD99E3543D714180067</vt:lpwstr>
  </property>
</Properties>
</file>