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AD196A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11417300</wp:posOffset>
            </wp:positionV>
            <wp:extent cx="381000" cy="4699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800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AD196A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243E93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专题1</w:t>
      </w:r>
      <w:r w:rsidRPr="00243E93">
        <w:rPr>
          <w:rFonts w:ascii="宋体" w:hAnsi="宋体" w:cs="宋体"/>
          <w:color w:val="000000" w:themeColor="text1"/>
          <w:kern w:val="0"/>
          <w:sz w:val="32"/>
          <w:szCs w:val="32"/>
        </w:rPr>
        <w:t>0</w:t>
      </w:r>
      <w:r w:rsidRPr="00243E93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二次函数综合题（解答题2</w:t>
      </w:r>
      <w:r w:rsidRPr="00243E93">
        <w:rPr>
          <w:rFonts w:ascii="宋体" w:hAnsi="宋体" w:cs="宋体"/>
          <w:color w:val="000000" w:themeColor="text1"/>
          <w:kern w:val="0"/>
          <w:sz w:val="32"/>
          <w:szCs w:val="32"/>
        </w:rPr>
        <w:t>4</w:t>
      </w:r>
      <w:r w:rsidRPr="00243E93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243E93" w:rsidRDefault="00AD196A" w:rsidP="00243E93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Cs w:val="21"/>
        </w:rPr>
        <w:t>13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）经过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）两点，与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）的解析式，并求出顶点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）求∠</w:t>
      </w:r>
      <w:r>
        <w:rPr>
          <w:rFonts w:ascii="Times New Roman" w:eastAsia="新宋体" w:hAnsi="Times New Roman" w:hint="eastAsia"/>
          <w:i/>
          <w:szCs w:val="21"/>
        </w:rPr>
        <w:t>APB</w:t>
      </w:r>
      <w:r>
        <w:rPr>
          <w:rFonts w:ascii="Times New Roman" w:eastAsia="新宋体" w:hAnsi="Times New Roman" w:hint="eastAsia"/>
          <w:szCs w:val="21"/>
        </w:rPr>
        <w:t>的余弦值；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，与直线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的交点为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，当△</w:t>
      </w:r>
      <w:r>
        <w:rPr>
          <w:rFonts w:ascii="Times New Roman" w:eastAsia="新宋体" w:hAnsi="Times New Roman" w:hint="eastAsia"/>
          <w:i/>
          <w:szCs w:val="21"/>
        </w:rPr>
        <w:t>MNC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AOC</w:t>
      </w:r>
      <w:r>
        <w:rPr>
          <w:rFonts w:ascii="Times New Roman" w:eastAsia="新宋体" w:hAnsi="Times New Roman" w:hint="eastAsia"/>
          <w:szCs w:val="21"/>
        </w:rPr>
        <w:t>相似时，求点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38300" cy="1539240"/>
            <wp:effectExtent l="0" t="0" r="0" b="381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148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）在抛物线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上．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时，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求该抛物线的表达式；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将该抛物线向下平移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个单位，再向左平移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个单位后，所得的新抛物线经过点（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），求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中有且仅有一个值大于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，请结合抛物线的位置和图象特征，先写出一个满足条件的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的值，再求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08860" cy="2263140"/>
            <wp:effectExtent l="0" t="0" r="0" b="381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379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）．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）三点，且与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）求该抛物线的表达式，并写出该抛物线的对称轴；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）分别联结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与线段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，当此直线将四边形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的面积平分时，求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）设点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为该抛物线对称轴上的一点，当以点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为顶点的四边形是梯形时，请直接写出所有满足条件的点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76400" cy="1775460"/>
            <wp:effectExtent l="0" t="0" r="0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808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轴的正、负半轴分别交于点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）求该抛物线的表达式；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）设该抛物线的对称轴分别与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）的条件下，联结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，如果点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在该抛物线的对称轴上，当△</w:t>
      </w:r>
      <w:r>
        <w:rPr>
          <w:rFonts w:ascii="Times New Roman" w:eastAsia="新宋体" w:hAnsi="Times New Roman" w:hint="eastAsia"/>
          <w:i/>
          <w:szCs w:val="21"/>
        </w:rPr>
        <w:t>CEP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CEB</w:t>
      </w:r>
      <w:r>
        <w:rPr>
          <w:rFonts w:ascii="Times New Roman" w:eastAsia="新宋体" w:hAnsi="Times New Roman" w:hint="eastAsia"/>
          <w:szCs w:val="21"/>
        </w:rPr>
        <w:t>相似时，求点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96440" cy="2110740"/>
            <wp:effectExtent l="0" t="0" r="3810" b="381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256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经过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是该抛物线上的一个动点，联结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轴的正半轴交于点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．设点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的横坐标为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）求该抛物线的表达式；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648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1593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时，求点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轴的距离；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）如果过点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轴的垂线，垂足为点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时，在△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中是否存在大小保持不变的角？如果存在，请指出并求其度数；如果不存在，请说明理由．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16480" cy="2316480"/>
            <wp:effectExtent l="0" t="0" r="7620" b="762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09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秋•静安区期末）如图所示，在平面直角坐标系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−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的左侧），交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的余切值为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0274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在抛物线上，且</w:t>
      </w:r>
      <w:r>
        <w:rPr>
          <w:rFonts w:ascii="Times New Roman" w:eastAsia="新宋体" w:hAnsi="Times New Roman" w:hint="eastAsia"/>
          <w:i/>
          <w:szCs w:val="21"/>
        </w:rPr>
        <w:t>PO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）求上述抛物线的表达式；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）平移上述抛物线，所得新抛物线过点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，新抛物线的对称轴与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求新抛物线的对称轴；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在新抛物线对称轴上，且∠</w:t>
      </w:r>
      <w:r>
        <w:rPr>
          <w:rFonts w:ascii="Times New Roman" w:eastAsia="新宋体" w:hAnsi="Times New Roman" w:hint="eastAsia"/>
          <w:i/>
          <w:szCs w:val="21"/>
        </w:rPr>
        <w:t>EOF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PCO</w:t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67840" cy="1905000"/>
            <wp:effectExtent l="0" t="0" r="3810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53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（如图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经过点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）试求这个抛物线的表达式；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）如果这个抛物线的顶点为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MB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MBC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）如果这个抛物线的对称轴与直线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上，且∠</w:t>
      </w:r>
      <w:r>
        <w:rPr>
          <w:rFonts w:ascii="Times New Roman" w:eastAsia="新宋体" w:hAnsi="Times New Roman" w:hint="eastAsia"/>
          <w:i/>
          <w:szCs w:val="21"/>
        </w:rPr>
        <w:t>DOE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°，求点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223260" cy="3291840"/>
            <wp:effectExtent l="0" t="0" r="0" b="381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64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是坐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标原点，已知点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的坐标是（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OAC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）求该抛物线的函数表达式；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轴上方的抛物线上，且∠</w:t>
      </w:r>
      <w:r>
        <w:rPr>
          <w:rFonts w:ascii="Times New Roman" w:eastAsia="新宋体" w:hAnsi="Times New Roman" w:hint="eastAsia"/>
          <w:i/>
          <w:szCs w:val="21"/>
        </w:rPr>
        <w:t>PAB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轴上一动点，若以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为顶点的三角形与△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相似，求出符合条件的点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9700" cy="1478280"/>
            <wp:effectExtent l="0" t="0" r="0" b="762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10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经过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）和</w:t>
      </w:r>
      <w:r>
        <w:rPr>
          <w:noProof/>
          <w:position w:val="-22"/>
        </w:rPr>
        <w:drawing>
          <wp:inline distT="0" distB="0" distL="0" distR="0">
            <wp:extent cx="93726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8213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两点，与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两点（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的右侧），直线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轴相交于点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上方的抛物线上的一个动点，</w:t>
      </w:r>
      <w:r>
        <w:rPr>
          <w:rFonts w:ascii="Times New Roman" w:eastAsia="新宋体" w:hAnsi="Times New Roman" w:hint="eastAsia"/>
          <w:i/>
          <w:szCs w:val="21"/>
        </w:rPr>
        <w:t>PD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）求该抛物线的表达式；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重合，连接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，求∠</w:t>
      </w:r>
      <w:r>
        <w:rPr>
          <w:rFonts w:ascii="Times New Roman" w:eastAsia="新宋体" w:hAnsi="Times New Roman" w:hint="eastAsia"/>
          <w:i/>
          <w:szCs w:val="21"/>
        </w:rPr>
        <w:t>DAP</w:t>
      </w:r>
      <w:r>
        <w:rPr>
          <w:rFonts w:ascii="Times New Roman" w:eastAsia="新宋体" w:hAnsi="Times New Roman" w:hint="eastAsia"/>
          <w:szCs w:val="21"/>
        </w:rPr>
        <w:t>的正弦值；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PE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noProof/>
          <w:position w:val="-22"/>
        </w:rPr>
        <w:drawing>
          <wp:inline distT="0" distB="0" distL="0" distR="0">
            <wp:extent cx="640080" cy="3352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27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56360" cy="1767840"/>
            <wp:effectExtent l="0" t="0" r="0" b="381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897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轴相交于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轴相交于点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，已知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点的坐标为（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），抛物线的对称轴为直线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上方抛物线上的一个动点．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）求这个抛物线的解析式；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的面积为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3794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时，求点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）是否存在点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，使得∠</w:t>
      </w:r>
      <w:r>
        <w:rPr>
          <w:rFonts w:ascii="Times New Roman" w:eastAsia="新宋体" w:hAnsi="Times New Roman" w:hint="eastAsia"/>
          <w:i/>
          <w:szCs w:val="21"/>
        </w:rPr>
        <w:t>DCB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？若存在，请求出点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的坐标；若不存在，请说明理由．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162300" cy="140970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563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（如图）中，抛物线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经过点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）试求这个抛物线的表达式；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）如果这个抛物线的顶点为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，求△</w:t>
      </w:r>
      <w:r>
        <w:rPr>
          <w:rFonts w:ascii="Times New Roman" w:eastAsia="新宋体" w:hAnsi="Times New Roman" w:hint="eastAsia"/>
          <w:i/>
          <w:szCs w:val="21"/>
        </w:rPr>
        <w:t>AMC</w:t>
      </w:r>
      <w:r>
        <w:rPr>
          <w:rFonts w:ascii="Times New Roman" w:eastAsia="新宋体" w:hAnsi="Times New Roman" w:hint="eastAsia"/>
          <w:szCs w:val="21"/>
        </w:rPr>
        <w:t>的面积；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）如果这个抛物线的对称轴与直线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上，且∠</w:t>
      </w:r>
      <w:r>
        <w:rPr>
          <w:rFonts w:ascii="Times New Roman" w:eastAsia="新宋体" w:hAnsi="Times New Roman" w:hint="eastAsia"/>
          <w:i/>
          <w:szCs w:val="21"/>
        </w:rPr>
        <w:t>DOE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°，求点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2156460" cy="2385060"/>
            <wp:effectExtent l="0" t="0" r="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980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0480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4127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的图象交坐标轴于点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轴上一动点．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0480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4772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的表达式；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）将线段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逆时针旋转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°得到线段</w:t>
      </w:r>
      <w:r>
        <w:rPr>
          <w:rFonts w:ascii="Times New Roman" w:eastAsia="新宋体" w:hAnsi="Times New Roman" w:hint="eastAsia"/>
          <w:i/>
          <w:szCs w:val="21"/>
        </w:rPr>
        <w:t>PD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恰好在抛物线上，求点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轴分别交直线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，抛物线于点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．若以点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为顶点的三角</w:t>
      </w:r>
      <w:r>
        <w:rPr>
          <w:rFonts w:ascii="Times New Roman" w:eastAsia="新宋体" w:hAnsi="Times New Roman" w:hint="eastAsia"/>
          <w:szCs w:val="21"/>
        </w:rPr>
        <w:lastRenderedPageBreak/>
        <w:t>形与△</w:t>
      </w:r>
      <w:r>
        <w:rPr>
          <w:rFonts w:ascii="Times New Roman" w:eastAsia="新宋体" w:hAnsi="Times New Roman" w:hint="eastAsia"/>
          <w:i/>
          <w:szCs w:val="21"/>
        </w:rPr>
        <w:t>APQ</w:t>
      </w:r>
      <w:r>
        <w:rPr>
          <w:rFonts w:ascii="Times New Roman" w:eastAsia="新宋体" w:hAnsi="Times New Roman" w:hint="eastAsia"/>
          <w:szCs w:val="21"/>
        </w:rPr>
        <w:t>相似，直接写出点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89760" cy="1379220"/>
            <wp:effectExtent l="0" t="0" r="0" b="0"/>
            <wp:docPr id="3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086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243E93" w:rsidP="00243E93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243E93" w:rsidRDefault="00AD196A" w:rsidP="00243E9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中（如图），已知抛物线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，其顶点为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）写出这条抛物线的开口方向、顶点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）我们把一条抛物线上横坐标与纵坐标相等的点叫做这条抛物线的“不动点”．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试求抛物线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的“不动点”的坐标；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lastRenderedPageBreak/>
        <w:t>②</w:t>
      </w:r>
      <w:r>
        <w:rPr>
          <w:rFonts w:ascii="Times New Roman" w:eastAsia="新宋体" w:hAnsi="Times New Roman" w:hint="eastAsia"/>
          <w:szCs w:val="21"/>
        </w:rPr>
        <w:t>向左或向右平移抛物线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，使所得新抛物线的顶点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是该抛物线的“不动点”，其对称轴与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，且四边形</w:t>
      </w:r>
      <w:r>
        <w:rPr>
          <w:rFonts w:ascii="Times New Roman" w:eastAsia="新宋体" w:hAnsi="Times New Roman" w:hint="eastAsia"/>
          <w:i/>
          <w:szCs w:val="21"/>
        </w:rPr>
        <w:t>OABC</w:t>
      </w:r>
      <w:r>
        <w:rPr>
          <w:rFonts w:ascii="Times New Roman" w:eastAsia="新宋体" w:hAnsi="Times New Roman" w:hint="eastAsia"/>
          <w:szCs w:val="21"/>
        </w:rPr>
        <w:t>是梯形，求新抛物线的表达式．</w:t>
      </w:r>
    </w:p>
    <w:p w:rsidR="00243E93" w:rsidRDefault="00AD196A" w:rsidP="00243E9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31720" cy="2339340"/>
            <wp:effectExtent l="0" t="0" r="0" b="381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88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93" w:rsidRDefault="00243E93" w:rsidP="00243E93">
      <w:pPr>
        <w:widowControl/>
        <w:spacing w:line="360" w:lineRule="auto"/>
        <w:jc w:val="left"/>
        <w:sectPr w:rsidR="00243E93">
          <w:headerReference w:type="default" r:id="rId28"/>
          <w:footerReference w:type="default" r:id="rId29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B71ECE" w:rsidRDefault="00B71ECE" w:rsidP="000021AC"/>
    <w:sectPr w:rsidR="00B71ECE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32E4" w:rsidRDefault="00AD196A">
      <w:r>
        <w:separator/>
      </w:r>
    </w:p>
  </w:endnote>
  <w:endnote w:type="continuationSeparator" w:id="0">
    <w:p w:rsidR="004C32E4" w:rsidRDefault="00AD1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AD196A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AD196A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77702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0021A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AD196A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32E4" w:rsidRDefault="00AD196A">
      <w:r>
        <w:separator/>
      </w:r>
    </w:p>
  </w:footnote>
  <w:footnote w:type="continuationSeparator" w:id="0">
    <w:p w:rsidR="004C32E4" w:rsidRDefault="00AD1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AD196A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952910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0021AC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021AC"/>
    <w:rsid w:val="0001360E"/>
    <w:rsid w:val="00041561"/>
    <w:rsid w:val="00051F46"/>
    <w:rsid w:val="000D38AA"/>
    <w:rsid w:val="000D7007"/>
    <w:rsid w:val="000E4A0D"/>
    <w:rsid w:val="00146953"/>
    <w:rsid w:val="00243E9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4C32E4"/>
    <w:rsid w:val="0056487D"/>
    <w:rsid w:val="00603CD5"/>
    <w:rsid w:val="006E406D"/>
    <w:rsid w:val="007A5822"/>
    <w:rsid w:val="0085328A"/>
    <w:rsid w:val="009035F2"/>
    <w:rsid w:val="00912193"/>
    <w:rsid w:val="00913910"/>
    <w:rsid w:val="00A21781"/>
    <w:rsid w:val="00AD196A"/>
    <w:rsid w:val="00B205AE"/>
    <w:rsid w:val="00B71ECE"/>
    <w:rsid w:val="00BF2518"/>
    <w:rsid w:val="00BF4AD7"/>
    <w:rsid w:val="00C02FC6"/>
    <w:rsid w:val="00C2613D"/>
    <w:rsid w:val="00D62A17"/>
    <w:rsid w:val="00DD0D5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422</Words>
  <Characters>2411</Characters>
  <Application>Microsoft Office Word</Application>
  <DocSecurity>0</DocSecurity>
  <Lines>20</Lines>
  <Paragraphs>5</Paragraphs>
  <ScaleCrop>false</ScaleCrop>
  <Manager>微信号：DEM2008</Manager>
  <Company>微信号：DEM2008</Company>
  <LinksUpToDate>false</LinksUpToDate>
  <CharactersWithSpaces>2828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