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9B" w:rsidRDefault="0054099B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4099B" w:rsidTr="0054099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3822E7" w:rsidRDefault="00CC6193" w:rsidP="00DA15F4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 w:rsidR="00B756D9">
              <w:rPr>
                <w:rStyle w:val="UCNormalAzulCar"/>
                <w:rFonts w:ascii="Times New Roman" w:hAnsi="Times New Roman"/>
                <w:color w:val="auto"/>
              </w:rPr>
              <w:t>Calcular</w:t>
            </w:r>
            <w:r w:rsidR="003822E7">
              <w:rPr>
                <w:rStyle w:val="UCNormalAzulCar"/>
                <w:rFonts w:ascii="Times New Roman" w:hAnsi="Times New Roman"/>
                <w:color w:val="auto"/>
              </w:rPr>
              <w:t xml:space="preserve"> Impacto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3822E7" w:rsidRDefault="00CC6193" w:rsidP="00413056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3822E7">
              <w:rPr>
                <w:b/>
              </w:rPr>
              <w:t xml:space="preserve"> </w:t>
            </w:r>
            <w:r w:rsidR="00413056">
              <w:t>03</w:t>
            </w:r>
            <w:r w:rsidR="00920A26">
              <w:t>6</w:t>
            </w:r>
          </w:p>
        </w:tc>
      </w:tr>
      <w:tr w:rsidR="0054099B" w:rsidTr="0054099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3822E7" w:rsidRDefault="00CC6193" w:rsidP="00DA15F4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 w:rsidR="003822E7">
              <w:rPr>
                <w:rStyle w:val="UCNormalAzulCar"/>
                <w:rFonts w:ascii="Times New Roman" w:hAnsi="Times New Roman"/>
                <w:color w:val="auto"/>
              </w:rPr>
              <w:t>Sistema de Gestor de ítems del proyecto</w:t>
            </w:r>
            <w:r w:rsidR="00F60AC9">
              <w:rPr>
                <w:rStyle w:val="UCNormalAzulCar"/>
                <w:rFonts w:ascii="Times New Roman" w:hAnsi="Times New Roman"/>
                <w:color w:val="auto"/>
              </w:rPr>
              <w:t>, Usuario</w:t>
            </w:r>
            <w:r w:rsidR="003822E7">
              <w:rPr>
                <w:rStyle w:val="UCNormalAzulCar"/>
                <w:rFonts w:ascii="Times New Roman" w:hAnsi="Times New Roman"/>
                <w:color w:val="auto"/>
              </w:rPr>
              <w:t>.</w:t>
            </w:r>
          </w:p>
        </w:tc>
      </w:tr>
      <w:tr w:rsidR="0054099B" w:rsidTr="0054099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3822E7" w:rsidRDefault="00CC6193" w:rsidP="00DA15F4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 w:rsidR="003822E7">
              <w:rPr>
                <w:rStyle w:val="UCNormalAzulCar"/>
                <w:rFonts w:ascii="Times New Roman" w:hAnsi="Times New Roman"/>
                <w:color w:val="auto"/>
              </w:rPr>
              <w:t xml:space="preserve">Realizar el cálculo de Impacto sobre el proyecto sobre el proyecto en caso de realizarse cambios en los ítems. </w:t>
            </w:r>
          </w:p>
        </w:tc>
      </w:tr>
      <w:tr w:rsidR="0054099B" w:rsidTr="0054099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3822E7" w:rsidRDefault="00CC6193" w:rsidP="00DA15F4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 w:rsidR="00F20EF5">
              <w:rPr>
                <w:rStyle w:val="UCNormalAzulCar"/>
                <w:rFonts w:ascii="Times New Roman" w:hAnsi="Times New Roman"/>
                <w:color w:val="auto"/>
              </w:rPr>
              <w:t>Debe existir al menos un ítem para poder realizar el calculo.</w:t>
            </w:r>
          </w:p>
        </w:tc>
      </w:tr>
      <w:tr w:rsidR="0054099B" w:rsidTr="0054099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F20EF5" w:rsidRDefault="00CC6193" w:rsidP="00DA15F4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 w:rsidR="00F20EF5">
              <w:rPr>
                <w:rStyle w:val="UCNormalAzulCar"/>
                <w:rFonts w:ascii="Times New Roman" w:hAnsi="Times New Roman"/>
                <w:color w:val="auto"/>
              </w:rPr>
              <w:t>Resultado correcto del calculo de impacto con los ítems seleccionados.</w:t>
            </w:r>
          </w:p>
        </w:tc>
      </w:tr>
    </w:tbl>
    <w:p w:rsidR="0054099B" w:rsidRDefault="0054099B">
      <w:pPr>
        <w:pStyle w:val="Standard"/>
        <w:rPr>
          <w:b/>
        </w:rPr>
      </w:pPr>
    </w:p>
    <w:p w:rsidR="00EA1DD0" w:rsidRDefault="00CC6193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54099B" w:rsidRDefault="00EA1DD0">
      <w:pPr>
        <w:pStyle w:val="Standard"/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332220" cy="3175477"/>
            <wp:effectExtent l="19050" t="0" r="0" b="0"/>
            <wp:docPr id="1" name="Imagen 1" descr="C:\Users\eli\Desktop\descripcion de casos de uso\diagrama de caso de uso Calcular imp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 de uso Calcular impac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7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DD0" w:rsidRPr="00EA1DD0" w:rsidRDefault="00EA1DD0">
      <w:pPr>
        <w:pStyle w:val="Standard"/>
        <w:rPr>
          <w:b/>
          <w:lang w:val="en-US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4099B" w:rsidTr="0054099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CC6193" w:rsidP="00DA15F4">
            <w:pPr>
              <w:pStyle w:val="UCNormalAzul"/>
              <w:snapToGrid w:val="0"/>
              <w:rPr>
                <w:b/>
              </w:rPr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54099B" w:rsidTr="0054099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CC6193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CC6193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4099B" w:rsidTr="0054099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F60AC9">
            <w:pPr>
              <w:pStyle w:val="Standard"/>
              <w:snapToGrid w:val="0"/>
            </w:pPr>
            <w:r>
              <w:t>1- El usuario selecciona los ítems actuales.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F60AC9" w:rsidP="00F60AC9">
            <w:pPr>
              <w:pStyle w:val="Standard"/>
              <w:snapToGrid w:val="0"/>
            </w:pPr>
            <w:r>
              <w:t>2- El sistema muestra en pantalla las distintas operaciones que puede realizarse con los ítems(calculo de impacto, conteo de ítems, ect.)</w:t>
            </w:r>
          </w:p>
        </w:tc>
      </w:tr>
      <w:tr w:rsidR="0054099B" w:rsidTr="0054099B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F60AC9" w:rsidP="00F60AC9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 xml:space="preserve">3- El usuario selecciona la opción de calculo de impacto.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F60AC9">
            <w:pPr>
              <w:pStyle w:val="Standard"/>
              <w:snapToGrid w:val="0"/>
            </w:pPr>
            <w:r>
              <w:t>4- El sistema realiza la operación y muestra los resultados en pantalla.</w:t>
            </w:r>
          </w:p>
        </w:tc>
      </w:tr>
    </w:tbl>
    <w:p w:rsidR="0054099B" w:rsidRDefault="0054099B">
      <w:pPr>
        <w:pStyle w:val="Standard"/>
        <w:jc w:val="both"/>
      </w:pPr>
    </w:p>
    <w:p w:rsidR="0054099B" w:rsidRDefault="0054099B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4099B" w:rsidTr="0054099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CC6193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4099B" w:rsidTr="0054099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19D" w:rsidRDefault="00F60AC9" w:rsidP="00F60AC9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 xml:space="preserve">A1. </w:t>
            </w:r>
            <w:r w:rsidR="0070519D">
              <w:rPr>
                <w:rFonts w:ascii="Times New Roman" w:hAnsi="Times New Roman"/>
                <w:iCs/>
                <w:color w:val="auto"/>
              </w:rPr>
              <w:t>Resultado Constante en pantalla</w:t>
            </w:r>
          </w:p>
          <w:p w:rsidR="0070519D" w:rsidRDefault="0070519D" w:rsidP="00F60AC9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 xml:space="preserve">       El resultado debe permanecer en pantalla hasta que el usuario borre o introduzca un ítem.</w:t>
            </w:r>
          </w:p>
          <w:p w:rsidR="00F60AC9" w:rsidRDefault="00F60AC9" w:rsidP="00F60AC9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>A2. Cambio de ítems</w:t>
            </w:r>
          </w:p>
          <w:p w:rsidR="0054099B" w:rsidRPr="00DA15F4" w:rsidRDefault="00F60AC9" w:rsidP="00DA15F4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 xml:space="preserve">       El usuario descarta </w:t>
            </w:r>
            <w:r w:rsidR="0070519D">
              <w:rPr>
                <w:rFonts w:ascii="Times New Roman" w:hAnsi="Times New Roman"/>
                <w:iCs/>
                <w:color w:val="auto"/>
              </w:rPr>
              <w:t xml:space="preserve">o inserta </w:t>
            </w:r>
            <w:r>
              <w:rPr>
                <w:rFonts w:ascii="Times New Roman" w:hAnsi="Times New Roman"/>
                <w:iCs/>
                <w:color w:val="auto"/>
              </w:rPr>
              <w:t>un ítem y automáticamente se calcula el nuevo impacto de costo</w:t>
            </w:r>
            <w:r w:rsidR="0070519D">
              <w:rPr>
                <w:rFonts w:ascii="Times New Roman" w:hAnsi="Times New Roman"/>
                <w:iCs/>
                <w:color w:val="auto"/>
              </w:rPr>
              <w:t>.</w:t>
            </w:r>
          </w:p>
        </w:tc>
      </w:tr>
    </w:tbl>
    <w:p w:rsidR="0054099B" w:rsidRDefault="0054099B">
      <w:pPr>
        <w:pStyle w:val="Standard"/>
      </w:pPr>
    </w:p>
    <w:p w:rsidR="00EA1DD0" w:rsidRDefault="00EA1DD0">
      <w:pPr>
        <w:pStyle w:val="Standard"/>
      </w:pPr>
    </w:p>
    <w:p w:rsidR="00EA1DD0" w:rsidRDefault="00EA1DD0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4099B" w:rsidTr="0054099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Default="00CC6193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54099B" w:rsidTr="0054099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099B" w:rsidRPr="00DA15F4" w:rsidRDefault="00DA15F4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>El numero de ítems debe mayor a 0.</w:t>
            </w:r>
          </w:p>
          <w:p w:rsidR="0054099B" w:rsidRDefault="0054099B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54099B" w:rsidRDefault="0054099B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4099B" w:rsidRDefault="0054099B">
      <w:pPr>
        <w:pStyle w:val="Standard"/>
      </w:pPr>
    </w:p>
    <w:p w:rsidR="0054099B" w:rsidRDefault="0054099B">
      <w:pPr>
        <w:pStyle w:val="Standard"/>
      </w:pPr>
    </w:p>
    <w:p w:rsidR="00AB4B09" w:rsidRDefault="00AB4B09">
      <w:pPr>
        <w:pStyle w:val="Standard"/>
      </w:pPr>
    </w:p>
    <w:sectPr w:rsidR="00AB4B09" w:rsidSect="0054099B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4ED" w:rsidRDefault="005F04ED" w:rsidP="0054099B">
      <w:r>
        <w:separator/>
      </w:r>
    </w:p>
  </w:endnote>
  <w:endnote w:type="continuationSeparator" w:id="0">
    <w:p w:rsidR="005F04ED" w:rsidRDefault="005F04ED" w:rsidP="00540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238" w:rsidRDefault="00ED2238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4ED" w:rsidRDefault="005F04ED" w:rsidP="0054099B">
      <w:r w:rsidRPr="0054099B">
        <w:rPr>
          <w:color w:val="000000"/>
        </w:rPr>
        <w:ptab w:relativeTo="margin" w:alignment="center" w:leader="none"/>
      </w:r>
    </w:p>
  </w:footnote>
  <w:footnote w:type="continuationSeparator" w:id="0">
    <w:p w:rsidR="005F04ED" w:rsidRDefault="005F04ED" w:rsidP="005409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0182A"/>
    <w:multiLevelType w:val="multilevel"/>
    <w:tmpl w:val="6532A9D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9BF0E2C"/>
    <w:multiLevelType w:val="multilevel"/>
    <w:tmpl w:val="CEBEE85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A871ECA"/>
    <w:multiLevelType w:val="multilevel"/>
    <w:tmpl w:val="D3D06CF2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B2255F5"/>
    <w:multiLevelType w:val="multilevel"/>
    <w:tmpl w:val="D93EC022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505133C"/>
    <w:multiLevelType w:val="multilevel"/>
    <w:tmpl w:val="26421572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6933D41"/>
    <w:multiLevelType w:val="multilevel"/>
    <w:tmpl w:val="5BAC60E4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172B799E"/>
    <w:multiLevelType w:val="multilevel"/>
    <w:tmpl w:val="C75E0DC8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E9439E2"/>
    <w:multiLevelType w:val="multilevel"/>
    <w:tmpl w:val="CB02852A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20603DD6"/>
    <w:multiLevelType w:val="multilevel"/>
    <w:tmpl w:val="193A21D0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218533BF"/>
    <w:multiLevelType w:val="multilevel"/>
    <w:tmpl w:val="B31CED18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43E218A"/>
    <w:multiLevelType w:val="multilevel"/>
    <w:tmpl w:val="BCB297AC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33C66BD0"/>
    <w:multiLevelType w:val="multilevel"/>
    <w:tmpl w:val="9F90DD2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3C8167AE"/>
    <w:multiLevelType w:val="multilevel"/>
    <w:tmpl w:val="733EAF9A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41AD41AA"/>
    <w:multiLevelType w:val="multilevel"/>
    <w:tmpl w:val="B18614E2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2FD14FB"/>
    <w:multiLevelType w:val="multilevel"/>
    <w:tmpl w:val="0D90AFBA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475A7E60"/>
    <w:multiLevelType w:val="multilevel"/>
    <w:tmpl w:val="0B24BC48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477A4708"/>
    <w:multiLevelType w:val="multilevel"/>
    <w:tmpl w:val="6FC44932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49592713"/>
    <w:multiLevelType w:val="multilevel"/>
    <w:tmpl w:val="64382F38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4AB94E1F"/>
    <w:multiLevelType w:val="multilevel"/>
    <w:tmpl w:val="6CD46252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5869078C"/>
    <w:multiLevelType w:val="multilevel"/>
    <w:tmpl w:val="9064D00E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A744E3F"/>
    <w:multiLevelType w:val="multilevel"/>
    <w:tmpl w:val="3198EF48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5B3D016D"/>
    <w:multiLevelType w:val="multilevel"/>
    <w:tmpl w:val="D73CC130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EE61F5F"/>
    <w:multiLevelType w:val="multilevel"/>
    <w:tmpl w:val="8246438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1"/>
  </w:num>
  <w:num w:numId="5">
    <w:abstractNumId w:val="23"/>
  </w:num>
  <w:num w:numId="6">
    <w:abstractNumId w:val="14"/>
  </w:num>
  <w:num w:numId="7">
    <w:abstractNumId w:val="3"/>
  </w:num>
  <w:num w:numId="8">
    <w:abstractNumId w:val="17"/>
  </w:num>
  <w:num w:numId="9">
    <w:abstractNumId w:val="22"/>
  </w:num>
  <w:num w:numId="10">
    <w:abstractNumId w:val="19"/>
  </w:num>
  <w:num w:numId="11">
    <w:abstractNumId w:val="6"/>
  </w:num>
  <w:num w:numId="12">
    <w:abstractNumId w:val="5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8"/>
  </w:num>
  <w:num w:numId="18">
    <w:abstractNumId w:val="9"/>
  </w:num>
  <w:num w:numId="19">
    <w:abstractNumId w:val="7"/>
  </w:num>
  <w:num w:numId="20">
    <w:abstractNumId w:val="2"/>
  </w:num>
  <w:num w:numId="21">
    <w:abstractNumId w:val="1"/>
  </w:num>
  <w:num w:numId="22">
    <w:abstractNumId w:val="20"/>
  </w:num>
  <w:num w:numId="23">
    <w:abstractNumId w:val="10"/>
  </w:num>
  <w:num w:numId="24">
    <w:abstractNumId w:val="8"/>
  </w:num>
  <w:num w:numId="25">
    <w:abstractNumId w:val="0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3"/>
    <w:lvlOverride w:ilvl="0">
      <w:startOverride w:val="1"/>
    </w:lvlOverride>
  </w:num>
  <w:num w:numId="30">
    <w:abstractNumId w:val="2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4099B"/>
    <w:rsid w:val="00170CC2"/>
    <w:rsid w:val="00235B3F"/>
    <w:rsid w:val="00245734"/>
    <w:rsid w:val="00290A9B"/>
    <w:rsid w:val="00325242"/>
    <w:rsid w:val="003822E7"/>
    <w:rsid w:val="003F14AF"/>
    <w:rsid w:val="00413056"/>
    <w:rsid w:val="00460CBE"/>
    <w:rsid w:val="0054099B"/>
    <w:rsid w:val="0057028F"/>
    <w:rsid w:val="005F04ED"/>
    <w:rsid w:val="00686318"/>
    <w:rsid w:val="0070519D"/>
    <w:rsid w:val="0083385A"/>
    <w:rsid w:val="008E5641"/>
    <w:rsid w:val="00920A26"/>
    <w:rsid w:val="00926084"/>
    <w:rsid w:val="00972E97"/>
    <w:rsid w:val="00AB4B09"/>
    <w:rsid w:val="00B56315"/>
    <w:rsid w:val="00B756D9"/>
    <w:rsid w:val="00B853C2"/>
    <w:rsid w:val="00C07FDC"/>
    <w:rsid w:val="00C67992"/>
    <w:rsid w:val="00CC6193"/>
    <w:rsid w:val="00D3232F"/>
    <w:rsid w:val="00DA15F4"/>
    <w:rsid w:val="00DC370D"/>
    <w:rsid w:val="00E6651C"/>
    <w:rsid w:val="00EA1DD0"/>
    <w:rsid w:val="00ED2238"/>
    <w:rsid w:val="00F20613"/>
    <w:rsid w:val="00F20EF5"/>
    <w:rsid w:val="00F2202D"/>
    <w:rsid w:val="00F60AC9"/>
    <w:rsid w:val="00F65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Y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rsid w:val="0054099B"/>
    <w:pPr>
      <w:numPr>
        <w:numId w:val="1"/>
      </w:numPr>
    </w:pPr>
  </w:style>
  <w:style w:type="paragraph" w:customStyle="1" w:styleId="Standard">
    <w:name w:val="Standard"/>
    <w:rsid w:val="0054099B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54099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54099B"/>
    <w:pPr>
      <w:spacing w:after="120"/>
    </w:pPr>
  </w:style>
  <w:style w:type="paragraph" w:styleId="Lista">
    <w:name w:val="List"/>
    <w:basedOn w:val="Textbody"/>
    <w:rsid w:val="0054099B"/>
    <w:rPr>
      <w:rFonts w:cs="Tahoma"/>
    </w:rPr>
  </w:style>
  <w:style w:type="paragraph" w:customStyle="1" w:styleId="Caption">
    <w:name w:val="Caption"/>
    <w:basedOn w:val="Standard"/>
    <w:rsid w:val="0054099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54099B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54099B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54099B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54099B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54099B"/>
    <w:pPr>
      <w:spacing w:before="240" w:after="60"/>
    </w:pPr>
  </w:style>
  <w:style w:type="paragraph" w:customStyle="1" w:styleId="Header">
    <w:name w:val="Header"/>
    <w:basedOn w:val="Standard"/>
    <w:rsid w:val="0054099B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54099B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54099B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54099B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54099B"/>
    <w:pPr>
      <w:numPr>
        <w:numId w:val="15"/>
      </w:numPr>
    </w:pPr>
    <w:rPr>
      <w:b/>
    </w:rPr>
  </w:style>
  <w:style w:type="paragraph" w:customStyle="1" w:styleId="UCAlternativa1">
    <w:name w:val="UC_Alternativa 1"/>
    <w:basedOn w:val="UCPasoCaminoNormal"/>
    <w:rsid w:val="0054099B"/>
    <w:pPr>
      <w:outlineLvl w:val="1"/>
    </w:pPr>
  </w:style>
  <w:style w:type="paragraph" w:customStyle="1" w:styleId="UCAlternativa2">
    <w:name w:val="UC_Alternativa 2"/>
    <w:basedOn w:val="UCAlternativa1"/>
    <w:rsid w:val="0054099B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54099B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54099B"/>
    <w:pPr>
      <w:suppressLineNumbers/>
    </w:pPr>
  </w:style>
  <w:style w:type="paragraph" w:customStyle="1" w:styleId="TableHeading">
    <w:name w:val="Table Heading"/>
    <w:basedOn w:val="TableContents"/>
    <w:rsid w:val="0054099B"/>
    <w:pPr>
      <w:jc w:val="center"/>
    </w:pPr>
    <w:rPr>
      <w:b/>
      <w:bCs/>
    </w:rPr>
  </w:style>
  <w:style w:type="character" w:customStyle="1" w:styleId="WW8Num1z0">
    <w:name w:val="WW8Num1z0"/>
    <w:rsid w:val="0054099B"/>
    <w:rPr>
      <w:rFonts w:ascii="Arial" w:hAnsi="Arial"/>
      <w:b/>
      <w:i w:val="0"/>
      <w:sz w:val="28"/>
    </w:rPr>
  </w:style>
  <w:style w:type="character" w:customStyle="1" w:styleId="WW8Num1z1">
    <w:name w:val="WW8Num1z1"/>
    <w:rsid w:val="0054099B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54099B"/>
    <w:rPr>
      <w:b/>
      <w:i w:val="0"/>
    </w:rPr>
  </w:style>
  <w:style w:type="character" w:customStyle="1" w:styleId="WW8Num8z0">
    <w:name w:val="WW8Num8z0"/>
    <w:rsid w:val="0054099B"/>
    <w:rPr>
      <w:b/>
      <w:i w:val="0"/>
    </w:rPr>
  </w:style>
  <w:style w:type="character" w:customStyle="1" w:styleId="WW8Num10z1">
    <w:name w:val="WW8Num10z1"/>
    <w:rsid w:val="0054099B"/>
    <w:rPr>
      <w:b/>
      <w:i w:val="0"/>
    </w:rPr>
  </w:style>
  <w:style w:type="character" w:customStyle="1" w:styleId="WW8Num11z0">
    <w:name w:val="WW8Num11z0"/>
    <w:rsid w:val="0054099B"/>
    <w:rPr>
      <w:b/>
      <w:i w:val="0"/>
    </w:rPr>
  </w:style>
  <w:style w:type="character" w:customStyle="1" w:styleId="WW8Num16z1">
    <w:name w:val="WW8Num16z1"/>
    <w:rsid w:val="0054099B"/>
    <w:rPr>
      <w:b/>
      <w:i w:val="0"/>
    </w:rPr>
  </w:style>
  <w:style w:type="character" w:customStyle="1" w:styleId="WW8Num17z1">
    <w:name w:val="WW8Num17z1"/>
    <w:rsid w:val="0054099B"/>
    <w:rPr>
      <w:b/>
      <w:i w:val="0"/>
    </w:rPr>
  </w:style>
  <w:style w:type="character" w:customStyle="1" w:styleId="WW8Num22z1">
    <w:name w:val="WW8Num22z1"/>
    <w:rsid w:val="0054099B"/>
    <w:rPr>
      <w:b/>
      <w:i w:val="0"/>
    </w:rPr>
  </w:style>
  <w:style w:type="character" w:customStyle="1" w:styleId="WW8Num23z0">
    <w:name w:val="WW8Num23z0"/>
    <w:rsid w:val="0054099B"/>
    <w:rPr>
      <w:b/>
      <w:i w:val="0"/>
    </w:rPr>
  </w:style>
  <w:style w:type="character" w:customStyle="1" w:styleId="PageNumber">
    <w:name w:val="Page Number"/>
    <w:basedOn w:val="Fuentedeprrafopredeter"/>
    <w:rsid w:val="0054099B"/>
  </w:style>
  <w:style w:type="character" w:customStyle="1" w:styleId="UCNormalAzulCar">
    <w:name w:val="UC_NormalAzul Car"/>
    <w:basedOn w:val="Fuentedeprrafopredeter"/>
    <w:rsid w:val="0054099B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54099B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54099B"/>
    <w:pPr>
      <w:numPr>
        <w:numId w:val="2"/>
      </w:numPr>
    </w:pPr>
  </w:style>
  <w:style w:type="numbering" w:customStyle="1" w:styleId="WW8Num2">
    <w:name w:val="WW8Num2"/>
    <w:basedOn w:val="Sinlista"/>
    <w:rsid w:val="0054099B"/>
    <w:pPr>
      <w:numPr>
        <w:numId w:val="3"/>
      </w:numPr>
    </w:pPr>
  </w:style>
  <w:style w:type="numbering" w:customStyle="1" w:styleId="WW8Num3">
    <w:name w:val="WW8Num3"/>
    <w:basedOn w:val="Sinlista"/>
    <w:rsid w:val="0054099B"/>
    <w:pPr>
      <w:numPr>
        <w:numId w:val="4"/>
      </w:numPr>
    </w:pPr>
  </w:style>
  <w:style w:type="numbering" w:customStyle="1" w:styleId="WW8Num4">
    <w:name w:val="WW8Num4"/>
    <w:basedOn w:val="Sinlista"/>
    <w:rsid w:val="0054099B"/>
    <w:pPr>
      <w:numPr>
        <w:numId w:val="5"/>
      </w:numPr>
    </w:pPr>
  </w:style>
  <w:style w:type="numbering" w:customStyle="1" w:styleId="WW8Num5">
    <w:name w:val="WW8Num5"/>
    <w:basedOn w:val="Sinlista"/>
    <w:rsid w:val="0054099B"/>
    <w:pPr>
      <w:numPr>
        <w:numId w:val="6"/>
      </w:numPr>
    </w:pPr>
  </w:style>
  <w:style w:type="numbering" w:customStyle="1" w:styleId="WW8Num6">
    <w:name w:val="WW8Num6"/>
    <w:basedOn w:val="Sinlista"/>
    <w:rsid w:val="0054099B"/>
    <w:pPr>
      <w:numPr>
        <w:numId w:val="7"/>
      </w:numPr>
    </w:pPr>
  </w:style>
  <w:style w:type="numbering" w:customStyle="1" w:styleId="WW8Num7">
    <w:name w:val="WW8Num7"/>
    <w:basedOn w:val="Sinlista"/>
    <w:rsid w:val="0054099B"/>
    <w:pPr>
      <w:numPr>
        <w:numId w:val="8"/>
      </w:numPr>
    </w:pPr>
  </w:style>
  <w:style w:type="numbering" w:customStyle="1" w:styleId="WW8Num8">
    <w:name w:val="WW8Num8"/>
    <w:basedOn w:val="Sinlista"/>
    <w:rsid w:val="0054099B"/>
    <w:pPr>
      <w:numPr>
        <w:numId w:val="9"/>
      </w:numPr>
    </w:pPr>
  </w:style>
  <w:style w:type="numbering" w:customStyle="1" w:styleId="WW8Num9">
    <w:name w:val="WW8Num9"/>
    <w:basedOn w:val="Sinlista"/>
    <w:rsid w:val="0054099B"/>
    <w:pPr>
      <w:numPr>
        <w:numId w:val="10"/>
      </w:numPr>
    </w:pPr>
  </w:style>
  <w:style w:type="numbering" w:customStyle="1" w:styleId="WW8Num10">
    <w:name w:val="WW8Num10"/>
    <w:basedOn w:val="Sinlista"/>
    <w:rsid w:val="0054099B"/>
    <w:pPr>
      <w:numPr>
        <w:numId w:val="11"/>
      </w:numPr>
    </w:pPr>
  </w:style>
  <w:style w:type="numbering" w:customStyle="1" w:styleId="WW8Num11">
    <w:name w:val="WW8Num11"/>
    <w:basedOn w:val="Sinlista"/>
    <w:rsid w:val="0054099B"/>
    <w:pPr>
      <w:numPr>
        <w:numId w:val="12"/>
      </w:numPr>
    </w:pPr>
  </w:style>
  <w:style w:type="numbering" w:customStyle="1" w:styleId="WW8Num12">
    <w:name w:val="WW8Num12"/>
    <w:basedOn w:val="Sinlista"/>
    <w:rsid w:val="0054099B"/>
    <w:pPr>
      <w:numPr>
        <w:numId w:val="13"/>
      </w:numPr>
    </w:pPr>
  </w:style>
  <w:style w:type="numbering" w:customStyle="1" w:styleId="WW8Num13">
    <w:name w:val="WW8Num13"/>
    <w:basedOn w:val="Sinlista"/>
    <w:rsid w:val="0054099B"/>
    <w:pPr>
      <w:numPr>
        <w:numId w:val="14"/>
      </w:numPr>
    </w:pPr>
  </w:style>
  <w:style w:type="numbering" w:customStyle="1" w:styleId="WW8Num14">
    <w:name w:val="WW8Num14"/>
    <w:basedOn w:val="Sinlista"/>
    <w:rsid w:val="0054099B"/>
    <w:pPr>
      <w:numPr>
        <w:numId w:val="15"/>
      </w:numPr>
    </w:pPr>
  </w:style>
  <w:style w:type="numbering" w:customStyle="1" w:styleId="WW8Num15">
    <w:name w:val="WW8Num15"/>
    <w:basedOn w:val="Sinlista"/>
    <w:rsid w:val="0054099B"/>
    <w:pPr>
      <w:numPr>
        <w:numId w:val="16"/>
      </w:numPr>
    </w:pPr>
  </w:style>
  <w:style w:type="numbering" w:customStyle="1" w:styleId="WW8Num16">
    <w:name w:val="WW8Num16"/>
    <w:basedOn w:val="Sinlista"/>
    <w:rsid w:val="0054099B"/>
    <w:pPr>
      <w:numPr>
        <w:numId w:val="17"/>
      </w:numPr>
    </w:pPr>
  </w:style>
  <w:style w:type="numbering" w:customStyle="1" w:styleId="WW8Num17">
    <w:name w:val="WW8Num17"/>
    <w:basedOn w:val="Sinlista"/>
    <w:rsid w:val="0054099B"/>
    <w:pPr>
      <w:numPr>
        <w:numId w:val="18"/>
      </w:numPr>
    </w:pPr>
  </w:style>
  <w:style w:type="numbering" w:customStyle="1" w:styleId="WW8Num18">
    <w:name w:val="WW8Num18"/>
    <w:basedOn w:val="Sinlista"/>
    <w:rsid w:val="0054099B"/>
    <w:pPr>
      <w:numPr>
        <w:numId w:val="19"/>
      </w:numPr>
    </w:pPr>
  </w:style>
  <w:style w:type="numbering" w:customStyle="1" w:styleId="WW8Num19">
    <w:name w:val="WW8Num19"/>
    <w:basedOn w:val="Sinlista"/>
    <w:rsid w:val="0054099B"/>
    <w:pPr>
      <w:numPr>
        <w:numId w:val="20"/>
      </w:numPr>
    </w:pPr>
  </w:style>
  <w:style w:type="numbering" w:customStyle="1" w:styleId="WW8Num20">
    <w:name w:val="WW8Num20"/>
    <w:basedOn w:val="Sinlista"/>
    <w:rsid w:val="0054099B"/>
    <w:pPr>
      <w:numPr>
        <w:numId w:val="21"/>
      </w:numPr>
    </w:pPr>
  </w:style>
  <w:style w:type="numbering" w:customStyle="1" w:styleId="WW8Num21">
    <w:name w:val="WW8Num21"/>
    <w:basedOn w:val="Sinlista"/>
    <w:rsid w:val="0054099B"/>
    <w:pPr>
      <w:numPr>
        <w:numId w:val="22"/>
      </w:numPr>
    </w:pPr>
  </w:style>
  <w:style w:type="numbering" w:customStyle="1" w:styleId="WW8Num22">
    <w:name w:val="WW8Num22"/>
    <w:basedOn w:val="Sinlista"/>
    <w:rsid w:val="0054099B"/>
    <w:pPr>
      <w:numPr>
        <w:numId w:val="23"/>
      </w:numPr>
    </w:pPr>
  </w:style>
  <w:style w:type="numbering" w:customStyle="1" w:styleId="WW8Num23">
    <w:name w:val="WW8Num23"/>
    <w:basedOn w:val="Sinlista"/>
    <w:rsid w:val="0054099B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540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4099B"/>
  </w:style>
  <w:style w:type="paragraph" w:styleId="Textodeglobo">
    <w:name w:val="Balloon Text"/>
    <w:basedOn w:val="Normal"/>
    <w:link w:val="TextodegloboCar"/>
    <w:uiPriority w:val="99"/>
    <w:semiHidden/>
    <w:unhideWhenUsed/>
    <w:rsid w:val="00EA1DD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DD0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Avelino Javier</dc:creator>
  <cp:lastModifiedBy>eli</cp:lastModifiedBy>
  <cp:revision>6</cp:revision>
  <dcterms:created xsi:type="dcterms:W3CDTF">2013-10-26T14:49:00Z</dcterms:created>
  <dcterms:modified xsi:type="dcterms:W3CDTF">2013-11-01T23:48:00Z</dcterms:modified>
</cp:coreProperties>
</file>