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09" w:rsidRPr="008E4E32" w:rsidRDefault="003A7509" w:rsidP="003A7509"/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3A7509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Nombre del Caso de Uso:</w:t>
            </w:r>
            <w:r w:rsidR="00981302">
              <w:rPr>
                <w:rStyle w:val="UCNormalAzulCar"/>
                <w:color w:val="auto"/>
              </w:rPr>
              <w:t xml:space="preserve"> Cambiar  estado de </w:t>
            </w:r>
            <w:r>
              <w:rPr>
                <w:rStyle w:val="UCNormalAzulCar"/>
                <w:color w:val="auto"/>
              </w:rPr>
              <w:t>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Nro. de Caso de Uso:</w:t>
            </w:r>
            <w:r w:rsidR="00D85DE2">
              <w:rPr>
                <w:b/>
              </w:rPr>
              <w:t xml:space="preserve"> 19</w:t>
            </w:r>
          </w:p>
        </w:tc>
      </w:tr>
      <w:tr w:rsidR="003A750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="00F87184">
              <w:rPr>
                <w:rStyle w:val="UCNormalAzulCar"/>
                <w:color w:val="auto"/>
              </w:rPr>
              <w:t>Administrador del sistema</w:t>
            </w:r>
            <w:r w:rsidRPr="008E4E32">
              <w:rPr>
                <w:rStyle w:val="UCNormalAzulCar"/>
                <w:color w:val="auto"/>
              </w:rPr>
              <w:t xml:space="preserve">, </w:t>
            </w:r>
            <w:r w:rsidR="00AD5F0F">
              <w:rPr>
                <w:rStyle w:val="UCNormalAzulCar"/>
                <w:color w:val="auto"/>
              </w:rPr>
              <w:t>Usuario de prestamos</w:t>
            </w:r>
          </w:p>
        </w:tc>
      </w:tr>
      <w:tr w:rsidR="003A750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cambiar</w:t>
            </w:r>
            <w:r w:rsidRPr="008E4E32">
              <w:rPr>
                <w:rStyle w:val="UCNormalAzulCar"/>
                <w:color w:val="auto"/>
              </w:rPr>
              <w:t xml:space="preserve"> de estado de un usuario</w:t>
            </w:r>
            <w:r>
              <w:rPr>
                <w:rStyle w:val="UCNormalAzulCar"/>
                <w:color w:val="auto"/>
              </w:rPr>
              <w:t xml:space="preserve"> de activo a inactivo o viceversa.</w:t>
            </w:r>
            <w:r w:rsidRPr="008E4E32">
              <w:rPr>
                <w:rStyle w:val="UCNormalAzulCar"/>
                <w:color w:val="auto"/>
              </w:rPr>
              <w:t xml:space="preserve"> </w:t>
            </w:r>
          </w:p>
        </w:tc>
      </w:tr>
      <w:tr w:rsidR="003A750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ingresar a la interfaz del sistema.</w:t>
            </w:r>
          </w:p>
        </w:tc>
      </w:tr>
      <w:tr w:rsidR="003A750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Después de seguir los pasos el sistema habrá cambiado de estado.</w:t>
            </w:r>
          </w:p>
        </w:tc>
      </w:tr>
    </w:tbl>
    <w:p w:rsidR="003A7509" w:rsidRDefault="003A7509" w:rsidP="003A7509">
      <w:pPr>
        <w:pStyle w:val="Standard"/>
        <w:rPr>
          <w:b/>
        </w:rPr>
      </w:pPr>
    </w:p>
    <w:p w:rsidR="003A7509" w:rsidRDefault="003A7509" w:rsidP="00083836">
      <w:pPr>
        <w:pStyle w:val="Standard"/>
        <w:tabs>
          <w:tab w:val="left" w:pos="6820"/>
        </w:tabs>
        <w:rPr>
          <w:b/>
        </w:rPr>
      </w:pPr>
      <w:r w:rsidRPr="008E4E32">
        <w:rPr>
          <w:b/>
        </w:rPr>
        <w:t xml:space="preserve">Diagramas de casos de uso relacionados: </w:t>
      </w:r>
      <w:r w:rsidR="00083836">
        <w:rPr>
          <w:b/>
        </w:rPr>
        <w:tab/>
      </w:r>
    </w:p>
    <w:p w:rsidR="00083836" w:rsidRDefault="00083836" w:rsidP="00083836">
      <w:pPr>
        <w:pStyle w:val="Standard"/>
        <w:tabs>
          <w:tab w:val="left" w:pos="6820"/>
        </w:tabs>
        <w:rPr>
          <w:b/>
        </w:rPr>
      </w:pPr>
    </w:p>
    <w:p w:rsidR="00083836" w:rsidRDefault="00083836" w:rsidP="003A7509">
      <w:pPr>
        <w:pStyle w:val="Standard"/>
        <w:rPr>
          <w:rStyle w:val="UCNormalAzulCar"/>
          <w:color w:val="auto"/>
        </w:rPr>
      </w:pPr>
      <w:r w:rsidRPr="00083836">
        <w:rPr>
          <w:b/>
          <w:noProof/>
          <w:lang w:val="es-PY"/>
        </w:rPr>
        <w:drawing>
          <wp:inline distT="0" distB="0" distL="0" distR="0">
            <wp:extent cx="6071509" cy="3441939"/>
            <wp:effectExtent l="19050" t="0" r="5441" b="0"/>
            <wp:docPr id="2" name="Imagen 1" descr="C:\Users\Usuario\Documents\VPProjects\Gestion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Gestionar usuari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00" cy="34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DDF" w:rsidRPr="008E4E32" w:rsidRDefault="00456DDF" w:rsidP="003A7509">
      <w:pPr>
        <w:pStyle w:val="Standard"/>
      </w:pPr>
    </w:p>
    <w:p w:rsidR="003A7509" w:rsidRPr="008E4E32" w:rsidRDefault="003A7509" w:rsidP="003A7509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3A7509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234A10" w:rsidRDefault="003A7509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3A7509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3A7509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A750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A750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3A7509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A750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cambiar de estado.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A750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motivo de cambio de estado.</w:t>
            </w:r>
          </w:p>
        </w:tc>
      </w:tr>
      <w:tr w:rsidR="003A7509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Default="003A7509" w:rsidP="003A750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Especifica el motivo del cambio de estado.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Default="003A7509" w:rsidP="003A750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los cambios junto con la hora y fecha del cambio.</w:t>
            </w:r>
          </w:p>
        </w:tc>
      </w:tr>
    </w:tbl>
    <w:p w:rsidR="003A7509" w:rsidRPr="008E4E32" w:rsidRDefault="003A7509" w:rsidP="003A7509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3A7509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3A7509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 xml:space="preserve">En el paso 1 el usuario comete un error al ingresar su nombre o contraseña, el sistema pide de </w:t>
            </w:r>
            <w:r>
              <w:rPr>
                <w:rFonts w:ascii="Times New Roman" w:hAnsi="Times New Roman"/>
                <w:b w:val="0"/>
                <w:color w:val="auto"/>
              </w:rPr>
              <w:lastRenderedPageBreak/>
              <w:t>nuevo un nombre de usuario y contraseña, confirma y si es correcto ingresa y continua con los pasos siguientes.</w:t>
            </w:r>
          </w:p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3A7509" w:rsidRPr="00C36EE6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A2-N</w:t>
            </w:r>
            <w:r w:rsidRPr="00C36EE6">
              <w:rPr>
                <w:rFonts w:ascii="Times New Roman" w:hAnsi="Times New Roman"/>
                <w:color w:val="auto"/>
              </w:rPr>
              <w:t>o se especifica el motivo</w:t>
            </w:r>
          </w:p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 xml:space="preserve">En el paso 5 el usuario no especifica el motivo de su cambio de estado, el sistema solicita agregar el motivo y continua con el siguiente paso. </w:t>
            </w:r>
          </w:p>
          <w:p w:rsidR="003A7509" w:rsidRPr="008E4E32" w:rsidRDefault="003A7509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3A7509" w:rsidRPr="008E4E32" w:rsidRDefault="003A7509" w:rsidP="003526A7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3A7509" w:rsidRPr="008E4E32" w:rsidRDefault="003A7509" w:rsidP="003A7509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3A7509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3A7509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tabs>
                <w:tab w:val="left" w:pos="943"/>
              </w:tabs>
            </w:pPr>
          </w:p>
          <w:p w:rsidR="003A7509" w:rsidRPr="001927FA" w:rsidRDefault="00145D4D" w:rsidP="00145D4D">
            <w:pPr>
              <w:pStyle w:val="Standard"/>
              <w:tabs>
                <w:tab w:val="left" w:pos="1806"/>
              </w:tabs>
            </w:pPr>
            <w:r w:rsidRPr="001927FA">
              <w:t>Error en la carga de datos.</w:t>
            </w:r>
          </w:p>
          <w:p w:rsidR="00145D4D" w:rsidRPr="008E4E32" w:rsidRDefault="00145D4D" w:rsidP="00145D4D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3A7509" w:rsidRDefault="003A7509" w:rsidP="003A7509">
      <w:pPr>
        <w:pStyle w:val="Standard"/>
      </w:pPr>
    </w:p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35CF2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3A7509"/>
    <w:rsid w:val="00083836"/>
    <w:rsid w:val="00145D4D"/>
    <w:rsid w:val="001927FA"/>
    <w:rsid w:val="00254E10"/>
    <w:rsid w:val="003831C8"/>
    <w:rsid w:val="003A7509"/>
    <w:rsid w:val="003E3F4C"/>
    <w:rsid w:val="00456DDF"/>
    <w:rsid w:val="006F0F96"/>
    <w:rsid w:val="0083593B"/>
    <w:rsid w:val="00981302"/>
    <w:rsid w:val="009B74EF"/>
    <w:rsid w:val="00AD5F0F"/>
    <w:rsid w:val="00B40933"/>
    <w:rsid w:val="00BA6329"/>
    <w:rsid w:val="00C145D7"/>
    <w:rsid w:val="00C23748"/>
    <w:rsid w:val="00D85DE2"/>
    <w:rsid w:val="00F03FEA"/>
    <w:rsid w:val="00F87184"/>
    <w:rsid w:val="00FD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09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A750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3A7509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3A7509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3A7509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3A7509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DDF"/>
    <w:rPr>
      <w:rFonts w:ascii="Tahoma" w:eastAsia="Times New Roman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13</cp:revision>
  <dcterms:created xsi:type="dcterms:W3CDTF">2013-10-26T13:51:00Z</dcterms:created>
  <dcterms:modified xsi:type="dcterms:W3CDTF">2016-09-18T02:31:00Z</dcterms:modified>
</cp:coreProperties>
</file>