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A056AC" w14:textId="64A0DF7F" w:rsidR="000B3EAD" w:rsidRDefault="000B3EAD" w:rsidP="000B3EAD">
      <w:pPr>
        <w:ind w:left="2880" w:firstLine="720"/>
        <w:jc w:val="both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Project 5</w:t>
      </w:r>
    </w:p>
    <w:p w14:paraId="0AAB080C" w14:textId="6A0F4038" w:rsidR="000B3EAD" w:rsidRDefault="000B3EAD" w:rsidP="000B3EAD">
      <w:pPr>
        <w:jc w:val="both"/>
        <w:rPr>
          <w:lang w:val="en-US"/>
        </w:rPr>
      </w:pPr>
      <w:r w:rsidRPr="000B3EAD">
        <w:rPr>
          <w:b/>
          <w:bCs/>
          <w:lang w:val="en-US"/>
        </w:rPr>
        <w:t>Name</w:t>
      </w:r>
      <w:r>
        <w:rPr>
          <w:lang w:val="en-US"/>
        </w:rPr>
        <w:t>: Gao Ning</w:t>
      </w:r>
    </w:p>
    <w:p w14:paraId="661F96FB" w14:textId="58D8B279" w:rsidR="000B3EAD" w:rsidRDefault="000B3EAD" w:rsidP="000B3EAD">
      <w:pPr>
        <w:jc w:val="both"/>
        <w:rPr>
          <w:lang w:val="en-US"/>
        </w:rPr>
      </w:pPr>
      <w:r w:rsidRPr="000B3EAD">
        <w:rPr>
          <w:b/>
          <w:bCs/>
          <w:lang w:val="en-US"/>
        </w:rPr>
        <w:t>ID</w:t>
      </w:r>
      <w:r>
        <w:rPr>
          <w:lang w:val="en-US"/>
        </w:rPr>
        <w:t>: 288197</w:t>
      </w:r>
    </w:p>
    <w:p w14:paraId="202BB6DB" w14:textId="5733392E" w:rsidR="000B3EAD" w:rsidRDefault="000B3EAD" w:rsidP="000B3EAD">
      <w:pPr>
        <w:rPr>
          <w:rFonts w:ascii="Cambria" w:hAnsi="Cambria"/>
          <w:b/>
          <w:bCs/>
          <w:sz w:val="18"/>
          <w:szCs w:val="18"/>
          <w:lang w:val="en-US"/>
        </w:rPr>
      </w:pPr>
      <w:r w:rsidRPr="000B3EAD">
        <w:rPr>
          <w:b/>
          <w:bCs/>
          <w:lang w:val="en-US"/>
        </w:rPr>
        <w:t>Supervisor</w:t>
      </w:r>
      <w:r>
        <w:rPr>
          <w:lang w:val="en-US"/>
        </w:rPr>
        <w:t xml:space="preserve">: </w:t>
      </w:r>
      <w:proofErr w:type="spellStart"/>
      <w:r w:rsidRPr="000B3EAD">
        <w:rPr>
          <w:rFonts w:asciiTheme="minorHAnsi" w:eastAsiaTheme="minorEastAsia" w:hAnsiTheme="minorHAnsi" w:cstheme="minorBidi"/>
          <w:lang w:val="en-US"/>
        </w:rPr>
        <w:t>Figat</w:t>
      </w:r>
      <w:proofErr w:type="spellEnd"/>
      <w:r w:rsidRPr="000B3EAD">
        <w:rPr>
          <w:rFonts w:asciiTheme="minorHAnsi" w:eastAsiaTheme="minorEastAsia" w:hAnsiTheme="minorHAnsi" w:cstheme="minorBidi"/>
          <w:lang w:val="en-US"/>
        </w:rPr>
        <w:t xml:space="preserve"> Maksym</w:t>
      </w:r>
    </w:p>
    <w:p w14:paraId="7664102F" w14:textId="700710D5" w:rsidR="000B3EAD" w:rsidRPr="000B3EAD" w:rsidRDefault="000B3EAD" w:rsidP="000B3EAD">
      <w:pPr>
        <w:rPr>
          <w:rFonts w:ascii="Cambria" w:hAnsi="Cambria"/>
          <w:b/>
          <w:bCs/>
          <w:sz w:val="18"/>
          <w:szCs w:val="18"/>
          <w:lang w:val="en-US"/>
        </w:rPr>
      </w:pPr>
    </w:p>
    <w:p w14:paraId="29383FAA" w14:textId="0ABE7EFD" w:rsidR="000B3EAD" w:rsidRDefault="000B3EAD" w:rsidP="000B3EAD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Task description:</w:t>
      </w:r>
    </w:p>
    <w:p w14:paraId="05648EDE" w14:textId="1B6F880C" w:rsidR="000B3EAD" w:rsidRDefault="000B3EAD" w:rsidP="000B3EAD">
      <w:pPr>
        <w:pStyle w:val="ListParagraph"/>
        <w:rPr>
          <w:rFonts w:ascii="Tahoma" w:hAnsi="Tahoma" w:cs="Tahoma"/>
          <w:color w:val="252424"/>
          <w:sz w:val="21"/>
          <w:szCs w:val="21"/>
          <w:shd w:val="clear" w:color="auto" w:fill="FFFFFF"/>
          <w:lang w:val="en-US"/>
        </w:rPr>
      </w:pPr>
      <w:r w:rsidRPr="000B3EAD">
        <w:rPr>
          <w:rFonts w:ascii="Tahoma" w:hAnsi="Tahoma" w:cs="Tahoma"/>
          <w:color w:val="252424"/>
          <w:sz w:val="21"/>
          <w:szCs w:val="21"/>
          <w:shd w:val="clear" w:color="auto" w:fill="FFFFFF"/>
        </w:rPr>
        <w:t>The analogy is based upon a hypothetical barber shop with many barbers serving women and man.</w:t>
      </w:r>
      <w:r>
        <w:rPr>
          <w:rFonts w:ascii="Tahoma" w:hAnsi="Tahoma" w:cs="Tahoma"/>
          <w:color w:val="252424"/>
          <w:sz w:val="21"/>
          <w:szCs w:val="21"/>
          <w:shd w:val="clear" w:color="auto" w:fill="FFFFFF"/>
          <w:lang w:val="en-US"/>
        </w:rPr>
        <w:t xml:space="preserve"> </w:t>
      </w:r>
    </w:p>
    <w:p w14:paraId="20C2FBD8" w14:textId="2596E6D7" w:rsidR="000B3EAD" w:rsidRDefault="000B3EAD" w:rsidP="000B3EAD">
      <w:pPr>
        <w:pStyle w:val="ListParagraph"/>
        <w:rPr>
          <w:rFonts w:ascii="Tahoma" w:hAnsi="Tahoma" w:cs="Tahoma"/>
          <w:color w:val="252424"/>
          <w:sz w:val="21"/>
          <w:szCs w:val="21"/>
          <w:shd w:val="clear" w:color="auto" w:fill="FFFFFF"/>
          <w:lang w:val="en-US"/>
        </w:rPr>
      </w:pPr>
      <w:r>
        <w:rPr>
          <w:rFonts w:ascii="Tahoma" w:hAnsi="Tahoma" w:cs="Tahoma"/>
          <w:color w:val="252424"/>
          <w:sz w:val="21"/>
          <w:szCs w:val="21"/>
          <w:shd w:val="clear" w:color="auto" w:fill="FFFFFF"/>
          <w:lang w:val="en-US"/>
        </w:rPr>
        <w:t>N1: barbers serving only for women</w:t>
      </w:r>
    </w:p>
    <w:p w14:paraId="29229754" w14:textId="57FA3AB6" w:rsidR="000B3EAD" w:rsidRDefault="000B3EAD" w:rsidP="000B3EAD">
      <w:pPr>
        <w:pStyle w:val="ListParagraph"/>
        <w:rPr>
          <w:rFonts w:ascii="Tahoma" w:hAnsi="Tahoma" w:cs="Tahoma"/>
          <w:color w:val="252424"/>
          <w:sz w:val="21"/>
          <w:szCs w:val="21"/>
          <w:shd w:val="clear" w:color="auto" w:fill="FFFFFF"/>
          <w:lang w:val="en-US"/>
        </w:rPr>
      </w:pPr>
      <w:r>
        <w:rPr>
          <w:rFonts w:ascii="Tahoma" w:hAnsi="Tahoma" w:cs="Tahoma"/>
          <w:color w:val="252424"/>
          <w:sz w:val="21"/>
          <w:szCs w:val="21"/>
          <w:shd w:val="clear" w:color="auto" w:fill="FFFFFF"/>
          <w:lang w:val="en-US"/>
        </w:rPr>
        <w:t>N2: barbers serving only for men</w:t>
      </w:r>
    </w:p>
    <w:p w14:paraId="35AB394D" w14:textId="1543FE44" w:rsidR="000B3EAD" w:rsidRDefault="000B3EAD" w:rsidP="000B3EAD">
      <w:pPr>
        <w:pStyle w:val="ListParagraph"/>
        <w:rPr>
          <w:rFonts w:ascii="Tahoma" w:hAnsi="Tahoma" w:cs="Tahoma"/>
          <w:color w:val="252424"/>
          <w:sz w:val="21"/>
          <w:szCs w:val="21"/>
          <w:shd w:val="clear" w:color="auto" w:fill="FFFFFF"/>
          <w:lang w:val="en-US"/>
        </w:rPr>
      </w:pPr>
      <w:r>
        <w:rPr>
          <w:rFonts w:ascii="Tahoma" w:hAnsi="Tahoma" w:cs="Tahoma"/>
          <w:color w:val="252424"/>
          <w:sz w:val="21"/>
          <w:szCs w:val="21"/>
          <w:shd w:val="clear" w:color="auto" w:fill="FFFFFF"/>
          <w:lang w:val="en-US"/>
        </w:rPr>
        <w:t>N3: barbers serving for both women and men</w:t>
      </w:r>
    </w:p>
    <w:p w14:paraId="2B1CD420" w14:textId="0BCCB820" w:rsidR="000B3EAD" w:rsidRPr="000B3EAD" w:rsidRDefault="000B3EAD" w:rsidP="000B3EAD">
      <w:pPr>
        <w:pStyle w:val="ListParagraph"/>
        <w:rPr>
          <w:lang w:val="en-US"/>
        </w:rPr>
      </w:pPr>
      <w:r>
        <w:rPr>
          <w:rFonts w:ascii="Tahoma" w:hAnsi="Tahoma" w:cs="Tahoma"/>
          <w:color w:val="252424"/>
          <w:sz w:val="21"/>
          <w:szCs w:val="21"/>
          <w:shd w:val="clear" w:color="auto" w:fill="FFFFFF"/>
          <w:lang w:val="en-US"/>
        </w:rPr>
        <w:t>M: the number of chairs in waiting room</w:t>
      </w:r>
    </w:p>
    <w:p w14:paraId="491A62C9" w14:textId="68FDA614" w:rsidR="000B3EAD" w:rsidRDefault="000B3EAD" w:rsidP="000B3EAD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Implementation</w:t>
      </w:r>
    </w:p>
    <w:p w14:paraId="65D92E25" w14:textId="584D7989" w:rsidR="000B3EAD" w:rsidRDefault="000B3EAD" w:rsidP="000B3EAD">
      <w:pPr>
        <w:ind w:left="720"/>
        <w:jc w:val="both"/>
        <w:rPr>
          <w:lang w:val="en-US"/>
        </w:rPr>
      </w:pPr>
      <w:r>
        <w:rPr>
          <w:lang w:val="en-US"/>
        </w:rPr>
        <w:t>Pseudocode:</w:t>
      </w:r>
    </w:p>
    <w:p w14:paraId="58B9C3D8" w14:textId="77777777" w:rsidR="000B3EAD" w:rsidRPr="000B3EAD" w:rsidRDefault="000B3EAD" w:rsidP="000B3EAD">
      <w:pPr>
        <w:rPr>
          <w:rFonts w:ascii="Consolas" w:hAnsi="Consolas" w:cs="Consolas"/>
        </w:rPr>
      </w:pPr>
      <w:r w:rsidRPr="000B3EAD">
        <w:rPr>
          <w:rFonts w:ascii="Courier New" w:hAnsi="Courier New" w:cs="Courier New"/>
          <w:sz w:val="20"/>
          <w:szCs w:val="20"/>
        </w:rPr>
        <w:t xml:space="preserve">Semaphore Customers = 0; </w:t>
      </w:r>
    </w:p>
    <w:p w14:paraId="699B2B07" w14:textId="77777777" w:rsidR="000B3EAD" w:rsidRPr="000B3EAD" w:rsidRDefault="000B3EAD" w:rsidP="000B3EAD">
      <w:pPr>
        <w:rPr>
          <w:rFonts w:ascii="Consolas" w:hAnsi="Consolas" w:cs="Consolas"/>
        </w:rPr>
      </w:pPr>
      <w:r w:rsidRPr="000B3EAD">
        <w:rPr>
          <w:rFonts w:ascii="Courier New" w:hAnsi="Courier New" w:cs="Courier New"/>
          <w:sz w:val="20"/>
          <w:szCs w:val="20"/>
        </w:rPr>
        <w:t xml:space="preserve">Semaphore Barber = 0; </w:t>
      </w:r>
    </w:p>
    <w:p w14:paraId="00CEAB86" w14:textId="23032851" w:rsidR="000B3EAD" w:rsidRPr="000B3EAD" w:rsidRDefault="000B3EAD" w:rsidP="000B3EAD">
      <w:pPr>
        <w:rPr>
          <w:rFonts w:ascii="Consolas" w:hAnsi="Consolas" w:cs="Consolas"/>
        </w:rPr>
      </w:pPr>
      <w:r w:rsidRPr="000B3EAD">
        <w:rPr>
          <w:rFonts w:ascii="Courier New" w:hAnsi="Courier New" w:cs="Courier New"/>
          <w:sz w:val="20"/>
          <w:szCs w:val="20"/>
        </w:rPr>
        <w:t xml:space="preserve">Mutex = 1; </w:t>
      </w:r>
    </w:p>
    <w:p w14:paraId="1396F073" w14:textId="4CCB53FA" w:rsidR="000B3EAD" w:rsidRDefault="000B3EAD" w:rsidP="000B3EAD">
      <w:pPr>
        <w:rPr>
          <w:rFonts w:ascii="Courier New" w:hAnsi="Courier New" w:cs="Courier New"/>
          <w:sz w:val="20"/>
          <w:szCs w:val="20"/>
        </w:rPr>
      </w:pPr>
      <w:r w:rsidRPr="000B3EAD">
        <w:rPr>
          <w:rFonts w:ascii="Courier New" w:hAnsi="Courier New" w:cs="Courier New"/>
          <w:sz w:val="20"/>
          <w:szCs w:val="20"/>
        </w:rPr>
        <w:t>int</w:t>
      </w:r>
      <w:r w:rsidRPr="000B3EAD">
        <w:rPr>
          <w:rFonts w:ascii="Consolas" w:hAnsi="Consolas" w:cs="Consolas"/>
        </w:rPr>
        <w:t xml:space="preserve"> </w:t>
      </w:r>
      <w:r w:rsidR="00D74B32">
        <w:rPr>
          <w:rFonts w:ascii="Courier New" w:hAnsi="Courier New" w:cs="Courier New"/>
          <w:sz w:val="20"/>
          <w:szCs w:val="20"/>
          <w:lang w:val="en-US"/>
        </w:rPr>
        <w:t>Clients</w:t>
      </w:r>
      <w:r w:rsidRPr="000B3EAD">
        <w:rPr>
          <w:rFonts w:ascii="Courier New" w:hAnsi="Courier New" w:cs="Courier New"/>
          <w:sz w:val="20"/>
          <w:szCs w:val="20"/>
        </w:rPr>
        <w:t xml:space="preserve"> = N; </w:t>
      </w:r>
    </w:p>
    <w:p w14:paraId="2F617B7B" w14:textId="55A5273B" w:rsidR="00F274C3" w:rsidRPr="000B3EAD" w:rsidRDefault="00F274C3" w:rsidP="000B3EAD">
      <w:pPr>
        <w:rPr>
          <w:rFonts w:ascii="Consolas" w:hAnsi="Consolas" w:cs="Consolas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int Chairs;</w:t>
      </w:r>
    </w:p>
    <w:p w14:paraId="20932B2C" w14:textId="77777777" w:rsidR="000B3EAD" w:rsidRPr="000B3EAD" w:rsidRDefault="000B3EAD" w:rsidP="000B3EAD">
      <w:pPr>
        <w:rPr>
          <w:rFonts w:ascii="Consolas" w:hAnsi="Consolas" w:cs="Consolas"/>
        </w:rPr>
      </w:pPr>
      <w:r w:rsidRPr="000B3EAD">
        <w:rPr>
          <w:rFonts w:ascii="Courier New" w:hAnsi="Courier New" w:cs="Courier New"/>
          <w:sz w:val="20"/>
          <w:szCs w:val="20"/>
        </w:rPr>
        <w:t> </w:t>
      </w:r>
      <w:r w:rsidRPr="000B3EAD">
        <w:rPr>
          <w:rFonts w:ascii="Consolas" w:hAnsi="Consolas" w:cs="Consolas"/>
        </w:rPr>
        <w:t> </w:t>
      </w:r>
    </w:p>
    <w:p w14:paraId="48EBE939" w14:textId="77777777" w:rsidR="000B3EAD" w:rsidRPr="000B3EAD" w:rsidRDefault="000B3EAD" w:rsidP="000B3EAD">
      <w:pPr>
        <w:rPr>
          <w:rFonts w:ascii="Consolas" w:hAnsi="Consolas" w:cs="Consolas"/>
        </w:rPr>
      </w:pPr>
      <w:r w:rsidRPr="000B3EAD">
        <w:rPr>
          <w:rFonts w:ascii="Courier New" w:hAnsi="Courier New" w:cs="Courier New"/>
          <w:sz w:val="20"/>
          <w:szCs w:val="20"/>
        </w:rPr>
        <w:t xml:space="preserve">Barber { </w:t>
      </w:r>
    </w:p>
    <w:p w14:paraId="1D5F14AD" w14:textId="7BBA4BE1" w:rsidR="000B3EAD" w:rsidRDefault="000B3EAD" w:rsidP="000B3EAD">
      <w:pPr>
        <w:rPr>
          <w:rFonts w:ascii="Courier New" w:hAnsi="Courier New" w:cs="Courier New"/>
          <w:sz w:val="20"/>
          <w:szCs w:val="20"/>
        </w:rPr>
      </w:pPr>
      <w:r w:rsidRPr="000B3EAD">
        <w:rPr>
          <w:rFonts w:ascii="Courier New" w:hAnsi="Courier New" w:cs="Courier New"/>
          <w:sz w:val="20"/>
          <w:szCs w:val="20"/>
        </w:rPr>
        <w:t xml:space="preserve">      while(true) { </w:t>
      </w:r>
    </w:p>
    <w:p w14:paraId="34FDE2C9" w14:textId="3767A3A3" w:rsidR="00D74B32" w:rsidRDefault="00D74B32" w:rsidP="000B3EAD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</w:p>
    <w:p w14:paraId="1DFD6FAC" w14:textId="482A3CF0" w:rsidR="00326687" w:rsidRPr="00326687" w:rsidRDefault="00326687" w:rsidP="000B3EAD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>/* for one case barbers serving for male*/</w:t>
      </w:r>
    </w:p>
    <w:p w14:paraId="103C329A" w14:textId="026C0184" w:rsidR="00D74B32" w:rsidRPr="000B3EAD" w:rsidRDefault="00D74B32" w:rsidP="000B3EAD">
      <w:pPr>
        <w:rPr>
          <w:rFonts w:ascii="Consolas" w:hAnsi="Consolas" w:cs="Consolas"/>
          <w:lang w:val="en-US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>if Clients &gt; 0</w:t>
      </w:r>
    </w:p>
    <w:p w14:paraId="6A8F464A" w14:textId="522802B7" w:rsidR="000B3EAD" w:rsidRDefault="000B3EAD" w:rsidP="00D74B32">
      <w:pPr>
        <w:rPr>
          <w:rFonts w:ascii="Courier New" w:hAnsi="Courier New" w:cs="Courier New"/>
          <w:sz w:val="20"/>
          <w:szCs w:val="20"/>
          <w:lang w:val="en-US"/>
        </w:rPr>
      </w:pPr>
      <w:r w:rsidRPr="000B3EAD">
        <w:rPr>
          <w:rFonts w:ascii="Courier New" w:hAnsi="Courier New" w:cs="Courier New"/>
          <w:sz w:val="20"/>
          <w:szCs w:val="20"/>
        </w:rPr>
        <w:t>        </w:t>
      </w:r>
      <w:r w:rsidR="00D74B32">
        <w:rPr>
          <w:rFonts w:ascii="Courier New" w:hAnsi="Courier New" w:cs="Courier New"/>
          <w:sz w:val="20"/>
          <w:szCs w:val="20"/>
        </w:rPr>
        <w:tab/>
      </w:r>
      <w:r w:rsidR="00D74B32">
        <w:rPr>
          <w:rFonts w:ascii="Courier New" w:hAnsi="Courier New" w:cs="Courier New"/>
          <w:sz w:val="20"/>
          <w:szCs w:val="20"/>
          <w:lang w:val="en-US"/>
        </w:rPr>
        <w:t>Clients--;</w:t>
      </w:r>
    </w:p>
    <w:p w14:paraId="63FCFBBF" w14:textId="78FE4A72" w:rsidR="00D74B32" w:rsidRDefault="00D74B32" w:rsidP="00D74B32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 w:rsidR="00326687">
        <w:rPr>
          <w:rFonts w:ascii="Courier New" w:hAnsi="Courier New" w:cs="Courier New"/>
          <w:sz w:val="20"/>
          <w:szCs w:val="20"/>
          <w:lang w:val="en-US"/>
        </w:rPr>
        <w:t>else {</w:t>
      </w:r>
    </w:p>
    <w:p w14:paraId="4E6AD8E8" w14:textId="77777777" w:rsidR="00D74B32" w:rsidRDefault="00D74B32" w:rsidP="00D74B32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  <w:t>/*barbers go to sleep*/</w:t>
      </w:r>
    </w:p>
    <w:p w14:paraId="1CA20696" w14:textId="77777777" w:rsidR="00326687" w:rsidRDefault="00D74B32" w:rsidP="00D74B32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</w:r>
      <w:r w:rsidR="00326687">
        <w:rPr>
          <w:rFonts w:ascii="Courier New" w:hAnsi="Courier New" w:cs="Courier New"/>
          <w:sz w:val="20"/>
          <w:szCs w:val="20"/>
          <w:lang w:val="en-US"/>
        </w:rPr>
        <w:t>Unlock(mutex,0);</w:t>
      </w:r>
    </w:p>
    <w:p w14:paraId="04CC6655" w14:textId="4E7AF046" w:rsidR="00D74B32" w:rsidRDefault="00326687" w:rsidP="00D74B32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</w:r>
      <w:r>
        <w:rPr>
          <w:rFonts w:ascii="Courier New" w:hAnsi="Courier New" w:cs="Courier New"/>
          <w:sz w:val="20"/>
          <w:szCs w:val="20"/>
          <w:lang w:val="en-US"/>
        </w:rPr>
        <w:tab/>
        <w:t>Lock (barber Semaphore, barber ID);</w:t>
      </w:r>
      <w:r w:rsidR="00D74B32">
        <w:rPr>
          <w:rFonts w:ascii="Courier New" w:hAnsi="Courier New" w:cs="Courier New"/>
          <w:sz w:val="20"/>
          <w:szCs w:val="20"/>
          <w:lang w:val="en-US"/>
        </w:rPr>
        <w:tab/>
      </w:r>
    </w:p>
    <w:p w14:paraId="5D6086D1" w14:textId="39BB839A" w:rsidR="00326687" w:rsidRDefault="00326687" w:rsidP="00326687">
      <w:pPr>
        <w:ind w:left="144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9B48BE6" w14:textId="33A7039D" w:rsidR="00326687" w:rsidRDefault="00326687" w:rsidP="00326687">
      <w:pPr>
        <w:ind w:left="144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/* Client in the queue display */</w:t>
      </w:r>
    </w:p>
    <w:p w14:paraId="2942752E" w14:textId="01F74342" w:rsidR="00326687" w:rsidRDefault="00326687" w:rsidP="00326687">
      <w:pPr>
        <w:ind w:left="144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Unlock (mutex, 0);</w:t>
      </w:r>
    </w:p>
    <w:p w14:paraId="7F17AB38" w14:textId="35F1DC5F" w:rsidR="00326687" w:rsidRPr="000B3EAD" w:rsidRDefault="00326687" w:rsidP="00326687">
      <w:pPr>
        <w:ind w:left="1440"/>
        <w:rPr>
          <w:rFonts w:ascii="Consolas" w:hAnsi="Consolas" w:cs="Consolas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Sleep (cutting time);</w:t>
      </w:r>
    </w:p>
    <w:p w14:paraId="38D2E6BB" w14:textId="1884CD0F" w:rsidR="00326687" w:rsidRPr="000B3EAD" w:rsidRDefault="000B3EAD" w:rsidP="000B3EAD">
      <w:pPr>
        <w:rPr>
          <w:rFonts w:ascii="Courier New" w:hAnsi="Courier New" w:cs="Courier New"/>
          <w:sz w:val="20"/>
          <w:szCs w:val="20"/>
        </w:rPr>
      </w:pPr>
      <w:r w:rsidRPr="000B3EAD">
        <w:rPr>
          <w:rFonts w:ascii="Courier New" w:hAnsi="Courier New" w:cs="Courier New"/>
          <w:sz w:val="20"/>
          <w:szCs w:val="20"/>
        </w:rPr>
        <w:t xml:space="preserve">      } </w:t>
      </w:r>
    </w:p>
    <w:p w14:paraId="2D8F5AE5" w14:textId="77777777" w:rsidR="000B3EAD" w:rsidRPr="000B3EAD" w:rsidRDefault="000B3EAD" w:rsidP="000B3EAD">
      <w:pPr>
        <w:rPr>
          <w:rFonts w:ascii="Consolas" w:hAnsi="Consolas" w:cs="Consolas"/>
        </w:rPr>
      </w:pPr>
      <w:r w:rsidRPr="000B3EAD">
        <w:rPr>
          <w:rFonts w:ascii="Courier New" w:hAnsi="Courier New" w:cs="Courier New"/>
          <w:sz w:val="20"/>
          <w:szCs w:val="20"/>
        </w:rPr>
        <w:t xml:space="preserve">} </w:t>
      </w:r>
    </w:p>
    <w:p w14:paraId="6F9ED28A" w14:textId="77777777" w:rsidR="000B3EAD" w:rsidRPr="000B3EAD" w:rsidRDefault="000B3EAD" w:rsidP="000B3EAD">
      <w:pPr>
        <w:rPr>
          <w:rFonts w:ascii="Consolas" w:hAnsi="Consolas" w:cs="Consolas"/>
        </w:rPr>
      </w:pPr>
      <w:r w:rsidRPr="000B3EAD">
        <w:rPr>
          <w:rFonts w:ascii="Courier New" w:hAnsi="Courier New" w:cs="Courier New"/>
          <w:sz w:val="20"/>
          <w:szCs w:val="20"/>
        </w:rPr>
        <w:t> </w:t>
      </w:r>
      <w:r w:rsidRPr="000B3EAD">
        <w:rPr>
          <w:rFonts w:ascii="Consolas" w:hAnsi="Consolas" w:cs="Consolas"/>
        </w:rPr>
        <w:t> </w:t>
      </w:r>
    </w:p>
    <w:p w14:paraId="3AFFDFAF" w14:textId="47C67134" w:rsidR="000B3EAD" w:rsidRPr="000B3EAD" w:rsidRDefault="00326687" w:rsidP="000B3EAD">
      <w:pPr>
        <w:rPr>
          <w:rFonts w:ascii="Consolas" w:hAnsi="Consolas" w:cs="Consolas"/>
        </w:rPr>
      </w:pPr>
      <w:r>
        <w:rPr>
          <w:rFonts w:ascii="Courier New" w:hAnsi="Courier New" w:cs="Courier New"/>
          <w:sz w:val="20"/>
          <w:szCs w:val="20"/>
          <w:lang w:val="en-US"/>
        </w:rPr>
        <w:t>Clients</w:t>
      </w:r>
      <w:r w:rsidR="000B3EAD" w:rsidRPr="000B3EAD">
        <w:rPr>
          <w:rFonts w:ascii="Courier New" w:hAnsi="Courier New" w:cs="Courier New"/>
          <w:sz w:val="20"/>
          <w:szCs w:val="20"/>
        </w:rPr>
        <w:t xml:space="preserve"> { </w:t>
      </w:r>
    </w:p>
    <w:p w14:paraId="0535179E" w14:textId="77777777" w:rsidR="000B3EAD" w:rsidRPr="000B3EAD" w:rsidRDefault="000B3EAD" w:rsidP="000B3EAD">
      <w:pPr>
        <w:rPr>
          <w:rFonts w:ascii="Consolas" w:hAnsi="Consolas" w:cs="Consolas"/>
        </w:rPr>
      </w:pPr>
      <w:r w:rsidRPr="000B3EAD">
        <w:rPr>
          <w:rFonts w:ascii="Courier New" w:hAnsi="Courier New" w:cs="Courier New"/>
          <w:sz w:val="20"/>
          <w:szCs w:val="20"/>
        </w:rPr>
        <w:t xml:space="preserve">      while(true) { </w:t>
      </w:r>
    </w:p>
    <w:p w14:paraId="3820D0B0" w14:textId="26700B79" w:rsidR="00F274C3" w:rsidRDefault="000B3EAD" w:rsidP="00F274C3">
      <w:pPr>
        <w:rPr>
          <w:rFonts w:ascii="Courier New" w:hAnsi="Courier New" w:cs="Courier New"/>
          <w:sz w:val="20"/>
          <w:szCs w:val="20"/>
          <w:lang w:val="en-US"/>
        </w:rPr>
      </w:pPr>
      <w:r w:rsidRPr="000B3EAD">
        <w:rPr>
          <w:rFonts w:ascii="Courier New" w:hAnsi="Courier New" w:cs="Courier New"/>
          <w:sz w:val="20"/>
          <w:szCs w:val="20"/>
        </w:rPr>
        <w:t>          </w:t>
      </w:r>
      <w:r w:rsidR="00F274C3">
        <w:rPr>
          <w:rFonts w:ascii="Courier New" w:hAnsi="Courier New" w:cs="Courier New"/>
          <w:sz w:val="20"/>
          <w:szCs w:val="20"/>
          <w:lang w:val="en-US"/>
        </w:rPr>
        <w:t>lock (mutex, 0);</w:t>
      </w:r>
    </w:p>
    <w:p w14:paraId="5C03F50A" w14:textId="78A638E8" w:rsidR="00F274C3" w:rsidRDefault="00F274C3" w:rsidP="00F274C3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  <w:t xml:space="preserve">    // generate new client </w:t>
      </w:r>
      <w:r w:rsidR="00DF45C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14:paraId="1BE20F39" w14:textId="1124A279" w:rsidR="00DF45CF" w:rsidRDefault="00DF45CF" w:rsidP="00F274C3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  <w:t xml:space="preserve">    Clients++;</w:t>
      </w:r>
    </w:p>
    <w:p w14:paraId="6EDD55EC" w14:textId="2410C30A" w:rsidR="00F274C3" w:rsidRDefault="00F274C3" w:rsidP="00F274C3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/* here just one case we ca generate clients for male or female */</w:t>
      </w:r>
    </w:p>
    <w:p w14:paraId="04954FDC" w14:textId="72D17747" w:rsidR="000B3EAD" w:rsidRDefault="00F274C3" w:rsidP="00F274C3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  <w:t xml:space="preserve">    If Clients number more than Chairs</w:t>
      </w:r>
      <w:r w:rsidR="000B3EAD" w:rsidRPr="000B3EAD">
        <w:rPr>
          <w:rFonts w:ascii="Courier New" w:hAnsi="Courier New" w:cs="Courier New"/>
          <w:sz w:val="20"/>
          <w:szCs w:val="20"/>
        </w:rPr>
        <w:t xml:space="preserve"> </w:t>
      </w:r>
    </w:p>
    <w:p w14:paraId="68D9C18C" w14:textId="08F524E5" w:rsidR="00F274C3" w:rsidRDefault="00F274C3" w:rsidP="00F274C3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  <w:t xml:space="preserve">    /* new client leave */</w:t>
      </w:r>
    </w:p>
    <w:p w14:paraId="3F952388" w14:textId="1923E3EA" w:rsidR="00F274C3" w:rsidRDefault="00F274C3" w:rsidP="00F274C3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  <w:t xml:space="preserve">    If Clients more than 0 and barbers more than 1</w:t>
      </w:r>
    </w:p>
    <w:p w14:paraId="10EB4766" w14:textId="43CFBDE6" w:rsidR="00F274C3" w:rsidRDefault="00F274C3" w:rsidP="00F274C3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  <w:t xml:space="preserve">    /* wake up barber */</w:t>
      </w:r>
    </w:p>
    <w:p w14:paraId="0272AE28" w14:textId="3FCE98C6" w:rsidR="00F274C3" w:rsidRDefault="00F274C3" w:rsidP="00F274C3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  <w:t xml:space="preserve">    Unlock (barber semaphore, index);</w:t>
      </w:r>
    </w:p>
    <w:p w14:paraId="73C7B047" w14:textId="669EC37C" w:rsidR="00F274C3" w:rsidRDefault="00F274C3" w:rsidP="00F274C3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  <w:t xml:space="preserve">    Unlock (mutex, 0);</w:t>
      </w:r>
    </w:p>
    <w:p w14:paraId="7797F235" w14:textId="088886C0" w:rsidR="00DF45CF" w:rsidRPr="000B3EAD" w:rsidRDefault="00F274C3" w:rsidP="00F274C3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  <w:t xml:space="preserve">    Sleep (wait time);</w:t>
      </w:r>
    </w:p>
    <w:p w14:paraId="6F256CB5" w14:textId="77777777" w:rsidR="000B3EAD" w:rsidRPr="000B3EAD" w:rsidRDefault="000B3EAD" w:rsidP="000B3EAD">
      <w:pPr>
        <w:rPr>
          <w:rFonts w:ascii="Consolas" w:hAnsi="Consolas" w:cs="Consolas"/>
        </w:rPr>
      </w:pPr>
      <w:r w:rsidRPr="000B3EAD">
        <w:rPr>
          <w:rFonts w:ascii="Courier New" w:hAnsi="Courier New" w:cs="Courier New"/>
          <w:sz w:val="20"/>
          <w:szCs w:val="20"/>
        </w:rPr>
        <w:t xml:space="preserve">      } </w:t>
      </w:r>
    </w:p>
    <w:p w14:paraId="09C84807" w14:textId="77777777" w:rsidR="000B3EAD" w:rsidRPr="000B3EAD" w:rsidRDefault="000B3EAD" w:rsidP="000B3EAD">
      <w:pPr>
        <w:rPr>
          <w:rFonts w:ascii="Consolas" w:hAnsi="Consolas" w:cs="Consolas"/>
        </w:rPr>
      </w:pPr>
      <w:r w:rsidRPr="000B3EAD">
        <w:rPr>
          <w:rFonts w:ascii="Courier New" w:hAnsi="Courier New" w:cs="Courier New"/>
          <w:sz w:val="20"/>
          <w:szCs w:val="20"/>
        </w:rPr>
        <w:t xml:space="preserve">} </w:t>
      </w:r>
    </w:p>
    <w:p w14:paraId="4FC90052" w14:textId="6D1E35E8" w:rsidR="00660539" w:rsidRDefault="00660539" w:rsidP="000B3EAD">
      <w:pPr>
        <w:ind w:left="720"/>
        <w:jc w:val="both"/>
        <w:rPr>
          <w:lang w:val="en-US"/>
        </w:rPr>
      </w:pPr>
    </w:p>
    <w:p w14:paraId="3B07099B" w14:textId="180850C2" w:rsidR="00660539" w:rsidRDefault="00660539" w:rsidP="000B3EAD">
      <w:pPr>
        <w:ind w:left="720"/>
        <w:jc w:val="both"/>
        <w:rPr>
          <w:lang w:val="en-US"/>
        </w:rPr>
      </w:pPr>
    </w:p>
    <w:p w14:paraId="120EE6F7" w14:textId="60BF45F4" w:rsidR="00660539" w:rsidRDefault="00660539" w:rsidP="000B3EAD">
      <w:pPr>
        <w:ind w:left="720"/>
        <w:jc w:val="both"/>
        <w:rPr>
          <w:lang w:val="en-US"/>
        </w:rPr>
      </w:pPr>
    </w:p>
    <w:p w14:paraId="24EB92A2" w14:textId="7C652764" w:rsidR="00660539" w:rsidRDefault="00660539" w:rsidP="000B3EAD">
      <w:pPr>
        <w:ind w:left="720"/>
        <w:jc w:val="both"/>
        <w:rPr>
          <w:lang w:val="en-US"/>
        </w:rPr>
      </w:pPr>
    </w:p>
    <w:p w14:paraId="4FA51FAA" w14:textId="0CBC8BD0" w:rsidR="00660539" w:rsidRDefault="00660539" w:rsidP="000B3EAD">
      <w:pPr>
        <w:ind w:left="720"/>
        <w:jc w:val="both"/>
        <w:rPr>
          <w:lang w:val="en-US"/>
        </w:rPr>
      </w:pPr>
    </w:p>
    <w:p w14:paraId="2F3C4F31" w14:textId="2409AB7A" w:rsidR="000B3EAD" w:rsidRDefault="00660539" w:rsidP="00660539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A9C83C" wp14:editId="19693474">
            <wp:extent cx="5731510" cy="2490470"/>
            <wp:effectExtent l="0" t="0" r="0" b="0"/>
            <wp:docPr id="1" name="Picture 1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5-29 at 22.15.09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7A08" w14:textId="52600B04" w:rsidR="00660539" w:rsidRDefault="00660539" w:rsidP="00660539">
      <w:pPr>
        <w:jc w:val="both"/>
        <w:rPr>
          <w:rFonts w:ascii="Menlo" w:hAnsi="Menlo" w:cs="Menlo"/>
          <w:b/>
          <w:bCs/>
          <w:color w:val="FC5FA3"/>
          <w:lang w:val="en-GB"/>
        </w:rPr>
      </w:pPr>
    </w:p>
    <w:p w14:paraId="4993870C" w14:textId="435D14B8" w:rsidR="00660539" w:rsidRDefault="00660539" w:rsidP="00660539">
      <w:pPr>
        <w:jc w:val="both"/>
        <w:rPr>
          <w:rFonts w:ascii="Menlo" w:hAnsi="Menlo" w:cs="Menlo"/>
          <w:color w:val="000000" w:themeColor="text1"/>
          <w:lang w:val="en-GB"/>
        </w:rPr>
      </w:pPr>
      <w:r w:rsidRPr="00660539">
        <w:rPr>
          <w:rFonts w:ascii="Menlo" w:hAnsi="Menlo" w:cs="Menlo"/>
          <w:b/>
          <w:bCs/>
          <w:color w:val="000000" w:themeColor="text1"/>
          <w:lang w:val="en-GB"/>
        </w:rPr>
        <w:t>void</w:t>
      </w:r>
      <w:r w:rsidRPr="00660539">
        <w:rPr>
          <w:rFonts w:ascii="Menlo" w:hAnsi="Menlo" w:cs="Menlo"/>
          <w:color w:val="000000" w:themeColor="text1"/>
          <w:lang w:val="en-GB"/>
        </w:rPr>
        <w:t xml:space="preserve"> </w:t>
      </w:r>
      <w:proofErr w:type="spellStart"/>
      <w:r w:rsidR="00FA7905" w:rsidRPr="00660539">
        <w:rPr>
          <w:rFonts w:ascii="Menlo" w:hAnsi="Menlo" w:cs="Menlo"/>
          <w:color w:val="000000" w:themeColor="text1"/>
          <w:lang w:val="en-GB"/>
        </w:rPr>
        <w:t>barberWorkDistrbution</w:t>
      </w:r>
      <w:proofErr w:type="spellEnd"/>
      <w:r w:rsidR="00FA7905" w:rsidRPr="00660539">
        <w:rPr>
          <w:rFonts w:ascii="Menlo" w:hAnsi="Menlo" w:cs="Menlo"/>
          <w:color w:val="000000" w:themeColor="text1"/>
          <w:lang w:val="en-GB"/>
        </w:rPr>
        <w:t xml:space="preserve"> (</w:t>
      </w:r>
      <w:r w:rsidRPr="00660539">
        <w:rPr>
          <w:rFonts w:ascii="Menlo" w:hAnsi="Menlo" w:cs="Menlo"/>
          <w:b/>
          <w:bCs/>
          <w:color w:val="000000" w:themeColor="text1"/>
          <w:lang w:val="en-GB"/>
        </w:rPr>
        <w:t>int</w:t>
      </w:r>
      <w:r w:rsidRPr="00660539">
        <w:rPr>
          <w:rFonts w:ascii="Menlo" w:hAnsi="Menlo" w:cs="Menlo"/>
          <w:color w:val="000000" w:themeColor="text1"/>
          <w:lang w:val="en-GB"/>
        </w:rPr>
        <w:t xml:space="preserve"> </w:t>
      </w:r>
      <w:proofErr w:type="spellStart"/>
      <w:r w:rsidRPr="00660539">
        <w:rPr>
          <w:rFonts w:ascii="Menlo" w:hAnsi="Menlo" w:cs="Menlo"/>
          <w:color w:val="000000" w:themeColor="text1"/>
          <w:lang w:val="en-GB"/>
        </w:rPr>
        <w:t>i</w:t>
      </w:r>
      <w:proofErr w:type="spellEnd"/>
      <w:r w:rsidRPr="00660539">
        <w:rPr>
          <w:rFonts w:ascii="Menlo" w:hAnsi="Menlo" w:cs="Menlo"/>
          <w:color w:val="000000" w:themeColor="text1"/>
          <w:lang w:val="en-GB"/>
        </w:rPr>
        <w:t xml:space="preserve">, </w:t>
      </w:r>
      <w:r w:rsidRPr="00660539">
        <w:rPr>
          <w:rFonts w:ascii="Menlo" w:hAnsi="Menlo" w:cs="Menlo"/>
          <w:b/>
          <w:bCs/>
          <w:color w:val="000000" w:themeColor="text1"/>
          <w:lang w:val="en-GB"/>
        </w:rPr>
        <w:t>int</w:t>
      </w:r>
      <w:r w:rsidRPr="00660539">
        <w:rPr>
          <w:rFonts w:ascii="Menlo" w:hAnsi="Menlo" w:cs="Menlo"/>
          <w:color w:val="000000" w:themeColor="text1"/>
          <w:lang w:val="en-GB"/>
        </w:rPr>
        <w:t xml:space="preserve"> barbers);</w:t>
      </w:r>
    </w:p>
    <w:p w14:paraId="5CF5170C" w14:textId="4181FD3A" w:rsidR="00660539" w:rsidRDefault="00660539" w:rsidP="00660539">
      <w:pPr>
        <w:jc w:val="both"/>
        <w:rPr>
          <w:rFonts w:ascii="Menlo" w:hAnsi="Menlo" w:cs="Menlo"/>
          <w:color w:val="000000" w:themeColor="text1"/>
          <w:lang w:val="en-GB"/>
        </w:rPr>
      </w:pPr>
      <w:r>
        <w:rPr>
          <w:rFonts w:ascii="Menlo" w:hAnsi="Menlo" w:cs="Menlo"/>
          <w:color w:val="000000" w:themeColor="text1"/>
          <w:lang w:val="en-GB"/>
        </w:rPr>
        <w:t>/*</w:t>
      </w:r>
    </w:p>
    <w:p w14:paraId="32DC7A0E" w14:textId="7EADAE80" w:rsidR="00660539" w:rsidRDefault="00660539" w:rsidP="00660539">
      <w:pPr>
        <w:jc w:val="both"/>
        <w:rPr>
          <w:rFonts w:ascii="Menlo" w:hAnsi="Menlo" w:cs="Menlo"/>
          <w:color w:val="000000" w:themeColor="text1"/>
          <w:lang w:val="en-US"/>
        </w:rPr>
      </w:pPr>
      <w:r>
        <w:rPr>
          <w:rFonts w:ascii="Menlo" w:hAnsi="Menlo" w:cs="Menlo" w:hint="eastAsia"/>
          <w:color w:val="000000" w:themeColor="text1"/>
          <w:lang w:val="en-GB"/>
        </w:rPr>
        <w:t>The</w:t>
      </w:r>
      <w:r>
        <w:rPr>
          <w:rFonts w:ascii="Menlo" w:hAnsi="Menlo" w:cs="Menlo"/>
          <w:color w:val="000000" w:themeColor="text1"/>
          <w:lang w:val="en-US"/>
        </w:rPr>
        <w:t xml:space="preserve"> function goes to </w:t>
      </w:r>
      <w:proofErr w:type="spellStart"/>
      <w:r>
        <w:rPr>
          <w:rFonts w:ascii="Menlo" w:hAnsi="Menlo" w:cs="Menlo"/>
          <w:color w:val="000000" w:themeColor="text1"/>
          <w:lang w:val="en-US"/>
        </w:rPr>
        <w:t>distrbute</w:t>
      </w:r>
      <w:proofErr w:type="spellEnd"/>
      <w:r>
        <w:rPr>
          <w:rFonts w:ascii="Menlo" w:hAnsi="Menlo" w:cs="Menlo"/>
          <w:color w:val="000000" w:themeColor="text1"/>
          <w:lang w:val="en-US"/>
        </w:rPr>
        <w:t xml:space="preserve"> the barbers by index number, like we have 9 clients, so I decided 0, </w:t>
      </w:r>
      <w:r w:rsidR="00FA7905">
        <w:rPr>
          <w:rFonts w:ascii="Menlo" w:hAnsi="Menlo" w:cs="Menlo"/>
          <w:color w:val="000000" w:themeColor="text1"/>
          <w:lang w:val="en-US"/>
        </w:rPr>
        <w:t xml:space="preserve">2, 4 … even number for female, </w:t>
      </w:r>
    </w:p>
    <w:p w14:paraId="680C6FF0" w14:textId="4AD10F9A" w:rsidR="00FA7905" w:rsidRPr="00660539" w:rsidRDefault="00FA7905" w:rsidP="00660539">
      <w:pPr>
        <w:jc w:val="both"/>
        <w:rPr>
          <w:rFonts w:ascii="Menlo" w:hAnsi="Menlo" w:cs="Menlo"/>
          <w:color w:val="000000" w:themeColor="text1"/>
          <w:lang w:val="en-US"/>
        </w:rPr>
      </w:pPr>
      <w:r>
        <w:rPr>
          <w:rFonts w:ascii="Menlo" w:hAnsi="Menlo" w:cs="Menlo"/>
          <w:color w:val="000000" w:themeColor="text1"/>
          <w:lang w:val="en-US"/>
        </w:rPr>
        <w:t xml:space="preserve">1, 3, 5 … odd number for male and each condition will call the barber function, barber function will get the barber type, the number of all barbers. </w:t>
      </w:r>
    </w:p>
    <w:p w14:paraId="7FF62A48" w14:textId="3BDB0900" w:rsidR="00660539" w:rsidRDefault="00660539" w:rsidP="00660539">
      <w:pPr>
        <w:jc w:val="both"/>
        <w:rPr>
          <w:rFonts w:ascii="Menlo" w:hAnsi="Menlo" w:cs="Menlo"/>
          <w:color w:val="000000" w:themeColor="text1"/>
          <w:lang w:val="en-GB"/>
        </w:rPr>
      </w:pPr>
      <w:r>
        <w:rPr>
          <w:rFonts w:ascii="Menlo" w:hAnsi="Menlo" w:cs="Menlo"/>
          <w:color w:val="000000" w:themeColor="text1"/>
          <w:lang w:val="en-GB"/>
        </w:rPr>
        <w:t>*/</w:t>
      </w:r>
    </w:p>
    <w:p w14:paraId="54B672B4" w14:textId="5DFEE227" w:rsidR="00660539" w:rsidRDefault="00660539" w:rsidP="00660539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GB"/>
        </w:rPr>
      </w:pPr>
      <w:r w:rsidRPr="00660539">
        <w:rPr>
          <w:rFonts w:ascii="Menlo" w:hAnsi="Menlo" w:cs="Menlo"/>
          <w:b/>
          <w:bCs/>
          <w:color w:val="000000" w:themeColor="text1"/>
          <w:lang w:val="en-GB"/>
        </w:rPr>
        <w:t>void</w:t>
      </w:r>
      <w:r w:rsidRPr="00660539">
        <w:rPr>
          <w:rFonts w:ascii="Menlo" w:hAnsi="Menlo" w:cs="Menlo"/>
          <w:color w:val="000000" w:themeColor="text1"/>
          <w:lang w:val="en-GB"/>
        </w:rPr>
        <w:t xml:space="preserve"> </w:t>
      </w:r>
      <w:r w:rsidR="00FA7905" w:rsidRPr="00660539">
        <w:rPr>
          <w:rFonts w:ascii="Menlo" w:hAnsi="Menlo" w:cs="Menlo"/>
          <w:color w:val="000000" w:themeColor="text1"/>
          <w:lang w:val="en-GB"/>
        </w:rPr>
        <w:t>barber (</w:t>
      </w:r>
      <w:r w:rsidRPr="00660539">
        <w:rPr>
          <w:rFonts w:ascii="Menlo" w:hAnsi="Menlo" w:cs="Menlo"/>
          <w:b/>
          <w:bCs/>
          <w:color w:val="000000" w:themeColor="text1"/>
          <w:lang w:val="en-GB"/>
        </w:rPr>
        <w:t>int</w:t>
      </w:r>
      <w:r w:rsidRPr="00660539">
        <w:rPr>
          <w:rFonts w:ascii="Menlo" w:hAnsi="Menlo" w:cs="Menlo"/>
          <w:color w:val="000000" w:themeColor="text1"/>
          <w:lang w:val="en-GB"/>
        </w:rPr>
        <w:t xml:space="preserve"> </w:t>
      </w:r>
      <w:proofErr w:type="spellStart"/>
      <w:r w:rsidRPr="00660539">
        <w:rPr>
          <w:rFonts w:ascii="Menlo" w:hAnsi="Menlo" w:cs="Menlo"/>
          <w:color w:val="000000" w:themeColor="text1"/>
          <w:lang w:val="en-GB"/>
        </w:rPr>
        <w:t>barberType</w:t>
      </w:r>
      <w:proofErr w:type="spellEnd"/>
      <w:r w:rsidRPr="00660539">
        <w:rPr>
          <w:rFonts w:ascii="Menlo" w:hAnsi="Menlo" w:cs="Menlo"/>
          <w:color w:val="000000" w:themeColor="text1"/>
          <w:lang w:val="en-GB"/>
        </w:rPr>
        <w:t xml:space="preserve">, </w:t>
      </w:r>
      <w:r w:rsidRPr="00660539">
        <w:rPr>
          <w:rFonts w:ascii="Menlo" w:hAnsi="Menlo" w:cs="Menlo"/>
          <w:b/>
          <w:bCs/>
          <w:color w:val="000000" w:themeColor="text1"/>
          <w:lang w:val="en-GB"/>
        </w:rPr>
        <w:t>int</w:t>
      </w:r>
      <w:r w:rsidRPr="00660539">
        <w:rPr>
          <w:rFonts w:ascii="Menlo" w:hAnsi="Menlo" w:cs="Menlo"/>
          <w:color w:val="000000" w:themeColor="text1"/>
          <w:lang w:val="en-GB"/>
        </w:rPr>
        <w:t xml:space="preserve"> </w:t>
      </w:r>
      <w:proofErr w:type="spellStart"/>
      <w:r w:rsidRPr="00660539">
        <w:rPr>
          <w:rFonts w:ascii="Menlo" w:hAnsi="Menlo" w:cs="Menlo"/>
          <w:color w:val="000000" w:themeColor="text1"/>
          <w:lang w:val="en-GB"/>
        </w:rPr>
        <w:t>allBarbers</w:t>
      </w:r>
      <w:proofErr w:type="spellEnd"/>
      <w:r w:rsidRPr="00660539">
        <w:rPr>
          <w:rFonts w:ascii="Menlo" w:hAnsi="Menlo" w:cs="Menlo"/>
          <w:color w:val="000000" w:themeColor="text1"/>
          <w:lang w:val="en-GB"/>
        </w:rPr>
        <w:t xml:space="preserve">, </w:t>
      </w:r>
      <w:r w:rsidRPr="00660539">
        <w:rPr>
          <w:rFonts w:ascii="Menlo" w:hAnsi="Menlo" w:cs="Menlo"/>
          <w:b/>
          <w:bCs/>
          <w:color w:val="000000" w:themeColor="text1"/>
          <w:lang w:val="en-GB"/>
        </w:rPr>
        <w:t>int</w:t>
      </w:r>
      <w:r w:rsidRPr="00660539">
        <w:rPr>
          <w:rFonts w:ascii="Menlo" w:hAnsi="Menlo" w:cs="Menlo"/>
          <w:color w:val="000000" w:themeColor="text1"/>
          <w:lang w:val="en-GB"/>
        </w:rPr>
        <w:t xml:space="preserve"> </w:t>
      </w:r>
      <w:proofErr w:type="spellStart"/>
      <w:r w:rsidRPr="00660539">
        <w:rPr>
          <w:rFonts w:ascii="Menlo" w:hAnsi="Menlo" w:cs="Menlo"/>
          <w:color w:val="000000" w:themeColor="text1"/>
          <w:lang w:val="en-GB"/>
        </w:rPr>
        <w:t>barberID</w:t>
      </w:r>
      <w:proofErr w:type="spellEnd"/>
      <w:r w:rsidRPr="00660539">
        <w:rPr>
          <w:rFonts w:ascii="Menlo" w:hAnsi="Menlo" w:cs="Menlo"/>
          <w:color w:val="000000" w:themeColor="text1"/>
          <w:lang w:val="en-GB"/>
        </w:rPr>
        <w:t>);</w:t>
      </w:r>
    </w:p>
    <w:p w14:paraId="363503AC" w14:textId="121A38B6" w:rsidR="00FA7905" w:rsidRDefault="00FA7905" w:rsidP="00660539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GB"/>
        </w:rPr>
      </w:pPr>
      <w:r>
        <w:rPr>
          <w:rFonts w:ascii="Menlo" w:hAnsi="Menlo" w:cs="Menlo"/>
          <w:color w:val="000000" w:themeColor="text1"/>
          <w:lang w:val="en-GB"/>
        </w:rPr>
        <w:t>/*</w:t>
      </w:r>
    </w:p>
    <w:p w14:paraId="12FE6766" w14:textId="737C4A5B" w:rsidR="00FA7905" w:rsidRDefault="00FA7905" w:rsidP="00660539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GB"/>
        </w:rPr>
      </w:pPr>
      <w:r>
        <w:rPr>
          <w:rFonts w:ascii="Menlo" w:hAnsi="Menlo" w:cs="Menlo"/>
          <w:color w:val="000000" w:themeColor="text1"/>
          <w:lang w:val="en-GB"/>
        </w:rPr>
        <w:t>According the barber type there will be three case for male barbers, female barbers, and barbers serving for both male and female. The algorithm as before pseudocode.</w:t>
      </w:r>
    </w:p>
    <w:p w14:paraId="166C705D" w14:textId="1200727E" w:rsidR="00FA7905" w:rsidRPr="00660539" w:rsidRDefault="00FA7905" w:rsidP="00660539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 w:hint="eastAsia"/>
          <w:color w:val="000000" w:themeColor="text1"/>
          <w:lang w:val="en-GB"/>
        </w:rPr>
      </w:pPr>
      <w:r>
        <w:rPr>
          <w:rFonts w:ascii="Menlo" w:hAnsi="Menlo" w:cs="Menlo"/>
          <w:color w:val="000000" w:themeColor="text1"/>
          <w:lang w:val="en-GB"/>
        </w:rPr>
        <w:t>*/</w:t>
      </w:r>
    </w:p>
    <w:p w14:paraId="765B476B" w14:textId="023D83EB" w:rsidR="00660539" w:rsidRDefault="00660539" w:rsidP="00660539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GB"/>
        </w:rPr>
      </w:pPr>
      <w:r w:rsidRPr="00660539">
        <w:rPr>
          <w:rFonts w:ascii="Menlo" w:hAnsi="Menlo" w:cs="Menlo"/>
          <w:b/>
          <w:bCs/>
          <w:color w:val="000000" w:themeColor="text1"/>
          <w:lang w:val="en-GB"/>
        </w:rPr>
        <w:t>void</w:t>
      </w:r>
      <w:r w:rsidRPr="00660539">
        <w:rPr>
          <w:rFonts w:ascii="Menlo" w:hAnsi="Menlo" w:cs="Menlo"/>
          <w:color w:val="000000" w:themeColor="text1"/>
          <w:lang w:val="en-GB"/>
        </w:rPr>
        <w:t xml:space="preserve"> </w:t>
      </w:r>
      <w:r w:rsidR="00FA7905" w:rsidRPr="00660539">
        <w:rPr>
          <w:rFonts w:ascii="Menlo" w:hAnsi="Menlo" w:cs="Menlo"/>
          <w:color w:val="000000" w:themeColor="text1"/>
          <w:lang w:val="en-GB"/>
        </w:rPr>
        <w:t>client (</w:t>
      </w:r>
      <w:r w:rsidRPr="00660539">
        <w:rPr>
          <w:rFonts w:ascii="Menlo" w:hAnsi="Menlo" w:cs="Menlo"/>
          <w:b/>
          <w:bCs/>
          <w:color w:val="000000" w:themeColor="text1"/>
          <w:lang w:val="en-GB"/>
        </w:rPr>
        <w:t>int</w:t>
      </w:r>
      <w:r w:rsidRPr="00660539">
        <w:rPr>
          <w:rFonts w:ascii="Menlo" w:hAnsi="Menlo" w:cs="Menlo"/>
          <w:color w:val="000000" w:themeColor="text1"/>
          <w:lang w:val="en-GB"/>
        </w:rPr>
        <w:t xml:space="preserve"> </w:t>
      </w:r>
      <w:proofErr w:type="spellStart"/>
      <w:r w:rsidRPr="00660539">
        <w:rPr>
          <w:rFonts w:ascii="Menlo" w:hAnsi="Menlo" w:cs="Menlo"/>
          <w:color w:val="000000" w:themeColor="text1"/>
          <w:lang w:val="en-GB"/>
        </w:rPr>
        <w:t>allBarbers</w:t>
      </w:r>
      <w:proofErr w:type="spellEnd"/>
      <w:r w:rsidRPr="00660539">
        <w:rPr>
          <w:rFonts w:ascii="Menlo" w:hAnsi="Menlo" w:cs="Menlo"/>
          <w:color w:val="000000" w:themeColor="text1"/>
          <w:lang w:val="en-GB"/>
        </w:rPr>
        <w:t xml:space="preserve">, </w:t>
      </w:r>
      <w:r w:rsidRPr="00660539">
        <w:rPr>
          <w:rFonts w:ascii="Menlo" w:hAnsi="Menlo" w:cs="Menlo"/>
          <w:b/>
          <w:bCs/>
          <w:color w:val="000000" w:themeColor="text1"/>
          <w:lang w:val="en-GB"/>
        </w:rPr>
        <w:t>int</w:t>
      </w:r>
      <w:r w:rsidRPr="00660539">
        <w:rPr>
          <w:rFonts w:ascii="Menlo" w:hAnsi="Menlo" w:cs="Menlo"/>
          <w:color w:val="000000" w:themeColor="text1"/>
          <w:lang w:val="en-GB"/>
        </w:rPr>
        <w:t xml:space="preserve"> </w:t>
      </w:r>
      <w:proofErr w:type="spellStart"/>
      <w:r w:rsidRPr="00660539">
        <w:rPr>
          <w:rFonts w:ascii="Menlo" w:hAnsi="Menlo" w:cs="Menlo"/>
          <w:color w:val="000000" w:themeColor="text1"/>
          <w:lang w:val="en-GB"/>
        </w:rPr>
        <w:t>barberIndex</w:t>
      </w:r>
      <w:proofErr w:type="spellEnd"/>
      <w:r w:rsidRPr="00660539">
        <w:rPr>
          <w:rFonts w:ascii="Menlo" w:hAnsi="Menlo" w:cs="Menlo"/>
          <w:color w:val="000000" w:themeColor="text1"/>
          <w:lang w:val="en-GB"/>
        </w:rPr>
        <w:t>);</w:t>
      </w:r>
    </w:p>
    <w:p w14:paraId="3D008E22" w14:textId="59597203" w:rsidR="00FA7905" w:rsidRDefault="00FA7905" w:rsidP="00660539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GB"/>
        </w:rPr>
      </w:pPr>
      <w:r>
        <w:rPr>
          <w:rFonts w:ascii="Menlo" w:hAnsi="Menlo" w:cs="Menlo"/>
          <w:color w:val="000000" w:themeColor="text1"/>
          <w:lang w:val="en-GB"/>
        </w:rPr>
        <w:t>/*</w:t>
      </w:r>
    </w:p>
    <w:p w14:paraId="5777B7C1" w14:textId="4FBD7576" w:rsidR="00FA7905" w:rsidRDefault="00FA7905" w:rsidP="00660539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GB"/>
        </w:rPr>
      </w:pPr>
      <w:r>
        <w:rPr>
          <w:rFonts w:ascii="Menlo" w:hAnsi="Menlo" w:cs="Menlo"/>
          <w:color w:val="000000" w:themeColor="text1"/>
          <w:lang w:val="en-GB"/>
        </w:rPr>
        <w:t>Client process will do some job to wake the barbers and generate new clients (male clients or female clients), it will generate randomly.</w:t>
      </w:r>
    </w:p>
    <w:p w14:paraId="0CFA6F6B" w14:textId="78284C35" w:rsidR="00FA7905" w:rsidRPr="00660539" w:rsidRDefault="00FA7905" w:rsidP="00660539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GB"/>
        </w:rPr>
      </w:pPr>
      <w:r>
        <w:rPr>
          <w:rFonts w:ascii="Menlo" w:hAnsi="Menlo" w:cs="Menlo"/>
          <w:color w:val="000000" w:themeColor="text1"/>
          <w:lang w:val="en-GB"/>
        </w:rPr>
        <w:t>*/</w:t>
      </w:r>
    </w:p>
    <w:p w14:paraId="26CFC085" w14:textId="4D42908F" w:rsidR="00660539" w:rsidRPr="00660539" w:rsidRDefault="00660539" w:rsidP="00660539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GB"/>
        </w:rPr>
      </w:pPr>
      <w:r w:rsidRPr="00660539">
        <w:rPr>
          <w:rFonts w:ascii="Menlo" w:hAnsi="Menlo" w:cs="Menlo"/>
          <w:b/>
          <w:bCs/>
          <w:color w:val="000000" w:themeColor="text1"/>
          <w:lang w:val="en-GB"/>
        </w:rPr>
        <w:t>void</w:t>
      </w:r>
      <w:r w:rsidRPr="00660539">
        <w:rPr>
          <w:rFonts w:ascii="Menlo" w:hAnsi="Menlo" w:cs="Menlo"/>
          <w:color w:val="000000" w:themeColor="text1"/>
          <w:lang w:val="en-GB"/>
        </w:rPr>
        <w:t xml:space="preserve"> </w:t>
      </w:r>
      <w:proofErr w:type="spellStart"/>
      <w:r w:rsidR="00FA7905" w:rsidRPr="00660539">
        <w:rPr>
          <w:rFonts w:ascii="Menlo" w:hAnsi="Menlo" w:cs="Menlo"/>
          <w:color w:val="000000" w:themeColor="text1"/>
          <w:lang w:val="en-GB"/>
        </w:rPr>
        <w:t>terminateProcess</w:t>
      </w:r>
      <w:proofErr w:type="spellEnd"/>
      <w:r w:rsidR="00FA7905" w:rsidRPr="00660539">
        <w:rPr>
          <w:rFonts w:ascii="Menlo" w:hAnsi="Menlo" w:cs="Menlo"/>
          <w:color w:val="000000" w:themeColor="text1"/>
          <w:lang w:val="en-GB"/>
        </w:rPr>
        <w:t xml:space="preserve"> (</w:t>
      </w:r>
      <w:r w:rsidRPr="00660539">
        <w:rPr>
          <w:rFonts w:ascii="Menlo" w:hAnsi="Menlo" w:cs="Menlo"/>
          <w:b/>
          <w:bCs/>
          <w:color w:val="000000" w:themeColor="text1"/>
          <w:lang w:val="en-GB"/>
        </w:rPr>
        <w:t>int</w:t>
      </w:r>
      <w:r w:rsidRPr="00660539">
        <w:rPr>
          <w:rFonts w:ascii="Menlo" w:hAnsi="Menlo" w:cs="Menlo"/>
          <w:color w:val="000000" w:themeColor="text1"/>
          <w:lang w:val="en-GB"/>
        </w:rPr>
        <w:t xml:space="preserve"> </w:t>
      </w:r>
      <w:proofErr w:type="spellStart"/>
      <w:proofErr w:type="gramStart"/>
      <w:r w:rsidRPr="00660539">
        <w:rPr>
          <w:rFonts w:ascii="Menlo" w:hAnsi="Menlo" w:cs="Menlo"/>
          <w:color w:val="000000" w:themeColor="text1"/>
          <w:lang w:val="en-GB"/>
        </w:rPr>
        <w:t>CreatedProcess,pid</w:t>
      </w:r>
      <w:proofErr w:type="gramEnd"/>
      <w:r w:rsidRPr="00660539">
        <w:rPr>
          <w:rFonts w:ascii="Menlo" w:hAnsi="Menlo" w:cs="Menlo"/>
          <w:color w:val="000000" w:themeColor="text1"/>
          <w:lang w:val="en-GB"/>
        </w:rPr>
        <w:t>_t</w:t>
      </w:r>
      <w:proofErr w:type="spellEnd"/>
      <w:r w:rsidRPr="00660539">
        <w:rPr>
          <w:rFonts w:ascii="Menlo" w:hAnsi="Menlo" w:cs="Menlo"/>
          <w:color w:val="000000" w:themeColor="text1"/>
          <w:lang w:val="en-GB"/>
        </w:rPr>
        <w:t>*</w:t>
      </w:r>
      <w:proofErr w:type="spellStart"/>
      <w:r w:rsidRPr="00660539">
        <w:rPr>
          <w:rFonts w:ascii="Menlo" w:hAnsi="Menlo" w:cs="Menlo"/>
          <w:color w:val="000000" w:themeColor="text1"/>
          <w:lang w:val="en-GB"/>
        </w:rPr>
        <w:t>processList</w:t>
      </w:r>
      <w:proofErr w:type="spellEnd"/>
      <w:r w:rsidRPr="00660539">
        <w:rPr>
          <w:rFonts w:ascii="Menlo" w:hAnsi="Menlo" w:cs="Menlo"/>
          <w:color w:val="000000" w:themeColor="text1"/>
          <w:lang w:val="en-GB"/>
        </w:rPr>
        <w:t>);</w:t>
      </w:r>
    </w:p>
    <w:p w14:paraId="0B19707B" w14:textId="0DB0AE7F" w:rsidR="00660539" w:rsidRDefault="00660539" w:rsidP="00660539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GB"/>
        </w:rPr>
      </w:pPr>
      <w:r w:rsidRPr="00660539">
        <w:rPr>
          <w:rFonts w:ascii="Menlo" w:hAnsi="Menlo" w:cs="Menlo"/>
          <w:b/>
          <w:bCs/>
          <w:color w:val="000000" w:themeColor="text1"/>
          <w:lang w:val="en-GB"/>
        </w:rPr>
        <w:t>void</w:t>
      </w:r>
      <w:r w:rsidRPr="00660539">
        <w:rPr>
          <w:rFonts w:ascii="Menlo" w:hAnsi="Menlo" w:cs="Menlo"/>
          <w:color w:val="000000" w:themeColor="text1"/>
          <w:lang w:val="en-GB"/>
        </w:rPr>
        <w:t xml:space="preserve"> </w:t>
      </w:r>
      <w:r w:rsidR="00FA7905" w:rsidRPr="00660539">
        <w:rPr>
          <w:rFonts w:ascii="Menlo" w:hAnsi="Menlo" w:cs="Menlo"/>
          <w:color w:val="000000" w:themeColor="text1"/>
          <w:lang w:val="en-GB"/>
        </w:rPr>
        <w:t>lock (</w:t>
      </w:r>
      <w:r w:rsidRPr="00660539">
        <w:rPr>
          <w:rFonts w:ascii="Menlo" w:hAnsi="Menlo" w:cs="Menlo"/>
          <w:b/>
          <w:bCs/>
          <w:color w:val="000000" w:themeColor="text1"/>
          <w:lang w:val="en-GB"/>
        </w:rPr>
        <w:t>int</w:t>
      </w:r>
      <w:r w:rsidRPr="00660539">
        <w:rPr>
          <w:rFonts w:ascii="Menlo" w:hAnsi="Menlo" w:cs="Menlo"/>
          <w:color w:val="000000" w:themeColor="text1"/>
          <w:lang w:val="en-GB"/>
        </w:rPr>
        <w:t xml:space="preserve"> </w:t>
      </w:r>
      <w:proofErr w:type="spellStart"/>
      <w:r w:rsidRPr="00660539">
        <w:rPr>
          <w:rFonts w:ascii="Menlo" w:hAnsi="Menlo" w:cs="Menlo"/>
          <w:color w:val="000000" w:themeColor="text1"/>
          <w:lang w:val="en-GB"/>
        </w:rPr>
        <w:t>semid</w:t>
      </w:r>
      <w:proofErr w:type="spellEnd"/>
      <w:r w:rsidRPr="00660539">
        <w:rPr>
          <w:rFonts w:ascii="Menlo" w:hAnsi="Menlo" w:cs="Menlo"/>
          <w:color w:val="000000" w:themeColor="text1"/>
          <w:lang w:val="en-GB"/>
        </w:rPr>
        <w:t xml:space="preserve">, </w:t>
      </w:r>
      <w:r w:rsidRPr="00660539">
        <w:rPr>
          <w:rFonts w:ascii="Menlo" w:hAnsi="Menlo" w:cs="Menlo"/>
          <w:b/>
          <w:bCs/>
          <w:color w:val="000000" w:themeColor="text1"/>
          <w:lang w:val="en-GB"/>
        </w:rPr>
        <w:t>int</w:t>
      </w:r>
      <w:r w:rsidRPr="00660539">
        <w:rPr>
          <w:rFonts w:ascii="Menlo" w:hAnsi="Menlo" w:cs="Menlo"/>
          <w:color w:val="000000" w:themeColor="text1"/>
          <w:lang w:val="en-GB"/>
        </w:rPr>
        <w:t xml:space="preserve"> </w:t>
      </w:r>
      <w:proofErr w:type="spellStart"/>
      <w:r w:rsidRPr="00660539">
        <w:rPr>
          <w:rFonts w:ascii="Menlo" w:hAnsi="Menlo" w:cs="Menlo"/>
          <w:color w:val="000000" w:themeColor="text1"/>
          <w:lang w:val="en-GB"/>
        </w:rPr>
        <w:t>idx</w:t>
      </w:r>
      <w:proofErr w:type="spellEnd"/>
      <w:r w:rsidRPr="00660539">
        <w:rPr>
          <w:rFonts w:ascii="Menlo" w:hAnsi="Menlo" w:cs="Menlo"/>
          <w:color w:val="000000" w:themeColor="text1"/>
          <w:lang w:val="en-GB"/>
        </w:rPr>
        <w:t>);</w:t>
      </w:r>
    </w:p>
    <w:p w14:paraId="679BCA7E" w14:textId="2424773B" w:rsidR="00DF45CF" w:rsidRPr="00660539" w:rsidRDefault="00DF45CF" w:rsidP="00660539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GB"/>
        </w:rPr>
      </w:pPr>
      <w:r>
        <w:rPr>
          <w:rFonts w:ascii="Menlo" w:hAnsi="Menlo" w:cs="Menlo"/>
          <w:noProof/>
          <w:color w:val="000000" w:themeColor="text1"/>
          <w:lang w:val="en-GB"/>
        </w:rPr>
        <w:drawing>
          <wp:inline distT="0" distB="0" distL="0" distR="0" wp14:anchorId="7EE769C5" wp14:editId="672F7EE8">
            <wp:extent cx="3286125" cy="1990554"/>
            <wp:effectExtent l="0" t="0" r="3175" b="3810"/>
            <wp:docPr id="2" name="Picture 2" descr="A screen 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0-05-29 at 22.36.17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897" cy="201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BEFE6" w14:textId="4757E5DD" w:rsidR="00660539" w:rsidRPr="00660539" w:rsidRDefault="00660539" w:rsidP="00660539">
      <w:pPr>
        <w:jc w:val="both"/>
        <w:rPr>
          <w:rFonts w:ascii="Menlo" w:hAnsi="Menlo" w:cs="Menlo"/>
          <w:color w:val="000000" w:themeColor="text1"/>
          <w:lang w:val="en-GB"/>
        </w:rPr>
      </w:pPr>
      <w:r w:rsidRPr="00660539">
        <w:rPr>
          <w:rFonts w:ascii="Menlo" w:hAnsi="Menlo" w:cs="Menlo"/>
          <w:b/>
          <w:bCs/>
          <w:color w:val="000000" w:themeColor="text1"/>
          <w:lang w:val="en-GB"/>
        </w:rPr>
        <w:lastRenderedPageBreak/>
        <w:t>void</w:t>
      </w:r>
      <w:r w:rsidRPr="00660539">
        <w:rPr>
          <w:rFonts w:ascii="Menlo" w:hAnsi="Menlo" w:cs="Menlo"/>
          <w:color w:val="000000" w:themeColor="text1"/>
          <w:lang w:val="en-GB"/>
        </w:rPr>
        <w:t xml:space="preserve"> </w:t>
      </w:r>
      <w:r w:rsidR="00FA7905" w:rsidRPr="00660539">
        <w:rPr>
          <w:rFonts w:ascii="Menlo" w:hAnsi="Menlo" w:cs="Menlo"/>
          <w:color w:val="000000" w:themeColor="text1"/>
          <w:lang w:val="en-GB"/>
        </w:rPr>
        <w:t>unlock (</w:t>
      </w:r>
      <w:r w:rsidRPr="00660539">
        <w:rPr>
          <w:rFonts w:ascii="Menlo" w:hAnsi="Menlo" w:cs="Menlo"/>
          <w:b/>
          <w:bCs/>
          <w:color w:val="000000" w:themeColor="text1"/>
          <w:lang w:val="en-GB"/>
        </w:rPr>
        <w:t>int</w:t>
      </w:r>
      <w:r w:rsidRPr="00660539">
        <w:rPr>
          <w:rFonts w:ascii="Menlo" w:hAnsi="Menlo" w:cs="Menlo"/>
          <w:color w:val="000000" w:themeColor="text1"/>
          <w:lang w:val="en-GB"/>
        </w:rPr>
        <w:t xml:space="preserve"> </w:t>
      </w:r>
      <w:proofErr w:type="spellStart"/>
      <w:r w:rsidRPr="00660539">
        <w:rPr>
          <w:rFonts w:ascii="Menlo" w:hAnsi="Menlo" w:cs="Menlo"/>
          <w:color w:val="000000" w:themeColor="text1"/>
          <w:lang w:val="en-GB"/>
        </w:rPr>
        <w:t>semid</w:t>
      </w:r>
      <w:proofErr w:type="spellEnd"/>
      <w:r w:rsidRPr="00660539">
        <w:rPr>
          <w:rFonts w:ascii="Menlo" w:hAnsi="Menlo" w:cs="Menlo"/>
          <w:color w:val="000000" w:themeColor="text1"/>
          <w:lang w:val="en-GB"/>
        </w:rPr>
        <w:t xml:space="preserve">, </w:t>
      </w:r>
      <w:r w:rsidRPr="00660539">
        <w:rPr>
          <w:rFonts w:ascii="Menlo" w:hAnsi="Menlo" w:cs="Menlo"/>
          <w:b/>
          <w:bCs/>
          <w:color w:val="000000" w:themeColor="text1"/>
          <w:lang w:val="en-GB"/>
        </w:rPr>
        <w:t>int</w:t>
      </w:r>
      <w:r w:rsidRPr="00660539">
        <w:rPr>
          <w:rFonts w:ascii="Menlo" w:hAnsi="Menlo" w:cs="Menlo"/>
          <w:color w:val="000000" w:themeColor="text1"/>
          <w:lang w:val="en-GB"/>
        </w:rPr>
        <w:t xml:space="preserve"> </w:t>
      </w:r>
      <w:proofErr w:type="spellStart"/>
      <w:r w:rsidRPr="00660539">
        <w:rPr>
          <w:rFonts w:ascii="Menlo" w:hAnsi="Menlo" w:cs="Menlo"/>
          <w:color w:val="000000" w:themeColor="text1"/>
          <w:lang w:val="en-GB"/>
        </w:rPr>
        <w:t>idx</w:t>
      </w:r>
      <w:proofErr w:type="spellEnd"/>
      <w:r w:rsidRPr="00660539">
        <w:rPr>
          <w:rFonts w:ascii="Menlo" w:hAnsi="Menlo" w:cs="Menlo"/>
          <w:color w:val="000000" w:themeColor="text1"/>
          <w:lang w:val="en-GB"/>
        </w:rPr>
        <w:t>);</w:t>
      </w:r>
    </w:p>
    <w:p w14:paraId="255346D5" w14:textId="692EEA7A" w:rsidR="00660539" w:rsidRDefault="00DF45CF">
      <w:pPr>
        <w:jc w:val="both"/>
        <w:rPr>
          <w:color w:val="000000" w:themeColor="text1"/>
          <w:lang w:val="en-GB"/>
        </w:rPr>
      </w:pPr>
      <w:r>
        <w:rPr>
          <w:noProof/>
          <w:color w:val="000000" w:themeColor="text1"/>
          <w:lang w:val="en-GB"/>
        </w:rPr>
        <w:drawing>
          <wp:inline distT="0" distB="0" distL="0" distR="0" wp14:anchorId="16820ED9" wp14:editId="2F44459A">
            <wp:extent cx="3343275" cy="220980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05-29 at 22.36.5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639BD" w14:textId="6641E552" w:rsidR="00DF45CF" w:rsidRDefault="00DF45CF">
      <w:pPr>
        <w:jc w:val="both"/>
        <w:rPr>
          <w:color w:val="000000" w:themeColor="text1"/>
          <w:lang w:val="en-GB"/>
        </w:rPr>
      </w:pPr>
    </w:p>
    <w:p w14:paraId="1E1C0D36" w14:textId="77777777" w:rsidR="00DF45CF" w:rsidRPr="00DF45CF" w:rsidRDefault="00DF45CF" w:rsidP="00DF45CF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4472C4" w:themeColor="accent1"/>
          <w:lang w:val="en-GB"/>
        </w:rPr>
      </w:pPr>
      <w:r w:rsidRPr="00DF45CF">
        <w:rPr>
          <w:rFonts w:ascii="Menlo" w:hAnsi="Menlo" w:cs="Menlo"/>
          <w:color w:val="4472C4" w:themeColor="accent1"/>
          <w:lang w:val="en-GB"/>
        </w:rPr>
        <w:t>The semaphore set functions are:</w:t>
      </w:r>
    </w:p>
    <w:p w14:paraId="35338FC8" w14:textId="77777777" w:rsidR="00DF45CF" w:rsidRPr="00DF45CF" w:rsidRDefault="00DF45CF" w:rsidP="00DF45CF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GB"/>
        </w:rPr>
      </w:pPr>
      <w:hyperlink r:id="rId8" w:history="1">
        <w:r w:rsidRPr="00DF45CF">
          <w:rPr>
            <w:rFonts w:ascii="Menlo" w:hAnsi="Menlo" w:cs="Menlo"/>
            <w:color w:val="FF0000"/>
            <w:lang w:val="en-GB"/>
          </w:rPr>
          <w:t>semctl()</w:t>
        </w:r>
      </w:hyperlink>
      <w:r w:rsidRPr="00DF45CF">
        <w:rPr>
          <w:rFonts w:ascii="Menlo" w:hAnsi="Menlo" w:cs="Menlo"/>
          <w:color w:val="000000" w:themeColor="text1"/>
          <w:lang w:val="en-GB"/>
        </w:rPr>
        <w:t> (Perform Semaphore Control Operations) provides semaphore control operations as specified by cmd on the semaphore specified by semnum in the semaphore set specified by semid.</w:t>
      </w:r>
    </w:p>
    <w:p w14:paraId="161FCA38" w14:textId="21419D1C" w:rsidR="00DF45CF" w:rsidRPr="00DF45CF" w:rsidRDefault="00DF45CF" w:rsidP="00DF45CF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GB"/>
        </w:rPr>
      </w:pPr>
      <w:hyperlink r:id="rId9" w:history="1">
        <w:r w:rsidRPr="00DF45CF">
          <w:rPr>
            <w:rFonts w:ascii="Menlo" w:hAnsi="Menlo" w:cs="Menlo"/>
            <w:color w:val="FF0000"/>
            <w:lang w:val="en-GB"/>
          </w:rPr>
          <w:t>semget (</w:t>
        </w:r>
        <w:r w:rsidRPr="00DF45CF">
          <w:rPr>
            <w:rFonts w:ascii="Menlo" w:hAnsi="Menlo" w:cs="Menlo"/>
            <w:color w:val="FF0000"/>
            <w:lang w:val="en-GB"/>
          </w:rPr>
          <w:t>)</w:t>
        </w:r>
      </w:hyperlink>
      <w:r w:rsidRPr="00DF45CF">
        <w:rPr>
          <w:rFonts w:ascii="Menlo" w:hAnsi="Menlo" w:cs="Menlo"/>
          <w:color w:val="000000" w:themeColor="text1"/>
          <w:lang w:val="en-GB"/>
        </w:rPr>
        <w:t>(Get Semaphore Set with Key) returns the semaphore ID associated with the specified semaphore key.</w:t>
      </w:r>
    </w:p>
    <w:p w14:paraId="46B0B29F" w14:textId="03C1604C" w:rsidR="00F83E28" w:rsidRDefault="00DF45CF" w:rsidP="00DF45CF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GB"/>
        </w:rPr>
      </w:pPr>
      <w:hyperlink r:id="rId10" w:history="1">
        <w:r w:rsidRPr="00DF45CF">
          <w:rPr>
            <w:rFonts w:ascii="Menlo" w:hAnsi="Menlo" w:cs="Menlo"/>
            <w:color w:val="FF0000"/>
            <w:lang w:val="en-GB"/>
          </w:rPr>
          <w:t>semop()</w:t>
        </w:r>
      </w:hyperlink>
      <w:r w:rsidRPr="00DF45CF">
        <w:rPr>
          <w:rFonts w:ascii="Menlo" w:hAnsi="Menlo" w:cs="Menlo"/>
          <w:color w:val="FF0000"/>
          <w:lang w:val="en-GB"/>
        </w:rPr>
        <w:t> </w:t>
      </w:r>
      <w:r w:rsidRPr="00DF45CF">
        <w:rPr>
          <w:rFonts w:ascii="Menlo" w:hAnsi="Menlo" w:cs="Menlo"/>
          <w:color w:val="000000" w:themeColor="text1"/>
          <w:lang w:val="en-GB"/>
        </w:rPr>
        <w:t>(Perform Semaphore Operations on Semaphore Set) performs operations on semaphores in a semaphore set. These operations are supplied in a user-defined array of operations.</w:t>
      </w:r>
    </w:p>
    <w:p w14:paraId="0C758012" w14:textId="07B5AD28" w:rsidR="00DF45CF" w:rsidRDefault="00DF45CF" w:rsidP="00DF45CF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GB"/>
        </w:rPr>
      </w:pPr>
    </w:p>
    <w:p w14:paraId="5FC08ED4" w14:textId="6301AC34" w:rsidR="00DF45CF" w:rsidRPr="00DF45CF" w:rsidRDefault="00DF45CF" w:rsidP="00DF45CF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4472C4" w:themeColor="accent1"/>
          <w:lang w:val="en-GB"/>
        </w:rPr>
      </w:pPr>
      <w:r w:rsidRPr="00DF45CF">
        <w:rPr>
          <w:rFonts w:ascii="Menlo" w:hAnsi="Menlo" w:cs="Menlo"/>
          <w:color w:val="4472C4" w:themeColor="accent1"/>
          <w:lang w:val="en-GB"/>
        </w:rPr>
        <w:t>Something about shared memory:</w:t>
      </w:r>
    </w:p>
    <w:p w14:paraId="3BC39874" w14:textId="16CC0D58" w:rsidR="00DF45CF" w:rsidRPr="00DF45CF" w:rsidRDefault="00DF45CF" w:rsidP="00DF45CF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 w:themeColor="text1"/>
          <w:lang w:val="en-GB"/>
        </w:rPr>
      </w:pPr>
      <w:r>
        <w:rPr>
          <w:rFonts w:ascii="Menlo" w:hAnsi="Menlo" w:cs="Menlo"/>
          <w:noProof/>
          <w:color w:val="000000" w:themeColor="text1"/>
          <w:lang w:val="en-GB"/>
        </w:rPr>
        <w:drawing>
          <wp:inline distT="0" distB="0" distL="0" distR="0" wp14:anchorId="2D289A46" wp14:editId="3B4B8D8E">
            <wp:extent cx="3924300" cy="2311400"/>
            <wp:effectExtent l="0" t="0" r="0" b="0"/>
            <wp:docPr id="4" name="Picture 4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0-05-29 at 22.44.5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D5623" w14:textId="77777777" w:rsidR="00DF45CF" w:rsidRPr="00DF45CF" w:rsidRDefault="00DF45CF" w:rsidP="00DF45CF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  <w:r w:rsidRPr="00DF45CF">
        <w:rPr>
          <w:rFonts w:ascii="Courier New" w:hAnsi="Courier New" w:cs="Courier New"/>
          <w:color w:val="880000"/>
          <w:sz w:val="23"/>
          <w:szCs w:val="23"/>
        </w:rPr>
        <w:t>#include</w:t>
      </w:r>
      <w:r w:rsidRPr="00DF45CF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DF45CF">
        <w:rPr>
          <w:rFonts w:ascii="Courier New" w:hAnsi="Courier New" w:cs="Courier New"/>
          <w:color w:val="008800"/>
          <w:sz w:val="23"/>
          <w:szCs w:val="23"/>
        </w:rPr>
        <w:t>&lt;sys/ipc.h&gt;</w:t>
      </w:r>
    </w:p>
    <w:p w14:paraId="275E3058" w14:textId="77777777" w:rsidR="00DF45CF" w:rsidRPr="00DF45CF" w:rsidRDefault="00DF45CF" w:rsidP="00DF45CF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  <w:r w:rsidRPr="00DF45CF">
        <w:rPr>
          <w:rFonts w:ascii="Courier New" w:hAnsi="Courier New" w:cs="Courier New"/>
          <w:color w:val="880000"/>
          <w:sz w:val="23"/>
          <w:szCs w:val="23"/>
        </w:rPr>
        <w:t>#include</w:t>
      </w:r>
      <w:r w:rsidRPr="00DF45CF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DF45CF">
        <w:rPr>
          <w:rFonts w:ascii="Courier New" w:hAnsi="Courier New" w:cs="Courier New"/>
          <w:color w:val="008800"/>
          <w:sz w:val="23"/>
          <w:szCs w:val="23"/>
        </w:rPr>
        <w:t>&lt;sys/shm.h&gt;</w:t>
      </w:r>
    </w:p>
    <w:p w14:paraId="63715936" w14:textId="77777777" w:rsidR="00DF45CF" w:rsidRPr="00DF45CF" w:rsidRDefault="00DF45CF" w:rsidP="00DF45CF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3"/>
          <w:szCs w:val="23"/>
        </w:rPr>
      </w:pPr>
    </w:p>
    <w:p w14:paraId="0E786422" w14:textId="77777777" w:rsidR="00DF45CF" w:rsidRPr="00DF45CF" w:rsidRDefault="00DF45CF" w:rsidP="00DF45CF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3"/>
          <w:szCs w:val="23"/>
        </w:rPr>
      </w:pPr>
      <w:r w:rsidRPr="00DF45CF">
        <w:rPr>
          <w:rFonts w:ascii="Courier New" w:hAnsi="Courier New" w:cs="Courier New"/>
          <w:color w:val="000088"/>
          <w:sz w:val="23"/>
          <w:szCs w:val="23"/>
        </w:rPr>
        <w:t>int</w:t>
      </w:r>
      <w:r w:rsidRPr="00DF45CF">
        <w:rPr>
          <w:rFonts w:ascii="Courier New" w:hAnsi="Courier New" w:cs="Courier New"/>
          <w:color w:val="000000"/>
          <w:sz w:val="23"/>
          <w:szCs w:val="23"/>
        </w:rPr>
        <w:t xml:space="preserve"> shmget</w:t>
      </w:r>
      <w:r w:rsidRPr="00DF45CF">
        <w:rPr>
          <w:rFonts w:ascii="Courier New" w:hAnsi="Courier New" w:cs="Courier New"/>
          <w:color w:val="666600"/>
          <w:sz w:val="23"/>
          <w:szCs w:val="23"/>
        </w:rPr>
        <w:t>(</w:t>
      </w:r>
      <w:r w:rsidRPr="00DF45CF">
        <w:rPr>
          <w:rFonts w:ascii="Courier New" w:hAnsi="Courier New" w:cs="Courier New"/>
          <w:color w:val="660066"/>
          <w:sz w:val="23"/>
          <w:szCs w:val="23"/>
        </w:rPr>
        <w:t>key_t</w:t>
      </w:r>
      <w:r w:rsidRPr="00DF45CF">
        <w:rPr>
          <w:rFonts w:ascii="Courier New" w:hAnsi="Courier New" w:cs="Courier New"/>
          <w:color w:val="000000"/>
          <w:sz w:val="23"/>
          <w:szCs w:val="23"/>
        </w:rPr>
        <w:t xml:space="preserve"> key</w:t>
      </w:r>
      <w:r w:rsidRPr="00DF45CF">
        <w:rPr>
          <w:rFonts w:ascii="Courier New" w:hAnsi="Courier New" w:cs="Courier New"/>
          <w:color w:val="666600"/>
          <w:sz w:val="23"/>
          <w:szCs w:val="23"/>
        </w:rPr>
        <w:t>,</w:t>
      </w:r>
      <w:r w:rsidRPr="00DF45CF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DF45CF">
        <w:rPr>
          <w:rFonts w:ascii="Courier New" w:hAnsi="Courier New" w:cs="Courier New"/>
          <w:color w:val="660066"/>
          <w:sz w:val="23"/>
          <w:szCs w:val="23"/>
        </w:rPr>
        <w:t>size_t</w:t>
      </w:r>
      <w:r w:rsidRPr="00DF45CF">
        <w:rPr>
          <w:rFonts w:ascii="Courier New" w:hAnsi="Courier New" w:cs="Courier New"/>
          <w:color w:val="000000"/>
          <w:sz w:val="23"/>
          <w:szCs w:val="23"/>
        </w:rPr>
        <w:t xml:space="preserve"> size</w:t>
      </w:r>
      <w:r w:rsidRPr="00DF45CF">
        <w:rPr>
          <w:rFonts w:ascii="Courier New" w:hAnsi="Courier New" w:cs="Courier New"/>
          <w:color w:val="666600"/>
          <w:sz w:val="23"/>
          <w:szCs w:val="23"/>
        </w:rPr>
        <w:t>,</w:t>
      </w:r>
      <w:r w:rsidRPr="00DF45CF">
        <w:rPr>
          <w:rFonts w:ascii="Courier New" w:hAnsi="Courier New" w:cs="Courier New"/>
          <w:color w:val="000000"/>
          <w:sz w:val="23"/>
          <w:szCs w:val="23"/>
        </w:rPr>
        <w:t xml:space="preserve"> </w:t>
      </w:r>
      <w:r w:rsidRPr="00DF45CF">
        <w:rPr>
          <w:rFonts w:ascii="Courier New" w:hAnsi="Courier New" w:cs="Courier New"/>
          <w:color w:val="000088"/>
          <w:sz w:val="23"/>
          <w:szCs w:val="23"/>
        </w:rPr>
        <w:t>int</w:t>
      </w:r>
      <w:r w:rsidRPr="00DF45CF">
        <w:rPr>
          <w:rFonts w:ascii="Courier New" w:hAnsi="Courier New" w:cs="Courier New"/>
          <w:color w:val="000000"/>
          <w:sz w:val="23"/>
          <w:szCs w:val="23"/>
        </w:rPr>
        <w:t xml:space="preserve"> shmflg</w:t>
      </w:r>
      <w:r w:rsidRPr="00DF45CF">
        <w:rPr>
          <w:rFonts w:ascii="Courier New" w:hAnsi="Courier New" w:cs="Courier New"/>
          <w:color w:val="666600"/>
          <w:sz w:val="23"/>
          <w:szCs w:val="23"/>
        </w:rPr>
        <w:t>)</w:t>
      </w:r>
    </w:p>
    <w:p w14:paraId="09075694" w14:textId="265B4CED" w:rsidR="00DF45CF" w:rsidRDefault="00DF45CF">
      <w:pPr>
        <w:jc w:val="both"/>
        <w:rPr>
          <w:color w:val="000000" w:themeColor="text1"/>
        </w:rPr>
      </w:pPr>
    </w:p>
    <w:p w14:paraId="4D673F9F" w14:textId="77777777" w:rsidR="00DF45CF" w:rsidRDefault="00DF45CF" w:rsidP="00DF45CF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rPr>
          <w:rStyle w:val="pln"/>
          <w:color w:val="000000"/>
          <w:sz w:val="23"/>
          <w:szCs w:val="23"/>
        </w:rPr>
      </w:pPr>
      <w:r>
        <w:rPr>
          <w:rStyle w:val="com"/>
          <w:color w:val="880000"/>
          <w:sz w:val="23"/>
          <w:szCs w:val="23"/>
        </w:rPr>
        <w:t>#include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str"/>
          <w:color w:val="008800"/>
          <w:sz w:val="23"/>
          <w:szCs w:val="23"/>
        </w:rPr>
        <w:t>&lt;sys/types.h&gt;</w:t>
      </w:r>
    </w:p>
    <w:p w14:paraId="0D008CB5" w14:textId="77777777" w:rsidR="00DF45CF" w:rsidRDefault="00DF45CF" w:rsidP="00DF45CF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rPr>
          <w:rStyle w:val="pln"/>
          <w:color w:val="000000"/>
          <w:sz w:val="23"/>
          <w:szCs w:val="23"/>
        </w:rPr>
      </w:pPr>
      <w:r>
        <w:rPr>
          <w:rStyle w:val="com"/>
          <w:color w:val="880000"/>
          <w:sz w:val="23"/>
          <w:szCs w:val="23"/>
        </w:rPr>
        <w:t>#include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str"/>
          <w:color w:val="008800"/>
          <w:sz w:val="23"/>
          <w:szCs w:val="23"/>
        </w:rPr>
        <w:t>&lt;sys/shm.h&gt;</w:t>
      </w:r>
    </w:p>
    <w:p w14:paraId="6922BC57" w14:textId="77777777" w:rsidR="00DF45CF" w:rsidRDefault="00DF45CF" w:rsidP="00DF45CF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rPr>
          <w:rStyle w:val="pln"/>
          <w:color w:val="000000"/>
          <w:sz w:val="23"/>
          <w:szCs w:val="23"/>
        </w:rPr>
      </w:pPr>
    </w:p>
    <w:p w14:paraId="74A04578" w14:textId="77777777" w:rsidR="00DF45CF" w:rsidRDefault="00DF45CF" w:rsidP="00DF45CF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rPr>
          <w:sz w:val="23"/>
          <w:szCs w:val="23"/>
        </w:rPr>
      </w:pPr>
      <w:r>
        <w:rPr>
          <w:rStyle w:val="kwd"/>
          <w:color w:val="000088"/>
          <w:sz w:val="23"/>
          <w:szCs w:val="23"/>
        </w:rPr>
        <w:t>void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pun"/>
          <w:color w:val="666600"/>
          <w:sz w:val="23"/>
          <w:szCs w:val="23"/>
        </w:rPr>
        <w:t>*</w:t>
      </w:r>
      <w:r>
        <w:rPr>
          <w:rStyle w:val="pln"/>
          <w:color w:val="000000"/>
          <w:sz w:val="23"/>
          <w:szCs w:val="23"/>
        </w:rPr>
        <w:t xml:space="preserve"> shmat</w:t>
      </w:r>
      <w:r>
        <w:rPr>
          <w:rStyle w:val="pun"/>
          <w:color w:val="666600"/>
          <w:sz w:val="23"/>
          <w:szCs w:val="23"/>
        </w:rPr>
        <w:t>(</w:t>
      </w:r>
      <w:r>
        <w:rPr>
          <w:rStyle w:val="kwd"/>
          <w:color w:val="000088"/>
          <w:sz w:val="23"/>
          <w:szCs w:val="23"/>
        </w:rPr>
        <w:t>int</w:t>
      </w:r>
      <w:r>
        <w:rPr>
          <w:rStyle w:val="pln"/>
          <w:color w:val="000000"/>
          <w:sz w:val="23"/>
          <w:szCs w:val="23"/>
        </w:rPr>
        <w:t xml:space="preserve"> shmid</w:t>
      </w:r>
      <w:r>
        <w:rPr>
          <w:rStyle w:val="pun"/>
          <w:color w:val="666600"/>
          <w:sz w:val="23"/>
          <w:szCs w:val="23"/>
        </w:rPr>
        <w:t>,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kwd"/>
          <w:color w:val="000088"/>
          <w:sz w:val="23"/>
          <w:szCs w:val="23"/>
        </w:rPr>
        <w:t>const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kwd"/>
          <w:color w:val="000088"/>
          <w:sz w:val="23"/>
          <w:szCs w:val="23"/>
        </w:rPr>
        <w:t>void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pun"/>
          <w:color w:val="666600"/>
          <w:sz w:val="23"/>
          <w:szCs w:val="23"/>
        </w:rPr>
        <w:t>*</w:t>
      </w:r>
      <w:r>
        <w:rPr>
          <w:rStyle w:val="pln"/>
          <w:color w:val="000000"/>
          <w:sz w:val="23"/>
          <w:szCs w:val="23"/>
        </w:rPr>
        <w:t>shmaddr</w:t>
      </w:r>
      <w:r>
        <w:rPr>
          <w:rStyle w:val="pun"/>
          <w:color w:val="666600"/>
          <w:sz w:val="23"/>
          <w:szCs w:val="23"/>
        </w:rPr>
        <w:t>,</w:t>
      </w:r>
      <w:r>
        <w:rPr>
          <w:rStyle w:val="pln"/>
          <w:color w:val="000000"/>
          <w:sz w:val="23"/>
          <w:szCs w:val="23"/>
        </w:rPr>
        <w:t xml:space="preserve"> </w:t>
      </w:r>
      <w:r>
        <w:rPr>
          <w:rStyle w:val="kwd"/>
          <w:color w:val="000088"/>
          <w:sz w:val="23"/>
          <w:szCs w:val="23"/>
        </w:rPr>
        <w:t>int</w:t>
      </w:r>
      <w:r>
        <w:rPr>
          <w:rStyle w:val="pln"/>
          <w:color w:val="000000"/>
          <w:sz w:val="23"/>
          <w:szCs w:val="23"/>
        </w:rPr>
        <w:t xml:space="preserve"> shmflg</w:t>
      </w:r>
      <w:r>
        <w:rPr>
          <w:rStyle w:val="pun"/>
          <w:color w:val="666600"/>
          <w:sz w:val="23"/>
          <w:szCs w:val="23"/>
        </w:rPr>
        <w:t>)</w:t>
      </w:r>
    </w:p>
    <w:p w14:paraId="5C1D021A" w14:textId="0B5250E4" w:rsidR="00F83E28" w:rsidRPr="00F83E28" w:rsidRDefault="00F83E28" w:rsidP="00F83E28">
      <w:pPr>
        <w:jc w:val="both"/>
        <w:rPr>
          <w:lang w:val="en-US"/>
        </w:rPr>
      </w:pPr>
    </w:p>
    <w:p w14:paraId="2C8D603B" w14:textId="7E48D053" w:rsidR="00F83E28" w:rsidRDefault="00F83E28" w:rsidP="00F83E28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F83E28">
        <w:rPr>
          <w:lang w:val="en-US"/>
        </w:rPr>
        <w:lastRenderedPageBreak/>
        <w:t>Test</w:t>
      </w:r>
    </w:p>
    <w:p w14:paraId="4A6CFFAE" w14:textId="54277E4D" w:rsidR="00F83E28" w:rsidRDefault="00F83E28" w:rsidP="00F83E28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E6B2F2" wp14:editId="24FE8B01">
            <wp:extent cx="5731510" cy="1298575"/>
            <wp:effectExtent l="0" t="0" r="0" b="0"/>
            <wp:docPr id="5" name="Picture 5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0-05-29 at 22.51.4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5411E" w14:textId="0BE3C559" w:rsidR="00F83E28" w:rsidRDefault="00F83E28" w:rsidP="00F83E28">
      <w:pPr>
        <w:jc w:val="both"/>
        <w:rPr>
          <w:lang w:val="en-US"/>
        </w:rPr>
      </w:pPr>
    </w:p>
    <w:p w14:paraId="3C169257" w14:textId="6645964E" w:rsidR="00F83E28" w:rsidRDefault="00F83E28" w:rsidP="00F83E28">
      <w:pPr>
        <w:jc w:val="both"/>
        <w:rPr>
          <w:lang w:val="en-US"/>
        </w:rPr>
      </w:pPr>
      <w:r>
        <w:rPr>
          <w:lang w:val="en-US"/>
        </w:rPr>
        <w:t>Output:</w:t>
      </w:r>
    </w:p>
    <w:p w14:paraId="16A423AD" w14:textId="3F06F715" w:rsidR="00F83E28" w:rsidRDefault="00F83E28" w:rsidP="00F83E28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E55E0B" wp14:editId="4CE31770">
            <wp:extent cx="4635500" cy="6877050"/>
            <wp:effectExtent l="0" t="0" r="0" b="6350"/>
            <wp:docPr id="6" name="Picture 6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05-29 at 22.54.2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9ED25" w14:textId="26143CFF" w:rsidR="00F83E28" w:rsidRDefault="00F83E28" w:rsidP="00F83E28">
      <w:pPr>
        <w:jc w:val="both"/>
        <w:rPr>
          <w:lang w:val="en-US"/>
        </w:rPr>
      </w:pPr>
      <w:r>
        <w:rPr>
          <w:rFonts w:hint="eastAsia"/>
          <w:noProof/>
          <w:lang w:val="en-US"/>
        </w:rPr>
        <w:lastRenderedPageBreak/>
        <w:drawing>
          <wp:inline distT="0" distB="0" distL="0" distR="0" wp14:anchorId="167DDBFC" wp14:editId="11FC88CD">
            <wp:extent cx="5731510" cy="1149985"/>
            <wp:effectExtent l="0" t="0" r="0" b="5715"/>
            <wp:docPr id="7" name="Picture 7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0-05-29 at 22.56.3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4CE3A" w14:textId="375BFC6E" w:rsidR="00F83E28" w:rsidRPr="00F83E28" w:rsidRDefault="00F83E28" w:rsidP="00F83E28">
      <w:pPr>
        <w:jc w:val="both"/>
        <w:rPr>
          <w:rFonts w:ascii="SimSun" w:eastAsia="SimSun" w:hAnsi="SimSun" w:cs="SimSun"/>
          <w:lang w:val="en-US"/>
        </w:rPr>
      </w:pPr>
      <w:r>
        <w:rPr>
          <w:rFonts w:hint="eastAsia"/>
          <w:lang w:val="en-US"/>
        </w:rPr>
        <w:t>Output</w:t>
      </w:r>
      <w:r>
        <w:rPr>
          <w:rFonts w:ascii="SimSun" w:eastAsia="SimSun" w:hAnsi="SimSun" w:cs="SimSun" w:hint="eastAsia"/>
          <w:lang w:val="en-US"/>
        </w:rPr>
        <w:t>：</w:t>
      </w:r>
    </w:p>
    <w:p w14:paraId="4E35CC96" w14:textId="2ED2BF23" w:rsidR="00F83E28" w:rsidRDefault="00F83E28" w:rsidP="00F83E28">
      <w:pPr>
        <w:jc w:val="both"/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4F071AF3" wp14:editId="1B914362">
            <wp:extent cx="4553585" cy="7419975"/>
            <wp:effectExtent l="0" t="0" r="5715" b="0"/>
            <wp:docPr id="9" name="Picture 9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0-05-29 at 22.58.0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741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B6A35" w14:textId="2EA9450B" w:rsidR="00F83E28" w:rsidRDefault="00F83E28" w:rsidP="00F83E28">
      <w:pPr>
        <w:jc w:val="both"/>
        <w:rPr>
          <w:lang w:val="en-US"/>
        </w:rPr>
      </w:pPr>
      <w:r>
        <w:rPr>
          <w:rFonts w:hint="eastAsia"/>
          <w:noProof/>
          <w:lang w:val="en-US"/>
        </w:rPr>
        <w:lastRenderedPageBreak/>
        <w:drawing>
          <wp:inline distT="0" distB="0" distL="0" distR="0" wp14:anchorId="2E26606C" wp14:editId="1649F784">
            <wp:extent cx="5731510" cy="1249680"/>
            <wp:effectExtent l="0" t="0" r="0" b="0"/>
            <wp:docPr id="10" name="Picture 10" descr="A picture containing ho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0-05-29 at 23.01.0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A726A" w14:textId="5F5B24FE" w:rsidR="00F83E28" w:rsidRPr="00F83E28" w:rsidRDefault="00F83E28" w:rsidP="00F83E28">
      <w:pPr>
        <w:jc w:val="both"/>
        <w:rPr>
          <w:rFonts w:ascii="SimSun" w:eastAsia="SimSun" w:hAnsi="SimSun" w:cs="SimSun"/>
          <w:lang w:val="en-US"/>
        </w:rPr>
      </w:pPr>
      <w:r>
        <w:rPr>
          <w:rFonts w:hint="eastAsia"/>
          <w:lang w:val="en-US"/>
        </w:rPr>
        <w:t>Output</w:t>
      </w:r>
      <w:r>
        <w:rPr>
          <w:rFonts w:ascii="SimSun" w:eastAsia="SimSun" w:hAnsi="SimSun" w:cs="SimSun" w:hint="eastAsia"/>
          <w:lang w:val="en-US"/>
        </w:rPr>
        <w:t>：</w:t>
      </w:r>
    </w:p>
    <w:p w14:paraId="668CD6D9" w14:textId="7EEE59F6" w:rsidR="00F83E28" w:rsidRPr="00F83E28" w:rsidRDefault="00F83E28" w:rsidP="00F83E28">
      <w:pPr>
        <w:jc w:val="both"/>
        <w:rPr>
          <w:rFonts w:hint="eastAsia"/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18FE2C94" wp14:editId="3DF5DF8B">
            <wp:extent cx="4686300" cy="7324725"/>
            <wp:effectExtent l="0" t="0" r="0" b="3175"/>
            <wp:docPr id="11" name="Picture 11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0-05-29 at 23.01.5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732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3E28" w:rsidRPr="00F83E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7E7225"/>
    <w:multiLevelType w:val="hybridMultilevel"/>
    <w:tmpl w:val="886287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E21B55"/>
    <w:multiLevelType w:val="multilevel"/>
    <w:tmpl w:val="94C49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7CA4BB1"/>
    <w:multiLevelType w:val="hybridMultilevel"/>
    <w:tmpl w:val="886287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EAD"/>
    <w:rsid w:val="000B3EAD"/>
    <w:rsid w:val="00326687"/>
    <w:rsid w:val="00660539"/>
    <w:rsid w:val="00D74B32"/>
    <w:rsid w:val="00DF45CF"/>
    <w:rsid w:val="00F274C3"/>
    <w:rsid w:val="00F83E28"/>
    <w:rsid w:val="00FA79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L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89E9EA0"/>
  <w15:chartTrackingRefBased/>
  <w15:docId w15:val="{D0FFF11D-3877-2240-92A8-A361193060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PL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45CF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3EAD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0B3EAD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DF45CF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semiHidden/>
    <w:unhideWhenUsed/>
    <w:rsid w:val="00DF45CF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DF45CF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F45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F45CF"/>
    <w:rPr>
      <w:rFonts w:ascii="Courier New" w:eastAsia="Times New Roman" w:hAnsi="Courier New" w:cs="Courier New"/>
      <w:sz w:val="20"/>
      <w:szCs w:val="20"/>
    </w:rPr>
  </w:style>
  <w:style w:type="character" w:customStyle="1" w:styleId="com">
    <w:name w:val="com"/>
    <w:basedOn w:val="DefaultParagraphFont"/>
    <w:rsid w:val="00DF45CF"/>
  </w:style>
  <w:style w:type="character" w:customStyle="1" w:styleId="pln">
    <w:name w:val="pln"/>
    <w:basedOn w:val="DefaultParagraphFont"/>
    <w:rsid w:val="00DF45CF"/>
  </w:style>
  <w:style w:type="character" w:customStyle="1" w:styleId="str">
    <w:name w:val="str"/>
    <w:basedOn w:val="DefaultParagraphFont"/>
    <w:rsid w:val="00DF45CF"/>
  </w:style>
  <w:style w:type="character" w:customStyle="1" w:styleId="kwd">
    <w:name w:val="kwd"/>
    <w:basedOn w:val="DefaultParagraphFont"/>
    <w:rsid w:val="00DF45CF"/>
  </w:style>
  <w:style w:type="character" w:customStyle="1" w:styleId="pun">
    <w:name w:val="pun"/>
    <w:basedOn w:val="DefaultParagraphFont"/>
    <w:rsid w:val="00DF45CF"/>
  </w:style>
  <w:style w:type="character" w:customStyle="1" w:styleId="typ">
    <w:name w:val="typ"/>
    <w:basedOn w:val="DefaultParagraphFont"/>
    <w:rsid w:val="00DF45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215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2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1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1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03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11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46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0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bm.com/support/knowledgecenter/ssw_ibm_i_71/apis/ipcsemct.htm" TargetMode="External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hyperlink" Target="https://www.ibm.com/support/knowledgecenter/ssw_ibm_i_71/apis/ipcsemop.htm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ibm.com/support/knowledgecenter/ssw_ibm_i_71/apis/ipcsemgt.htm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6</Pages>
  <Words>465</Words>
  <Characters>2651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Gao Ning (STUD)</dc:creator>
  <cp:keywords/>
  <dc:description/>
  <cp:lastModifiedBy>Gao Ning (STUD)</cp:lastModifiedBy>
  <cp:revision>1</cp:revision>
  <dcterms:created xsi:type="dcterms:W3CDTF">2020-05-29T14:19:00Z</dcterms:created>
  <dcterms:modified xsi:type="dcterms:W3CDTF">2020-05-29T21:03:00Z</dcterms:modified>
</cp:coreProperties>
</file>